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милая мама»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выбранной темы</w:t>
      </w:r>
    </w:p>
    <w:p w:rsidR="00B20B3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B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проведенных бесед, можно сделать выводы о том, что дети 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3 – 4 лет </w:t>
      </w:r>
      <w:proofErr w:type="gramStart"/>
      <w:r w:rsidR="00B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достаточной степени имеют представление о роли мамы</w:t>
      </w:r>
      <w:r w:rsidR="00B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их жизни, </w:t>
      </w:r>
      <w:r w:rsidR="00B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жизни семьи и в общественной жизни. Больше половины детей не знают ни профессию мамы. В связи с большой занятостью мам, они мало уделяют времени на беседы с детьми.</w:t>
      </w:r>
    </w:p>
    <w:p w:rsidR="00542E34" w:rsidRPr="00457E5A" w:rsidRDefault="00B20B3A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проекта планируется дать возможность детям и мамам пообщаться друг с </w:t>
      </w:r>
      <w:proofErr w:type="gramStart"/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proofErr w:type="gramEnd"/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2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домашней обстановке, так и 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саду, проявить взаимные чувства друг к другу.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краткосрочный, групповой.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проведения:</w:t>
      </w:r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23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27 ноября 2015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второй младшей группы №3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</w:t>
      </w:r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Шлейкина</w:t>
      </w:r>
      <w:proofErr w:type="spellEnd"/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Викторовна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музыкальный руководитель</w:t>
      </w:r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Кондрашова Инна Ростиславовна,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Углублять знания детей </w:t>
      </w:r>
      <w:r w:rsidR="00C2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значимости матерей в жизни детей, 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культуре и традициях семейных взаимоотношений.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542E34" w:rsidRPr="00457E5A" w:rsidRDefault="00542E34" w:rsidP="00457E5A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целостное представление образа матери – хранительнице домашнего очага, играющей большую роль в жизни каждого человека.</w:t>
      </w:r>
    </w:p>
    <w:p w:rsidR="00542E34" w:rsidRPr="00457E5A" w:rsidRDefault="00542E34" w:rsidP="00457E5A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стихотворными и прозаическими произведениями художественной литературы по теме: «Мамочка – любимая».</w:t>
      </w:r>
    </w:p>
    <w:p w:rsidR="00542E34" w:rsidRPr="00457E5A" w:rsidRDefault="00542E34" w:rsidP="00457E5A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 словарный и лексический запас детей; развивать память, эмоционально окрашенную речь.</w:t>
      </w:r>
    </w:p>
    <w:p w:rsidR="00542E34" w:rsidRPr="00457E5A" w:rsidRDefault="00542E34" w:rsidP="00457E5A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творческие способности детей через пение, танцы, театрализованную деятельность, творческую совместную  деятельность детей и родителей.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42E34" w:rsidRPr="00457E5A" w:rsidRDefault="00457E5A" w:rsidP="00457E5A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Расширять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представления детей о культуре и традициях семейных взаимоотношений.</w:t>
      </w:r>
    </w:p>
    <w:p w:rsidR="00542E34" w:rsidRPr="00457E5A" w:rsidRDefault="00457E5A" w:rsidP="00457E5A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родителей, детей и воспитателей, работающих над единой целью.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</w:t>
      </w:r>
    </w:p>
    <w:p w:rsidR="00542E34" w:rsidRPr="00457E5A" w:rsidRDefault="00542E34" w:rsidP="00457E5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газета «Моя мамочка»;</w:t>
      </w:r>
    </w:p>
    <w:p w:rsidR="00542E34" w:rsidRPr="00457E5A" w:rsidRDefault="00542E34" w:rsidP="00457E5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«Мама лучше всех на свете!»;</w:t>
      </w:r>
    </w:p>
    <w:p w:rsidR="00542E34" w:rsidRPr="00457E5A" w:rsidRDefault="00542E34" w:rsidP="00457E5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мамы рукодельницы»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Этапы работы над проектом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этап – подготовительный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542E34" w:rsidRPr="00457E5A" w:rsidRDefault="00542E34" w:rsidP="00457E5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темы, целей, задач, содержания проекта, прогнозирование результата;</w:t>
      </w:r>
    </w:p>
    <w:p w:rsidR="00542E34" w:rsidRPr="00457E5A" w:rsidRDefault="00542E34" w:rsidP="00457E5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 родителями проекта, выявление возможностей, средств, необходимых для реализации проекта, определение содержания деятельности всех участников проекта;</w:t>
      </w:r>
    </w:p>
    <w:p w:rsidR="00542E34" w:rsidRPr="00457E5A" w:rsidRDefault="00542E34" w:rsidP="00457E5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различных средств достижения целей.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этап – основной:</w:t>
      </w:r>
    </w:p>
    <w:p w:rsidR="00542E34" w:rsidRP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 (23 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ноября) (</w:t>
      </w:r>
      <w:r w:rsidR="00542E34"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1)</w:t>
      </w:r>
    </w:p>
    <w:p w:rsidR="00542E34" w:rsidRPr="00457E5A" w:rsidRDefault="00542E34" w:rsidP="00457E5A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празднике «День матери».</w:t>
      </w:r>
    </w:p>
    <w:p w:rsidR="00542E34" w:rsidRPr="00457E5A" w:rsidRDefault="00542E34" w:rsidP="00457E5A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«Мамочка».</w:t>
      </w:r>
    </w:p>
    <w:p w:rsidR="00542E34" w:rsidRDefault="00542E34" w:rsidP="00457E5A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матери» (информация для родителей)</w:t>
      </w:r>
    </w:p>
    <w:p w:rsidR="00227353" w:rsidRPr="00457E5A" w:rsidRDefault="00227353" w:rsidP="00457E5A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подарков для мам </w:t>
      </w:r>
    </w:p>
    <w:p w:rsidR="00542E34" w:rsidRP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(24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ноября) (</w:t>
      </w:r>
      <w:r w:rsidR="00542E34"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2)</w:t>
      </w:r>
    </w:p>
    <w:p w:rsidR="00542E34" w:rsidRPr="00457E5A" w:rsidRDefault="00542E34" w:rsidP="00457E5A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Чтение, обсуждение и заучивание  стихотворения Я. Акима «Мама».</w:t>
      </w:r>
    </w:p>
    <w:p w:rsidR="00542E34" w:rsidRPr="00457E5A" w:rsidRDefault="00542E34" w:rsidP="00457E5A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ролевая игра «Семья». Игра-ситуация «Мама пришла с работы»</w:t>
      </w:r>
    </w:p>
    <w:p w:rsidR="00542E34" w:rsidRPr="00457E5A" w:rsidRDefault="00542E34" w:rsidP="00457E5A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«Влияние родительских установок на развитие детей».</w:t>
      </w:r>
    </w:p>
    <w:p w:rsidR="00542E34" w:rsidRP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(25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ноября) (</w:t>
      </w:r>
      <w:r w:rsidR="00542E34"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3)</w:t>
      </w:r>
    </w:p>
    <w:p w:rsidR="00542E34" w:rsidRPr="00457E5A" w:rsidRDefault="00542E34" w:rsidP="00457E5A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«При солнышке тепло, а при матери добро».</w:t>
      </w:r>
    </w:p>
    <w:p w:rsidR="00542E34" w:rsidRPr="00457E5A" w:rsidRDefault="00542E34" w:rsidP="00457E5A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«Семья». Игра-ситуация «Мамы укладывают детей спать».</w:t>
      </w:r>
    </w:p>
    <w:p w:rsidR="00542E34" w:rsidRPr="00457E5A" w:rsidRDefault="00542E34" w:rsidP="00457E5A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групповой газеты «Моя мамочка».</w:t>
      </w:r>
    </w:p>
    <w:p w:rsidR="00542E34" w:rsidRP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 (26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ноября) </w:t>
      </w:r>
      <w:r w:rsidR="00542E34"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4)</w:t>
      </w:r>
    </w:p>
    <w:p w:rsidR="00542E34" w:rsidRPr="00457E5A" w:rsidRDefault="00542E34" w:rsidP="00457E5A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упражнение «Очень мамочку люблю, потому что...»</w:t>
      </w:r>
    </w:p>
    <w:p w:rsidR="00542E34" w:rsidRDefault="00542E34" w:rsidP="00457E5A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«Воспитание дружеских отношений в игре».</w:t>
      </w:r>
    </w:p>
    <w:p w:rsidR="00227353" w:rsidRPr="00457E5A" w:rsidRDefault="00227353" w:rsidP="00457E5A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</w:t>
      </w:r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 (27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ноября) (</w:t>
      </w:r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5)</w:t>
      </w:r>
    </w:p>
    <w:p w:rsidR="00542E34" w:rsidRDefault="00542E34" w:rsidP="00457E5A">
      <w:pPr>
        <w:numPr>
          <w:ilvl w:val="0"/>
          <w:numId w:val="9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 для мам (</w:t>
      </w:r>
      <w:r w:rsid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7353" w:rsidRPr="00457E5A" w:rsidRDefault="00227353" w:rsidP="00457E5A">
      <w:pPr>
        <w:numPr>
          <w:ilvl w:val="0"/>
          <w:numId w:val="9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итогов. Закрепление пройденного материала 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этап – заключительный (28 ноября):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E34" w:rsidRPr="00457E5A" w:rsidRDefault="00542E34" w:rsidP="00457E5A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групповой газеты;</w:t>
      </w:r>
    </w:p>
    <w:p w:rsidR="00542E34" w:rsidRPr="00457E5A" w:rsidRDefault="00542E34" w:rsidP="00457E5A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 «Мама лучше всех на свете!»;</w:t>
      </w:r>
    </w:p>
    <w:p w:rsidR="00542E34" w:rsidRPr="00457E5A" w:rsidRDefault="00457E5A" w:rsidP="00457E5A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поделок</w:t>
      </w:r>
      <w:r w:rsidR="00542E34"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E34" w:rsidRDefault="00542E34" w:rsidP="00457E5A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и классификация собранного материала.</w:t>
      </w: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P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Беседа о празднике «День матери»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42E34" w:rsidRPr="00457E5A" w:rsidRDefault="00542E34" w:rsidP="00457E5A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празднике «День матери»;</w:t>
      </w:r>
    </w:p>
    <w:p w:rsidR="00542E34" w:rsidRPr="00457E5A" w:rsidRDefault="00542E34" w:rsidP="00457E5A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уважительное, доброжелательное отношение к маме;</w:t>
      </w:r>
    </w:p>
    <w:p w:rsidR="00542E34" w:rsidRPr="00457E5A" w:rsidRDefault="00542E34" w:rsidP="00457E5A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словарный запас детей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потеме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принесла  волшебный сундучок, а в этом сундучке кукла Катя, но она тоже волшебная, стоит дотронуться до ее спины, она заговорит. Что кукла говорит? 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 </w:t>
      </w:r>
      <w:proofErr w:type="spellStart"/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проговорим это прекрасное слово.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хором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spellStart"/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 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 вами поговорим о наших  любимых  и дорогих мамочках. Самое прекрасное слово на земле - МАМА. Это первое слово, которое произносит человек, и оно звучит на всех языках одинаково нежно. У мамы  самые добрые и ласковые руки. Она заботится обо всех членах семьи. У мамы самое  чуткое и доброе сердце.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закроем глаза на минутку и представим себе наших любимых мам, улыбнемся  и скажем слово « мама» нежно-нежно.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скоро в нашей стране люди будут отмечать праздник «День матери». В этот день мамам и бабушкам говорят добрые слова, помогают, дарят подарки.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посмотрите,  кукла Катя принесла с собой  букетик. Катя хочет узнать, какие у вас мамочки.  Передавайте букетик друг другу и говорите, какая у вас мама (хорошая, добрая, красивая, ласковая, милая и т.д.).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Вот сколько ласковых слов вы знаете о маме, говорите эти слова чаще своим мамам.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а теперь Катя интересуется, вы помогаете своим мамам?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расскажите, а как вы помогаете мамам? (Опрос детей)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  из  вас вырастут очень хорошие помощники!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каждого человека его мама самая лучшая! Нет прекраснее ее глаз, ласковее ее рук, нежнее ее голоса. Так берегите своих матерей, помогайте им.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хором произнесем: «Милая мамочка, я тебя люблю!».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еще раз повторим, о ком мы сегодня говорили?  Кто для нас мама? Как мы должны относиться к мамам?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небо, Мама – это свет,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счастье. Лучше мамы нет!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вы и Катю научили тому, как нужно относиться к своей маме. А теперь попрощаемся с Катей и скажем, что ждем ее снова.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«Мамочка»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Углублять знания детей о роли мамы в их жизни;  воспитывать уважительное, трепетное отношение к самому дорогому человеку на свете – маме.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игры: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 вами уже говорили о том, что мама – это самый дорогой и близкий человек для каждого из нас. Мама всегда поможет, пожалеет и назовет добрыми и нежными словами. А сейчас,  предлагаю вам поиграть. Я буду задавать вопрос, а вы отвечайте - «Мамочка».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пришел ко мне с утра?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сказал вставать пора?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-Кашу кто успел сварить?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-Чаю в чашечку налить?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цветов в саду нарвал?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меня поцеловал?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ребячий любит смех?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на свете лучше всех?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ведь и правда, дети, наши мамочки успевают делать все: готовить вкусную еду, убирать квартиру, стирать и гладить белье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 же, заботиться о своих детях. Давайте будем помогать мамам и чаще говорить им хорошие, ласковые слова!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Информация для родителей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День матери.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Во многих странах мира люди отмечают праздник День матери, правда, в разное время. При этом</w:t>
      </w:r>
      <w:proofErr w:type="gramStart"/>
      <w:r w:rsidRPr="00457E5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,</w:t>
      </w:r>
      <w:proofErr w:type="gramEnd"/>
      <w:r w:rsidRPr="00457E5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 xml:space="preserve"> в отличие от Международного женского дня 8 марта, в День матери чествуются только матери и беременные женщины, а не все представительницы слабого пола.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lastRenderedPageBreak/>
        <w:t>В России День матери стали отмечать сравнительно недавно. Установленный указом Президента Российской Федерации Б.Н.Ельцина №120 "О Дне Матери"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Невозможно поспорить с тем, что День матери - праздник вечности.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любовь, терпение, самопожертвование.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4B0082"/>
          <w:sz w:val="28"/>
          <w:szCs w:val="28"/>
          <w:shd w:val="clear" w:color="auto" w:fill="FDEFE3"/>
          <w:lang w:eastAsia="ru-RU"/>
        </w:rPr>
        <w:br/>
      </w:r>
      <w:r w:rsidRPr="00457E5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День Матери -  праздник, к которому никто не может остаться равнодушным. В этот день хочется сказать  слова благодарности всем Матерям, которые дарят своим детям любовь и ласку.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Спасибо  Вам, дорогие мамочки!!! И пусть каждой из вас чаще говорят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теплые слова ваши любимые дети!</w:t>
      </w:r>
    </w:p>
    <w:p w:rsid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542E34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5A" w:rsidRPr="00457E5A" w:rsidRDefault="00457E5A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Стихотворение Я. Акима «Мама»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42E34" w:rsidRPr="00457E5A" w:rsidRDefault="00542E34" w:rsidP="00457E5A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радостный эмоциональный настрой;</w:t>
      </w:r>
    </w:p>
    <w:p w:rsidR="00542E34" w:rsidRPr="00457E5A" w:rsidRDefault="00542E34" w:rsidP="00457E5A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выразить свое отношение, любовь к маме через поэзию;</w:t>
      </w:r>
    </w:p>
    <w:p w:rsidR="00542E34" w:rsidRPr="00457E5A" w:rsidRDefault="00542E34" w:rsidP="00457E5A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словарный запас эмоционально-оценочной лексикой.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праздник «День матери». В этот день мамам дарят подарки, рассказывают стихи, поют песни. Нужно и нам подготовится к этому празднику. Я знаю, вы любите своих мам. Как вы ласково называете свою маму?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мамы? Обо всем заботятся – значит, какие?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Заботливые.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жалеют, гладят – значит какие?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работают – значит, какие? Что умеет делать мама?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стихотворение о маме.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крепко поцелую,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Обниму мою родную.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люблю ее.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солнышко мое!</w:t>
      </w:r>
    </w:p>
    <w:p w:rsidR="00542E34" w:rsidRPr="00457E5A" w:rsidRDefault="00542E34" w:rsidP="00457E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                          Я. Аким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называет маму в стихотворении?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– солнышко мое!»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покажет маме, что любит ее?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поцелует, обнимет.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я предлагаю выучить стихотворение наизусть, чтобы подарить его маме.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EC1C24"/>
          <w:sz w:val="28"/>
          <w:szCs w:val="28"/>
          <w:lang w:eastAsia="ru-RU"/>
        </w:rPr>
        <w:t>Игра-ситуация «Мамы укладывают детей спать»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42E34" w:rsidRPr="00457E5A" w:rsidRDefault="00542E34" w:rsidP="00457E5A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 детей в ситуацию сюжетно-ролевой игры;</w:t>
      </w:r>
    </w:p>
    <w:p w:rsidR="00542E34" w:rsidRPr="00457E5A" w:rsidRDefault="00542E34" w:rsidP="00457E5A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взаимодействовать с игрушками и друг с другом в качестве партнеров;</w:t>
      </w:r>
    </w:p>
    <w:p w:rsidR="00542E34" w:rsidRPr="00457E5A" w:rsidRDefault="00542E34" w:rsidP="00457E5A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принятию роли.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Девочки играют с куклами. Воспитатель подходит к одной из «мам».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Спой своей дочке песенку. (Ребенок баюкает куклу.) Мне нравится твоя песенка. Кто еще к маме пойдет слушать песенки? (Девочкам.) Ксюша, Настя, 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послушайте, какая красивая песенка. Вы тоже хотите спать? Уже поздно, завтра нужно рано вставать, идти в детский сад. Пора ложиться в кровать. Попросите маму, она и вам споет колыбельную песенку. (Поет.) Баю-баю-баю, дочку я качаю. Мама, спой им песенку. Это тоже твои дочки. (Дочкам.) Вы дочки? Идите к маме. Мама, они хотят спать.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– тоже мама. Лена, ты – мама? Как ты укладываешь своих деток? Вот так качаешь: баю-баю-баю, дочку я качаю. </w:t>
      </w:r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(Качает кукол.)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твои дочки заснули. Сейчас у всех мам дочки спят.</w:t>
      </w:r>
    </w:p>
    <w:p w:rsidR="00457E5A" w:rsidRDefault="00457E5A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457E5A" w:rsidRDefault="00457E5A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«Влияние родительских установок на развитие детей»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взаимоопределяющих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составных: осознаваемое и несознаваемое – сознание и подсознание.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неосознаваемой сфере очень 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контрустановка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контрустановка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получать подтверждение своим способностям в реальной деятельности (рисование, лепка, пение и т.д.).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контрустановки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Проанализируйте, какие директивы, 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установки вы даёте своим детям. 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11110" w:type="dxa"/>
        <w:tblCellMar>
          <w:left w:w="0" w:type="dxa"/>
          <w:right w:w="0" w:type="dxa"/>
        </w:tblCellMar>
        <w:tblLook w:val="04A0"/>
      </w:tblPr>
      <w:tblGrid>
        <w:gridCol w:w="3283"/>
        <w:gridCol w:w="4846"/>
        <w:gridCol w:w="2981"/>
      </w:tblGrid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0dbc9ec19d84064e1f6e5683bfbd20845c6c9db1"/>
            <w:bookmarkStart w:id="2" w:name="0"/>
            <w:bookmarkEnd w:id="1"/>
            <w:bookmarkEnd w:id="2"/>
            <w:r w:rsidRPr="0045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НЕГАТИВНЫЕ УСТАНОВКИ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вовремя исправьтесь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подчиняемость</w:t>
            </w:r>
            <w:proofErr w:type="spell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"Будь собой, у каждого  в жизни будут друзья!".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"Горе ты моё!"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Чувство вины, низкая самооценка, враждебное отношение к окружающим, </w:t>
            </w: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отчуждение, конфликты с родителями.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"Счастье ты моё, радость моя!"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"Плакса-Вакса, нытик, пискля!"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"Поплачь, будет легче…".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"Вот дурашка, всё готов раздать…".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"Молодец, что делишься с другими!".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 твоего ума дело!".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 ты как думаешь?".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"Ты совсем, как твой папа (мама)…".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"Ничего не умеешь делать, неумейка!".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"Попробуй ещё, у тебя обязательно получится!".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 кричи так, оглохнешь!"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Скрытая агрессивность, повышенное </w:t>
            </w:r>
            <w:proofErr w:type="spell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психоэмоциональное</w:t>
            </w:r>
            <w:proofErr w:type="spell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напряжение, болезни горла и ушей, конфликтность.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"Скажи мне на ушко, давай пошепчемся…!".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Неряха</w:t>
            </w:r>
            <w:proofErr w:type="spell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грязнуля</w:t>
            </w:r>
            <w:proofErr w:type="spell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542E34" w:rsidRPr="00457E5A" w:rsidTr="005574BB">
        <w:trPr>
          <w:trHeight w:val="14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"</w:t>
            </w: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Негодник</w:t>
            </w:r>
            <w:proofErr w:type="gram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Нарушения в </w:t>
            </w:r>
            <w:proofErr w:type="spell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психосексуальном</w:t>
            </w:r>
            <w:proofErr w:type="spell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развитии, осложнения в </w:t>
            </w:r>
            <w:proofErr w:type="spell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межполовом</w:t>
            </w:r>
            <w:proofErr w:type="spell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другого".</w:t>
            </w:r>
          </w:p>
        </w:tc>
      </w:tr>
      <w:tr w:rsidR="00542E34" w:rsidRPr="00457E5A" w:rsidTr="005574BB">
        <w:trPr>
          <w:trHeight w:val="1945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 никогда тебя не оставлю, ты самый любимый!".</w:t>
            </w:r>
          </w:p>
        </w:tc>
      </w:tr>
      <w:tr w:rsidR="00542E34" w:rsidRPr="00457E5A" w:rsidTr="005574BB">
        <w:trPr>
          <w:trHeight w:val="1945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"Жизнь интересна и прекрасна! Всё будет хорошо!".</w:t>
            </w:r>
          </w:p>
        </w:tc>
      </w:tr>
      <w:tr w:rsidR="00542E34" w:rsidRPr="00457E5A" w:rsidTr="005574BB">
        <w:trPr>
          <w:trHeight w:val="1464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"Уйди с глаз моих, встань в угол!"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"Иди ко мне, давай во всём разберёмся вместе!"</w:t>
            </w:r>
          </w:p>
        </w:tc>
      </w:tr>
      <w:tr w:rsidR="00542E34" w:rsidRPr="00457E5A" w:rsidTr="005574BB">
        <w:trPr>
          <w:trHeight w:val="1443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"Не ешь много сладкого, а то зубки будут болеть, и будешь </w:t>
            </w:r>
            <w:proofErr w:type="spell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то-о-ол-стая</w:t>
            </w:r>
            <w:proofErr w:type="spell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"Давай немного оставим папе (маме) ит.д."</w:t>
            </w:r>
          </w:p>
        </w:tc>
      </w:tr>
      <w:tr w:rsidR="00542E34" w:rsidRPr="00457E5A" w:rsidTr="005574BB">
        <w:trPr>
          <w:trHeight w:val="1945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сверконтроля</w:t>
            </w:r>
            <w:proofErr w:type="spell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ощущение одиночества и тревоги.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542E34" w:rsidRPr="00457E5A" w:rsidTr="00227353">
        <w:trPr>
          <w:trHeight w:val="666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Недовольство своей внешностью, застенчивость, нарушения в общении, чувство беззащитности, проблемы с </w:t>
            </w: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родителями, низкая самооценка, неуверенность в своих силах и возможностях.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"Как ты мне нравишься!".</w:t>
            </w:r>
          </w:p>
        </w:tc>
      </w:tr>
      <w:tr w:rsidR="00542E34" w:rsidRPr="00457E5A" w:rsidTr="005574BB">
        <w:trPr>
          <w:trHeight w:val="2426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"Нельзя ничего самому делать, спрашивай разрешения у старших!".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"Смелее, ты всё можешь сам!".</w:t>
            </w:r>
          </w:p>
        </w:tc>
      </w:tr>
      <w:tr w:rsidR="00542E34" w:rsidRPr="00457E5A" w:rsidTr="005574BB">
        <w:trPr>
          <w:trHeight w:val="2426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"Всегда ты не вовремя подожди…".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Отчуждённость, скрытность, излишняя самостоятельность, ощущение беззащитности, ненужности, "уход" в себя", повышенное </w:t>
            </w:r>
            <w:proofErr w:type="spellStart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психоэмоциональное</w:t>
            </w:r>
            <w:proofErr w:type="spellEnd"/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напряжение.</w:t>
            </w:r>
            <w:proofErr w:type="gramEnd"/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"Давай, я тебе помогу!"</w:t>
            </w:r>
          </w:p>
        </w:tc>
      </w:tr>
      <w:tr w:rsidR="00542E34" w:rsidRPr="00457E5A" w:rsidTr="005574BB">
        <w:trPr>
          <w:trHeight w:val="2426"/>
        </w:trPr>
        <w:tc>
          <w:tcPr>
            <w:tcW w:w="328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484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98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42E34" w:rsidRPr="00457E5A" w:rsidRDefault="00542E34" w:rsidP="00457E5A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"Держи себя в руках, уважай людей!".</w:t>
            </w:r>
          </w:p>
        </w:tc>
      </w:tr>
    </w:tbl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контрустановки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благополучие ребёнка, его поведение, а нередко и на его жизненный сценарий.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часто вы говорите детям: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заня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а)…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что ты натворил!!!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всегда неправильно!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ты научишься!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тебе можно повторять!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сведёшь меня с ума!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без меня делал!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ты во всё лезешь!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Уйди от меня!</w:t>
      </w:r>
    </w:p>
    <w:p w:rsidR="00542E34" w:rsidRPr="00457E5A" w:rsidRDefault="00542E34" w:rsidP="00457E5A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 в угол!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эти слова ласкают душу ребёнка:</w:t>
      </w:r>
    </w:p>
    <w:p w:rsidR="00542E34" w:rsidRPr="00457E5A" w:rsidRDefault="00542E34" w:rsidP="00457E5A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самый любимый!</w:t>
      </w:r>
    </w:p>
    <w:p w:rsidR="00542E34" w:rsidRPr="00457E5A" w:rsidRDefault="00542E34" w:rsidP="00457E5A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очень многое можешь!</w:t>
      </w:r>
    </w:p>
    <w:p w:rsidR="00542E34" w:rsidRPr="00457E5A" w:rsidRDefault="00542E34" w:rsidP="00457E5A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мы без тебя делали?!</w:t>
      </w:r>
    </w:p>
    <w:p w:rsidR="00542E34" w:rsidRPr="00457E5A" w:rsidRDefault="00542E34" w:rsidP="00457E5A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ко мне!</w:t>
      </w:r>
    </w:p>
    <w:p w:rsidR="00542E34" w:rsidRPr="00457E5A" w:rsidRDefault="00542E34" w:rsidP="00457E5A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 с нами…!</w:t>
      </w:r>
    </w:p>
    <w:p w:rsidR="00542E34" w:rsidRPr="00457E5A" w:rsidRDefault="00542E34" w:rsidP="00457E5A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помогу тебе…</w:t>
      </w:r>
    </w:p>
    <w:p w:rsidR="00542E34" w:rsidRPr="00457E5A" w:rsidRDefault="00542E34" w:rsidP="00457E5A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радуюсь твоим успехам!</w:t>
      </w:r>
    </w:p>
    <w:p w:rsidR="00542E34" w:rsidRPr="00457E5A" w:rsidRDefault="00542E34" w:rsidP="00457E5A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случилось, наш дом – наша крепость.</w:t>
      </w:r>
    </w:p>
    <w:p w:rsidR="00542E34" w:rsidRPr="00457E5A" w:rsidRDefault="00542E34" w:rsidP="00457E5A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мне, что с тобой…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3.</w:t>
      </w:r>
    </w:p>
    <w:p w:rsidR="00542E34" w:rsidRPr="00457E5A" w:rsidRDefault="00542E34" w:rsidP="00457E5A">
      <w:pPr>
        <w:keepNext/>
        <w:pBdr>
          <w:bottom w:val="single" w:sz="6" w:space="6" w:color="D6DDB9"/>
        </w:pBd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618E"/>
          <w:kern w:val="36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"При солнышке тепло, а при матери добро"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42E34" w:rsidRPr="00457E5A" w:rsidRDefault="00542E34" w:rsidP="00457E5A">
      <w:pPr>
        <w:numPr>
          <w:ilvl w:val="0"/>
          <w:numId w:val="1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пословицей;</w:t>
      </w:r>
    </w:p>
    <w:p w:rsidR="00542E34" w:rsidRPr="00457E5A" w:rsidRDefault="00542E34" w:rsidP="00457E5A">
      <w:pPr>
        <w:numPr>
          <w:ilvl w:val="0"/>
          <w:numId w:val="1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качества любви: нежность, чувство ласки, доброты по отношению к маме;</w:t>
      </w:r>
    </w:p>
    <w:p w:rsidR="00542E34" w:rsidRPr="00457E5A" w:rsidRDefault="00542E34" w:rsidP="00457E5A">
      <w:pPr>
        <w:numPr>
          <w:ilvl w:val="0"/>
          <w:numId w:val="1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солнышко какое? (Яркое, теплое, доброе и т.д.)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 греет, светит.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поиграем с солнышком.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солнце (катание шарика ладошками),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небо (броски шарика с одной ладошки на другую),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мама (держим шарик между пальцами),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буду я (хлопки).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Вы очень хорошо играли. А сможете ли вы отгадать загадку?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любовью согревает,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успевает,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поиграть чуток?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тебя всегда утешит,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умоет, и причешет,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щечку поцелует – чмок?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ребята! Мама, мамочка! Так мы называем самого родного и любимого своего человека. Первое слово, которое произносит каждый малыш, - это слово “мама”, оно звучит ласково, тепло и нежно. Мать учит нас быть добрыми, дает советы, заботиться и оберегает нас. Об этом говорится и в пословице «При солнышке тепло, при матери добро». Солнце дарит свой свет, тепло, жизнь на земле, причём всем одинаково, а мамочка дарит любовь, добро, ласку своему ребенку.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будут любить ровно столько, сколько будут жить на свете – помните об этом всегда! И сколько бы вам не было лет, вам всегда будет нужна мама, её ласка, её взгляд. И чем больше ваша любовь к маме, тем радостнее и светлее жизнь! </w:t>
      </w: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Игра-ситуация «Мама пришла с работы»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E34" w:rsidRPr="00457E5A" w:rsidRDefault="00542E34" w:rsidP="00457E5A">
      <w:pPr>
        <w:numPr>
          <w:ilvl w:val="0"/>
          <w:numId w:val="1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 детей в ситуацию сюжетно-ролевой игры;</w:t>
      </w:r>
    </w:p>
    <w:p w:rsidR="00542E34" w:rsidRPr="00457E5A" w:rsidRDefault="00542E34" w:rsidP="00457E5A">
      <w:pPr>
        <w:numPr>
          <w:ilvl w:val="0"/>
          <w:numId w:val="1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взаимодействовать с игрушками и друг с другом в качестве партнеров;</w:t>
      </w:r>
    </w:p>
    <w:p w:rsidR="00542E34" w:rsidRPr="00457E5A" w:rsidRDefault="00542E34" w:rsidP="00457E5A">
      <w:pPr>
        <w:numPr>
          <w:ilvl w:val="0"/>
          <w:numId w:val="1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принятию роли.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играет роль мамы. Мама приходит с работы и видит, что ее никто не встречает.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много сегодня было работы! Наконец-то я дома. Зашла по дороге в магаз</w:t>
      </w:r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ин, купила продукты. Сумка тяже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лая-тяжелая. (Поднимает сумку.) Где мои дети? Вот если бы они меня встретили, то не так тяжело мне было бы. (Если никто из детей не подходит, то воспитатель вовлекает их в игру прямым обращением.) Ребя</w:t>
      </w:r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та! Кто мне поможет? Вот Ванюша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сыночек пришел. Поможешь мне? </w:t>
      </w:r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(Дает ему сумку.) Вот Мила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- дочка пришла, помогай братику, вынимай продукты. Я купила капусту, хотела щи сварить, но не знаю, может, лучше </w:t>
      </w:r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борщ 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сделать, как вы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орщ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Тогда давайте </w:t>
      </w:r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рубить капусту ножом. Мила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на, клади порубленную капусту </w:t>
      </w:r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сковороду, будем ее тушить. Вероника с </w:t>
      </w:r>
      <w:proofErr w:type="spellStart"/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Виолеттой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Иди</w:t>
      </w:r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будем лепить. Какие вареники вы любите, дети? </w:t>
      </w:r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вишнями.)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тоже с вишнями люблю. Кладите больше ягод. Получилось? Вареники готовы? Попробуй, </w:t>
      </w:r>
      <w:proofErr w:type="spellStart"/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только не обожгись. Теперь можно нести посуду. Пора за стол! (Все усаживаются за стол, обедают.) </w:t>
      </w:r>
      <w:r w:rsidR="0022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 хорош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вареники вкусные? Молодцы, мои детки, всей семьей приготовили обед.</w:t>
      </w: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Дидактическое упражнение «Очень мамочку люблю, потому что...»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542E34" w:rsidRPr="00457E5A" w:rsidRDefault="00542E34" w:rsidP="00457E5A">
      <w:pPr>
        <w:numPr>
          <w:ilvl w:val="0"/>
          <w:numId w:val="18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речь детей;</w:t>
      </w:r>
    </w:p>
    <w:p w:rsidR="00542E34" w:rsidRPr="00457E5A" w:rsidRDefault="00542E34" w:rsidP="00457E5A">
      <w:pPr>
        <w:numPr>
          <w:ilvl w:val="0"/>
          <w:numId w:val="18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уважительное, доброжелательное отношение к маме.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любите своих мам?  Очень-очень любите? Расскажите об этом. Очень мамочку люблю, потому что она…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Воспитатель, по очереди обращаясь к детям, каждый раз повторяет эту фразу. Педагог отмечает оригинальные высказывания малышей.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хочу напомнить вам о том, что когда вы будете вручать подарок маме, надо обязательно сказать поздравительные слова, например: «Поздравляю тебя, мамочка, с праздником. Будь здорова и счастлива».</w:t>
      </w: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«Воспитание дружеских отношений в игре»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игры не могут двигать вперёд физическое,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больше игрушек, сколько о тщательном их отборе,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репку, - задумчиво начинала бабушка. Расти, расти, репка, сладкая, крепкая, большая-пребольшая. Выросла репка большая, сладкая, крепкая, круглая, жёлтая. Пошла бабка репку рвать: тянет, потянет, вытянуть не может…»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spellEnd"/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spellEnd"/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353" w:rsidRDefault="00227353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34" w:rsidRPr="00457E5A" w:rsidRDefault="00542E34" w:rsidP="00457E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5.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«Цветы для наших мамочек»</w:t>
      </w:r>
    </w:p>
    <w:p w:rsidR="00542E34" w:rsidRPr="00457E5A" w:rsidRDefault="00542E34" w:rsidP="00457E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(рисование ладошками)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42E34" w:rsidRPr="00457E5A" w:rsidRDefault="00542E34" w:rsidP="00457E5A">
      <w:pPr>
        <w:numPr>
          <w:ilvl w:val="0"/>
          <w:numId w:val="19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доставлять радость любимому человеку – маме;</w:t>
      </w:r>
    </w:p>
    <w:p w:rsidR="00542E34" w:rsidRPr="00457E5A" w:rsidRDefault="00542E34" w:rsidP="00457E5A">
      <w:pPr>
        <w:numPr>
          <w:ilvl w:val="0"/>
          <w:numId w:val="19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художественно-творческой деятельности.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наступает прекрасный праздник – День матери. Вы хотите порадовать маму? А как это сделать? (Ответы детей). Вы уже сказали, что мамы очень любят цветы. А вы хотите стать волшебниками и подарить мамам радость? Мы сегодня с вами будем волшебниками, не кисточкой рисовать, а ладошками. Внимательно смотрите, как мы будем это делать.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обмакивает ладонь в краску и прикладывает ее к листу бумаги. Детям также  предлагается выполнить отпечаток ладони на чистом листе.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Обмакиваем ладошку в краску, прикладываем к листу бумаги. Еще раз </w:t>
      </w:r>
      <w:proofErr w:type="spellStart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</w:t>
      </w:r>
      <w:proofErr w:type="gramStart"/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бмакиваем</w:t>
      </w:r>
      <w:proofErr w:type="spellEnd"/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краску и прикладываем. Какого цвета могут быть цветочки?</w:t>
      </w:r>
    </w:p>
    <w:p w:rsidR="00542E34" w:rsidRPr="00457E5A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сами выбирают цвет.</w:t>
      </w:r>
    </w:p>
    <w:p w:rsidR="00542E34" w:rsidRDefault="00542E34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получился цветок. Молодцы, ребята! Очень красивый подарок получился у нас! Вам понравилось быть волшебниками? А теперь пойдем мыть наши волшебные ладошки, чтобы они были чистые.</w:t>
      </w:r>
    </w:p>
    <w:p w:rsidR="00C161A1" w:rsidRDefault="00C161A1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A1" w:rsidRDefault="00C161A1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A1" w:rsidRDefault="00C161A1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A1" w:rsidRDefault="00C161A1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A1" w:rsidRPr="00457E5A" w:rsidRDefault="00C161A1" w:rsidP="00457E5A">
      <w:pPr>
        <w:spacing w:before="100" w:beforeAutospacing="1" w:after="100" w:afterAutospacing="1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 «Мама лучше всех на свете!»</w:t>
      </w:r>
    </w:p>
    <w:sectPr w:rsidR="00C161A1" w:rsidRPr="00457E5A" w:rsidSect="00542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1DF"/>
    <w:multiLevelType w:val="multilevel"/>
    <w:tmpl w:val="E68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D556C"/>
    <w:multiLevelType w:val="multilevel"/>
    <w:tmpl w:val="A18E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411E3"/>
    <w:multiLevelType w:val="multilevel"/>
    <w:tmpl w:val="E49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E0A7F"/>
    <w:multiLevelType w:val="multilevel"/>
    <w:tmpl w:val="CEA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63BAE"/>
    <w:multiLevelType w:val="multilevel"/>
    <w:tmpl w:val="7DC8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52385"/>
    <w:multiLevelType w:val="multilevel"/>
    <w:tmpl w:val="9CB8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B3989"/>
    <w:multiLevelType w:val="multilevel"/>
    <w:tmpl w:val="DDA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B1199"/>
    <w:multiLevelType w:val="multilevel"/>
    <w:tmpl w:val="9F40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B5709"/>
    <w:multiLevelType w:val="multilevel"/>
    <w:tmpl w:val="530E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057A3"/>
    <w:multiLevelType w:val="multilevel"/>
    <w:tmpl w:val="817A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52A7F"/>
    <w:multiLevelType w:val="multilevel"/>
    <w:tmpl w:val="FDC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61DC9"/>
    <w:multiLevelType w:val="multilevel"/>
    <w:tmpl w:val="DC0C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E0369"/>
    <w:multiLevelType w:val="multilevel"/>
    <w:tmpl w:val="1028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D3438"/>
    <w:multiLevelType w:val="multilevel"/>
    <w:tmpl w:val="2E2C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153C7"/>
    <w:multiLevelType w:val="multilevel"/>
    <w:tmpl w:val="774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74388"/>
    <w:multiLevelType w:val="multilevel"/>
    <w:tmpl w:val="002C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14E68"/>
    <w:multiLevelType w:val="multilevel"/>
    <w:tmpl w:val="7336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851A1"/>
    <w:multiLevelType w:val="multilevel"/>
    <w:tmpl w:val="1E3E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3288D"/>
    <w:multiLevelType w:val="multilevel"/>
    <w:tmpl w:val="E2AC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9"/>
  </w:num>
  <w:num w:numId="5">
    <w:abstractNumId w:val="16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11"/>
  </w:num>
  <w:num w:numId="14">
    <w:abstractNumId w:val="2"/>
  </w:num>
  <w:num w:numId="15">
    <w:abstractNumId w:val="0"/>
  </w:num>
  <w:num w:numId="16">
    <w:abstractNumId w:val="4"/>
  </w:num>
  <w:num w:numId="17">
    <w:abstractNumId w:val="5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E34"/>
    <w:rsid w:val="000F18E6"/>
    <w:rsid w:val="001F7BEB"/>
    <w:rsid w:val="00227353"/>
    <w:rsid w:val="002A64E4"/>
    <w:rsid w:val="00457E5A"/>
    <w:rsid w:val="00542E34"/>
    <w:rsid w:val="005574BB"/>
    <w:rsid w:val="00B20B3A"/>
    <w:rsid w:val="00C161A1"/>
    <w:rsid w:val="00C23E3D"/>
    <w:rsid w:val="00C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E4"/>
  </w:style>
  <w:style w:type="paragraph" w:styleId="1">
    <w:name w:val="heading 1"/>
    <w:basedOn w:val="a"/>
    <w:link w:val="10"/>
    <w:uiPriority w:val="9"/>
    <w:qFormat/>
    <w:rsid w:val="00542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2E34"/>
  </w:style>
  <w:style w:type="character" w:customStyle="1" w:styleId="apple-converted-space">
    <w:name w:val="apple-converted-space"/>
    <w:basedOn w:val="a0"/>
    <w:rsid w:val="00542E34"/>
  </w:style>
  <w:style w:type="character" w:customStyle="1" w:styleId="c67">
    <w:name w:val="c67"/>
    <w:basedOn w:val="a0"/>
    <w:rsid w:val="00542E34"/>
  </w:style>
  <w:style w:type="paragraph" w:customStyle="1" w:styleId="c18">
    <w:name w:val="c18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542E34"/>
  </w:style>
  <w:style w:type="character" w:customStyle="1" w:styleId="c28">
    <w:name w:val="c28"/>
    <w:basedOn w:val="a0"/>
    <w:rsid w:val="00542E34"/>
  </w:style>
  <w:style w:type="character" w:customStyle="1" w:styleId="c31">
    <w:name w:val="c31"/>
    <w:basedOn w:val="a0"/>
    <w:rsid w:val="00542E34"/>
  </w:style>
  <w:style w:type="paragraph" w:customStyle="1" w:styleId="c12">
    <w:name w:val="c12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2E34"/>
    <w:rPr>
      <w:color w:val="0000FF"/>
      <w:u w:val="single"/>
    </w:rPr>
  </w:style>
  <w:style w:type="paragraph" w:customStyle="1" w:styleId="c11">
    <w:name w:val="c11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2E34"/>
  </w:style>
  <w:style w:type="character" w:customStyle="1" w:styleId="c35">
    <w:name w:val="c35"/>
    <w:basedOn w:val="a0"/>
    <w:rsid w:val="00542E34"/>
  </w:style>
  <w:style w:type="paragraph" w:customStyle="1" w:styleId="c32">
    <w:name w:val="c32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2015-11-16T10:29:00Z</dcterms:created>
  <dcterms:modified xsi:type="dcterms:W3CDTF">2016-01-22T10:38:00Z</dcterms:modified>
</cp:coreProperties>
</file>