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60" w:rsidRPr="00123960" w:rsidRDefault="00123960" w:rsidP="00123960">
      <w:pPr>
        <w:shd w:val="clear" w:color="auto" w:fill="FFFFFF"/>
        <w:spacing w:before="100" w:beforeAutospacing="1" w:after="100" w:afterAutospacing="1" w:line="240" w:lineRule="auto"/>
        <w:jc w:val="right"/>
        <w:rPr>
          <w:rFonts w:ascii="Arial" w:eastAsia="Times New Roman" w:hAnsi="Arial" w:cs="Arial"/>
          <w:color w:val="52596F"/>
          <w:sz w:val="20"/>
          <w:szCs w:val="20"/>
          <w:lang w:eastAsia="ru-RU"/>
        </w:rPr>
      </w:pPr>
      <w:r w:rsidRPr="00123960">
        <w:rPr>
          <w:rFonts w:ascii="Times New Roman" w:eastAsia="Times New Roman" w:hAnsi="Times New Roman" w:cs="Times New Roman"/>
          <w:i/>
          <w:iCs/>
          <w:color w:val="52596F"/>
          <w:sz w:val="24"/>
          <w:szCs w:val="24"/>
          <w:lang w:eastAsia="ru-RU"/>
        </w:rPr>
        <w:t>Наталья Александровна Иванова</w:t>
      </w:r>
    </w:p>
    <w:p w:rsidR="00123960" w:rsidRPr="00123960" w:rsidRDefault="00123960" w:rsidP="00123960">
      <w:pPr>
        <w:shd w:val="clear" w:color="auto" w:fill="FFFFFF"/>
        <w:spacing w:before="100" w:beforeAutospacing="1" w:after="100" w:afterAutospacing="1" w:line="240" w:lineRule="auto"/>
        <w:jc w:val="right"/>
        <w:rPr>
          <w:rFonts w:ascii="Arial" w:eastAsia="Times New Roman" w:hAnsi="Arial" w:cs="Arial"/>
          <w:color w:val="52596F"/>
          <w:sz w:val="20"/>
          <w:szCs w:val="20"/>
          <w:lang w:eastAsia="ru-RU"/>
        </w:rPr>
      </w:pPr>
      <w:r w:rsidRPr="00123960">
        <w:rPr>
          <w:rFonts w:ascii="Times New Roman" w:eastAsia="Times New Roman" w:hAnsi="Times New Roman" w:cs="Times New Roman"/>
          <w:i/>
          <w:iCs/>
          <w:color w:val="52596F"/>
          <w:sz w:val="24"/>
          <w:szCs w:val="24"/>
          <w:lang w:eastAsia="ru-RU"/>
        </w:rPr>
        <w:t>учитель начальных классов ГОУ школы № 342,</w:t>
      </w:r>
    </w:p>
    <w:p w:rsidR="00123960" w:rsidRPr="00123960" w:rsidRDefault="00123960" w:rsidP="00123960">
      <w:pPr>
        <w:shd w:val="clear" w:color="auto" w:fill="FFFFFF"/>
        <w:spacing w:before="100" w:beforeAutospacing="1" w:after="100" w:afterAutospacing="1" w:line="240" w:lineRule="auto"/>
        <w:jc w:val="right"/>
        <w:rPr>
          <w:rFonts w:ascii="Arial" w:eastAsia="Times New Roman" w:hAnsi="Arial" w:cs="Arial"/>
          <w:color w:val="52596F"/>
          <w:sz w:val="20"/>
          <w:szCs w:val="20"/>
          <w:lang w:eastAsia="ru-RU"/>
        </w:rPr>
      </w:pPr>
      <w:r w:rsidRPr="00123960">
        <w:rPr>
          <w:rFonts w:ascii="Times New Roman" w:eastAsia="Times New Roman" w:hAnsi="Times New Roman" w:cs="Times New Roman"/>
          <w:i/>
          <w:iCs/>
          <w:color w:val="52596F"/>
          <w:sz w:val="24"/>
          <w:szCs w:val="24"/>
          <w:lang w:eastAsia="ru-RU"/>
        </w:rPr>
        <w:t>Невский район, Санкт-Петербург</w:t>
      </w:r>
    </w:p>
    <w:p w:rsidR="00123960" w:rsidRPr="00123960" w:rsidRDefault="00123960" w:rsidP="00123960">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 </w:t>
      </w:r>
    </w:p>
    <w:p w:rsidR="00123960" w:rsidRPr="00123960" w:rsidRDefault="00123960" w:rsidP="00123960">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123960">
        <w:rPr>
          <w:rFonts w:ascii="Arial" w:eastAsia="Times New Roman" w:hAnsi="Arial" w:cs="Arial"/>
          <w:b/>
          <w:bCs/>
          <w:color w:val="52596F"/>
          <w:sz w:val="20"/>
          <w:szCs w:val="20"/>
          <w:lang w:eastAsia="ru-RU"/>
        </w:rPr>
        <w:t>«Влияние детско-родительских отношений на развитие коммуникативных качеств младших школьников в коллективе»</w:t>
      </w:r>
    </w:p>
    <w:p w:rsidR="00123960" w:rsidRPr="00123960" w:rsidRDefault="00123960" w:rsidP="00123960">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123960">
        <w:rPr>
          <w:rFonts w:ascii="Arial" w:eastAsia="Times New Roman" w:hAnsi="Arial" w:cs="Arial"/>
          <w:color w:val="52596F"/>
          <w:sz w:val="16"/>
          <w:szCs w:val="16"/>
          <w:lang w:eastAsia="ru-RU"/>
        </w:rPr>
        <w:t> </w:t>
      </w:r>
    </w:p>
    <w:p w:rsidR="00123960" w:rsidRPr="00123960" w:rsidRDefault="00123960" w:rsidP="00123960">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         </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Внимание многих психологов самых разных направлений и типов школ давно привлекала особая значимость взаимоотношений детей и их родителей.</w:t>
      </w:r>
    </w:p>
    <w:p w:rsidR="00123960" w:rsidRPr="00123960" w:rsidRDefault="00123960" w:rsidP="00123960">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         </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 xml:space="preserve">Вопросы, посвященные проблеме детско-родительских отношений, рассматривались учеными на протяжении всего развития психологической науки и практики. В отечественной психологии исследованиями в этой области занимались ученые Л.И. </w:t>
      </w:r>
      <w:proofErr w:type="spellStart"/>
      <w:r w:rsidRPr="00123960">
        <w:rPr>
          <w:rFonts w:ascii="Arial" w:eastAsia="Times New Roman" w:hAnsi="Arial" w:cs="Arial"/>
          <w:color w:val="52596F"/>
          <w:sz w:val="20"/>
          <w:szCs w:val="20"/>
          <w:lang w:eastAsia="ru-RU"/>
        </w:rPr>
        <w:t>Божович</w:t>
      </w:r>
      <w:proofErr w:type="spellEnd"/>
      <w:r w:rsidRPr="00123960">
        <w:rPr>
          <w:rFonts w:ascii="Arial" w:eastAsia="Times New Roman" w:hAnsi="Arial" w:cs="Arial"/>
          <w:color w:val="52596F"/>
          <w:sz w:val="20"/>
          <w:szCs w:val="20"/>
          <w:lang w:eastAsia="ru-RU"/>
        </w:rPr>
        <w:t xml:space="preserve">, Л.С. </w:t>
      </w:r>
      <w:proofErr w:type="spellStart"/>
      <w:r w:rsidRPr="00123960">
        <w:rPr>
          <w:rFonts w:ascii="Arial" w:eastAsia="Times New Roman" w:hAnsi="Arial" w:cs="Arial"/>
          <w:color w:val="52596F"/>
          <w:sz w:val="20"/>
          <w:szCs w:val="20"/>
          <w:lang w:eastAsia="ru-RU"/>
        </w:rPr>
        <w:t>Выготский</w:t>
      </w:r>
      <w:proofErr w:type="spellEnd"/>
      <w:r w:rsidRPr="00123960">
        <w:rPr>
          <w:rFonts w:ascii="Arial" w:eastAsia="Times New Roman" w:hAnsi="Arial" w:cs="Arial"/>
          <w:color w:val="52596F"/>
          <w:sz w:val="20"/>
          <w:szCs w:val="20"/>
          <w:lang w:eastAsia="ru-RU"/>
        </w:rPr>
        <w:t xml:space="preserve">, И.В. Дубровина, А.Н Леонтьев, М.И. </w:t>
      </w:r>
      <w:proofErr w:type="spellStart"/>
      <w:r w:rsidRPr="00123960">
        <w:rPr>
          <w:rFonts w:ascii="Arial" w:eastAsia="Times New Roman" w:hAnsi="Arial" w:cs="Arial"/>
          <w:color w:val="52596F"/>
          <w:sz w:val="20"/>
          <w:szCs w:val="20"/>
          <w:lang w:eastAsia="ru-RU"/>
        </w:rPr>
        <w:t>Лисина</w:t>
      </w:r>
      <w:proofErr w:type="spellEnd"/>
      <w:r w:rsidRPr="00123960">
        <w:rPr>
          <w:rFonts w:ascii="Arial" w:eastAsia="Times New Roman" w:hAnsi="Arial" w:cs="Arial"/>
          <w:color w:val="52596F"/>
          <w:sz w:val="20"/>
          <w:szCs w:val="20"/>
          <w:lang w:eastAsia="ru-RU"/>
        </w:rPr>
        <w:t xml:space="preserve">, В.С.Мухина, Г.Т. </w:t>
      </w:r>
      <w:proofErr w:type="spellStart"/>
      <w:r w:rsidRPr="00123960">
        <w:rPr>
          <w:rFonts w:ascii="Arial" w:eastAsia="Times New Roman" w:hAnsi="Arial" w:cs="Arial"/>
          <w:color w:val="52596F"/>
          <w:sz w:val="20"/>
          <w:szCs w:val="20"/>
          <w:lang w:eastAsia="ru-RU"/>
        </w:rPr>
        <w:t>Хоментаускас</w:t>
      </w:r>
      <w:proofErr w:type="spellEnd"/>
      <w:r w:rsidRPr="00123960">
        <w:rPr>
          <w:rFonts w:ascii="Arial" w:eastAsia="Times New Roman" w:hAnsi="Arial" w:cs="Arial"/>
          <w:color w:val="52596F"/>
          <w:sz w:val="20"/>
          <w:szCs w:val="20"/>
          <w:lang w:eastAsia="ru-RU"/>
        </w:rPr>
        <w:t xml:space="preserve">, Д.Б. </w:t>
      </w:r>
      <w:proofErr w:type="spellStart"/>
      <w:r w:rsidRPr="00123960">
        <w:rPr>
          <w:rFonts w:ascii="Arial" w:eastAsia="Times New Roman" w:hAnsi="Arial" w:cs="Arial"/>
          <w:color w:val="52596F"/>
          <w:sz w:val="20"/>
          <w:szCs w:val="20"/>
          <w:lang w:eastAsia="ru-RU"/>
        </w:rPr>
        <w:t>Эльконин</w:t>
      </w:r>
      <w:proofErr w:type="spellEnd"/>
      <w:r w:rsidRPr="00123960">
        <w:rPr>
          <w:rFonts w:ascii="Arial" w:eastAsia="Times New Roman" w:hAnsi="Arial" w:cs="Arial"/>
          <w:color w:val="52596F"/>
          <w:sz w:val="20"/>
          <w:szCs w:val="20"/>
          <w:lang w:eastAsia="ru-RU"/>
        </w:rPr>
        <w:t xml:space="preserve"> и многие другие.</w:t>
      </w:r>
    </w:p>
    <w:p w:rsidR="00123960" w:rsidRPr="00123960" w:rsidRDefault="00123960" w:rsidP="00123960">
      <w:pPr>
        <w:shd w:val="clear" w:color="auto" w:fill="FFFFFF"/>
        <w:spacing w:before="100" w:beforeAutospacing="1" w:after="100" w:afterAutospacing="1" w:line="240" w:lineRule="auto"/>
        <w:ind w:firstLine="709"/>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Родительские установки, точнее позиции, – это один из наиболее изученных аспектов детско-родительских отношений.</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u w:val="single"/>
          <w:lang w:eastAsia="ru-RU"/>
        </w:rPr>
        <w:t xml:space="preserve">А.С. </w:t>
      </w:r>
      <w:proofErr w:type="spellStart"/>
      <w:r w:rsidRPr="00123960">
        <w:rPr>
          <w:rFonts w:ascii="Arial" w:eastAsia="Times New Roman" w:hAnsi="Arial" w:cs="Arial"/>
          <w:color w:val="52596F"/>
          <w:sz w:val="20"/>
          <w:szCs w:val="20"/>
          <w:u w:val="single"/>
          <w:lang w:eastAsia="ru-RU"/>
        </w:rPr>
        <w:t>Спиваковская</w:t>
      </w:r>
      <w:proofErr w:type="spellEnd"/>
      <w:r w:rsidRPr="00123960">
        <w:rPr>
          <w:rFonts w:ascii="Arial" w:eastAsia="Times New Roman" w:hAnsi="Arial" w:cs="Arial"/>
          <w:color w:val="52596F"/>
          <w:sz w:val="20"/>
          <w:szCs w:val="20"/>
          <w:u w:val="single"/>
          <w:lang w:eastAsia="ru-RU"/>
        </w:rPr>
        <w:t xml:space="preserve"> (5) понимает под «родительскими установками» совокупность родительского эмоционального отношения к ребенку, восприятие родителем своего ребенка и способов поведения с ним.</w:t>
      </w:r>
      <w:r w:rsidRPr="00123960">
        <w:rPr>
          <w:rFonts w:ascii="Arial" w:eastAsia="Times New Roman" w:hAnsi="Arial" w:cs="Arial"/>
          <w:color w:val="52596F"/>
          <w:sz w:val="20"/>
          <w:u w:val="single"/>
          <w:lang w:eastAsia="ru-RU"/>
        </w:rPr>
        <w:t> </w:t>
      </w:r>
      <w:r w:rsidRPr="00123960">
        <w:rPr>
          <w:rFonts w:ascii="Arial" w:eastAsia="Times New Roman" w:hAnsi="Arial" w:cs="Arial"/>
          <w:color w:val="52596F"/>
          <w:sz w:val="20"/>
          <w:szCs w:val="20"/>
          <w:lang w:eastAsia="ru-RU"/>
        </w:rPr>
        <w:t>Еще в 30-х гг. были выделены четыре основные родительские установки:</w:t>
      </w:r>
      <w:r w:rsidRPr="00123960">
        <w:rPr>
          <w:rFonts w:ascii="Arial" w:eastAsia="Times New Roman" w:hAnsi="Arial" w:cs="Arial"/>
          <w:i/>
          <w:iCs/>
          <w:color w:val="52596F"/>
          <w:sz w:val="20"/>
          <w:lang w:eastAsia="ru-RU"/>
        </w:rPr>
        <w:t> </w:t>
      </w:r>
      <w:r w:rsidRPr="00123960">
        <w:rPr>
          <w:rFonts w:ascii="Arial" w:eastAsia="Times New Roman" w:hAnsi="Arial" w:cs="Arial"/>
          <w:i/>
          <w:iCs/>
          <w:color w:val="52596F"/>
          <w:sz w:val="20"/>
          <w:szCs w:val="20"/>
          <w:lang w:eastAsia="ru-RU"/>
        </w:rPr>
        <w:t>"принятие и любовь"</w:t>
      </w:r>
      <w:r w:rsidRPr="00123960">
        <w:rPr>
          <w:rFonts w:ascii="Arial" w:eastAsia="Times New Roman" w:hAnsi="Arial" w:cs="Arial"/>
          <w:color w:val="52596F"/>
          <w:sz w:val="20"/>
          <w:szCs w:val="20"/>
          <w:lang w:eastAsia="ru-RU"/>
        </w:rPr>
        <w:t>,</w:t>
      </w:r>
      <w:r w:rsidRPr="00123960">
        <w:rPr>
          <w:rFonts w:ascii="Arial" w:eastAsia="Times New Roman" w:hAnsi="Arial" w:cs="Arial"/>
          <w:color w:val="52596F"/>
          <w:sz w:val="20"/>
          <w:lang w:eastAsia="ru-RU"/>
        </w:rPr>
        <w:t> </w:t>
      </w:r>
      <w:r w:rsidRPr="00123960">
        <w:rPr>
          <w:rFonts w:ascii="Arial" w:eastAsia="Times New Roman" w:hAnsi="Arial" w:cs="Arial"/>
          <w:i/>
          <w:iCs/>
          <w:color w:val="52596F"/>
          <w:sz w:val="20"/>
          <w:szCs w:val="20"/>
          <w:lang w:eastAsia="ru-RU"/>
        </w:rPr>
        <w:t>"явное отвержение"</w:t>
      </w:r>
      <w:r w:rsidRPr="00123960">
        <w:rPr>
          <w:rFonts w:ascii="Arial" w:eastAsia="Times New Roman" w:hAnsi="Arial" w:cs="Arial"/>
          <w:color w:val="52596F"/>
          <w:sz w:val="20"/>
          <w:szCs w:val="20"/>
          <w:lang w:eastAsia="ru-RU"/>
        </w:rPr>
        <w:t>,</w:t>
      </w:r>
      <w:r w:rsidRPr="00123960">
        <w:rPr>
          <w:rFonts w:ascii="Arial" w:eastAsia="Times New Roman" w:hAnsi="Arial" w:cs="Arial"/>
          <w:color w:val="52596F"/>
          <w:sz w:val="20"/>
          <w:lang w:eastAsia="ru-RU"/>
        </w:rPr>
        <w:t> </w:t>
      </w:r>
      <w:r w:rsidRPr="00123960">
        <w:rPr>
          <w:rFonts w:ascii="Arial" w:eastAsia="Times New Roman" w:hAnsi="Arial" w:cs="Arial"/>
          <w:i/>
          <w:iCs/>
          <w:color w:val="52596F"/>
          <w:sz w:val="20"/>
          <w:szCs w:val="20"/>
          <w:lang w:eastAsia="ru-RU"/>
        </w:rPr>
        <w:t>"излишняя требовательность"</w:t>
      </w:r>
      <w:r w:rsidRPr="00123960">
        <w:rPr>
          <w:rFonts w:ascii="Arial" w:eastAsia="Times New Roman" w:hAnsi="Arial" w:cs="Arial"/>
          <w:color w:val="52596F"/>
          <w:sz w:val="20"/>
          <w:szCs w:val="20"/>
          <w:lang w:eastAsia="ru-RU"/>
        </w:rPr>
        <w:t>,</w:t>
      </w:r>
      <w:r w:rsidRPr="00123960">
        <w:rPr>
          <w:rFonts w:ascii="Arial" w:eastAsia="Times New Roman" w:hAnsi="Arial" w:cs="Arial"/>
          <w:color w:val="52596F"/>
          <w:sz w:val="20"/>
          <w:lang w:eastAsia="ru-RU"/>
        </w:rPr>
        <w:t> </w:t>
      </w:r>
      <w:r w:rsidRPr="00123960">
        <w:rPr>
          <w:rFonts w:ascii="Arial" w:eastAsia="Times New Roman" w:hAnsi="Arial" w:cs="Arial"/>
          <w:i/>
          <w:iCs/>
          <w:color w:val="52596F"/>
          <w:sz w:val="20"/>
          <w:szCs w:val="20"/>
          <w:lang w:eastAsia="ru-RU"/>
        </w:rPr>
        <w:t>"чрезмерная опека"</w:t>
      </w:r>
      <w:r w:rsidRPr="00123960">
        <w:rPr>
          <w:rFonts w:ascii="Arial" w:eastAsia="Times New Roman" w:hAnsi="Arial" w:cs="Arial"/>
          <w:color w:val="52596F"/>
          <w:sz w:val="20"/>
          <w:szCs w:val="20"/>
          <w:lang w:eastAsia="ru-RU"/>
        </w:rPr>
        <w:t>. Также были определены соответствующие этим установкам типы поведения и исследована определенная взаимосвязь между поведением родителей и поведением их детей.</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Эмоциональная жизнь ребенка, главным образом, сосредоточена в кругу семьи, поэтому наиболее сильным источником переживаний ребенка являются его взаимоотношения с родными и близкими ему людьми. Эмоциональное самочувствие ребенка, его эмоциональное благополучие, ощущение любви, принятия и значимости во многом определяются детско-родительскими отношениями.</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Именно в семье ребенок, раскрывая свои способности, приобретает уверенность в своих силах, именно в семье он получает первые и основные навыки межличностного общения.</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 xml:space="preserve">Г. </w:t>
      </w:r>
      <w:proofErr w:type="spellStart"/>
      <w:r w:rsidRPr="00123960">
        <w:rPr>
          <w:rFonts w:ascii="Arial" w:eastAsia="Times New Roman" w:hAnsi="Arial" w:cs="Arial"/>
          <w:color w:val="52596F"/>
          <w:sz w:val="20"/>
          <w:szCs w:val="20"/>
          <w:lang w:eastAsia="ru-RU"/>
        </w:rPr>
        <w:t>Гибш</w:t>
      </w:r>
      <w:proofErr w:type="spellEnd"/>
      <w:r w:rsidRPr="00123960">
        <w:rPr>
          <w:rFonts w:ascii="Arial" w:eastAsia="Times New Roman" w:hAnsi="Arial" w:cs="Arial"/>
          <w:color w:val="52596F"/>
          <w:sz w:val="20"/>
          <w:szCs w:val="20"/>
          <w:lang w:eastAsia="ru-RU"/>
        </w:rPr>
        <w:t xml:space="preserve"> и М. </w:t>
      </w:r>
      <w:proofErr w:type="spellStart"/>
      <w:r w:rsidRPr="00123960">
        <w:rPr>
          <w:rFonts w:ascii="Arial" w:eastAsia="Times New Roman" w:hAnsi="Arial" w:cs="Arial"/>
          <w:color w:val="52596F"/>
          <w:sz w:val="20"/>
          <w:szCs w:val="20"/>
          <w:lang w:eastAsia="ru-RU"/>
        </w:rPr>
        <w:t>Форверг</w:t>
      </w:r>
      <w:proofErr w:type="spellEnd"/>
      <w:r w:rsidRPr="00123960">
        <w:rPr>
          <w:rFonts w:ascii="Arial" w:eastAsia="Times New Roman" w:hAnsi="Arial" w:cs="Arial"/>
          <w:color w:val="52596F"/>
          <w:sz w:val="20"/>
          <w:szCs w:val="20"/>
          <w:lang w:eastAsia="ru-RU"/>
        </w:rPr>
        <w:t xml:space="preserve"> определяют общение как производимое проникновение индивидов в форме особой деятельности. А.А. Леонтьев (4) также рассматривал общение как особую деятельность. Он даёт наиболее полный анализ общения в связи с деятельностью и подчёркивает, что "содержанием общения является не передача информации, а взаимодействие с другими людьми..." А.А. Леонтьев (4) также отмечает появление в психологии нового принципа исследования психических явлений, а именно, принципа единства общения и деятельности. Само общение, по его мнени</w:t>
      </w:r>
      <w:r w:rsidRPr="00123960">
        <w:rPr>
          <w:rFonts w:ascii="Arial" w:eastAsia="Times New Roman" w:hAnsi="Arial" w:cs="Arial"/>
          <w:color w:val="000000"/>
          <w:spacing w:val="3"/>
          <w:sz w:val="20"/>
          <w:szCs w:val="20"/>
          <w:lang w:eastAsia="ru-RU"/>
        </w:rPr>
        <w:t>ю,</w:t>
      </w:r>
      <w:r w:rsidRPr="00123960">
        <w:rPr>
          <w:rFonts w:ascii="Arial" w:eastAsia="Times New Roman" w:hAnsi="Arial" w:cs="Arial"/>
          <w:color w:val="000000"/>
          <w:spacing w:val="3"/>
          <w:sz w:val="20"/>
          <w:lang w:eastAsia="ru-RU"/>
        </w:rPr>
        <w:t> </w:t>
      </w:r>
      <w:r w:rsidRPr="00123960">
        <w:rPr>
          <w:rFonts w:ascii="Arial" w:eastAsia="Times New Roman" w:hAnsi="Arial" w:cs="Arial"/>
          <w:i/>
          <w:iCs/>
          <w:color w:val="000000"/>
          <w:spacing w:val="-3"/>
          <w:sz w:val="20"/>
          <w:szCs w:val="20"/>
          <w:lang w:eastAsia="ru-RU"/>
        </w:rPr>
        <w:t>является при этом особой деятельностью сотрудничающих людей,</w:t>
      </w:r>
      <w:r w:rsidRPr="00123960">
        <w:rPr>
          <w:rFonts w:ascii="Arial" w:eastAsia="Times New Roman" w:hAnsi="Arial" w:cs="Arial"/>
          <w:i/>
          <w:iCs/>
          <w:color w:val="000000"/>
          <w:spacing w:val="-3"/>
          <w:sz w:val="20"/>
          <w:lang w:eastAsia="ru-RU"/>
        </w:rPr>
        <w:t> </w:t>
      </w:r>
      <w:r w:rsidRPr="00123960">
        <w:rPr>
          <w:rFonts w:ascii="Arial" w:eastAsia="Times New Roman" w:hAnsi="Arial" w:cs="Arial"/>
          <w:i/>
          <w:iCs/>
          <w:color w:val="000000"/>
          <w:spacing w:val="-9"/>
          <w:sz w:val="20"/>
          <w:szCs w:val="20"/>
          <w:lang w:eastAsia="ru-RU"/>
        </w:rPr>
        <w:t>направленное на создание целостной системы их совместной деятельности,</w:t>
      </w:r>
      <w:r w:rsidRPr="00123960">
        <w:rPr>
          <w:rFonts w:ascii="Arial" w:eastAsia="Times New Roman" w:hAnsi="Arial" w:cs="Arial"/>
          <w:i/>
          <w:iCs/>
          <w:color w:val="000000"/>
          <w:spacing w:val="-9"/>
          <w:sz w:val="20"/>
          <w:lang w:eastAsia="ru-RU"/>
        </w:rPr>
        <w:t> </w:t>
      </w:r>
      <w:r w:rsidRPr="00123960">
        <w:rPr>
          <w:rFonts w:ascii="Arial" w:eastAsia="Times New Roman" w:hAnsi="Arial" w:cs="Arial"/>
          <w:i/>
          <w:iCs/>
          <w:color w:val="000000"/>
          <w:spacing w:val="-8"/>
          <w:sz w:val="20"/>
          <w:szCs w:val="20"/>
          <w:lang w:eastAsia="ru-RU"/>
        </w:rPr>
        <w:t>их сотрудничества.</w:t>
      </w:r>
      <w:r w:rsidRPr="00123960">
        <w:rPr>
          <w:rFonts w:ascii="Arial" w:eastAsia="Times New Roman" w:hAnsi="Arial" w:cs="Arial"/>
          <w:i/>
          <w:iCs/>
          <w:color w:val="000000"/>
          <w:spacing w:val="-8"/>
          <w:sz w:val="20"/>
          <w:lang w:eastAsia="ru-RU"/>
        </w:rPr>
        <w:t> </w:t>
      </w:r>
      <w:r w:rsidRPr="00123960">
        <w:rPr>
          <w:rFonts w:ascii="Arial" w:eastAsia="Times New Roman" w:hAnsi="Arial" w:cs="Arial"/>
          <w:color w:val="000000"/>
          <w:spacing w:val="-8"/>
          <w:sz w:val="20"/>
          <w:szCs w:val="20"/>
          <w:lang w:eastAsia="ru-RU"/>
        </w:rPr>
        <w:t>Именно на базе этого определения общения автор и рассматривает особенности личности, проявляемые в общении, главной из которых является общительность.</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i/>
          <w:iCs/>
          <w:color w:val="52596F"/>
          <w:sz w:val="20"/>
          <w:szCs w:val="20"/>
          <w:lang w:eastAsia="ru-RU"/>
        </w:rPr>
        <w:t>Общительность</w:t>
      </w:r>
      <w:r w:rsidRPr="00123960">
        <w:rPr>
          <w:rFonts w:ascii="Arial" w:eastAsia="Times New Roman" w:hAnsi="Arial" w:cs="Arial"/>
          <w:i/>
          <w:iCs/>
          <w:color w:val="52596F"/>
          <w:sz w:val="20"/>
          <w:lang w:eastAsia="ru-RU"/>
        </w:rPr>
        <w:t> </w:t>
      </w:r>
      <w:r w:rsidRPr="00123960">
        <w:rPr>
          <w:rFonts w:ascii="Arial" w:eastAsia="Times New Roman" w:hAnsi="Arial" w:cs="Arial"/>
          <w:color w:val="52596F"/>
          <w:sz w:val="20"/>
          <w:szCs w:val="20"/>
          <w:lang w:eastAsia="ru-RU"/>
        </w:rPr>
        <w:t>в самом широком смысле - это психическая готовность </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человека к</w:t>
      </w:r>
      <w:r w:rsidRPr="00123960">
        <w:rPr>
          <w:rFonts w:ascii="Arial" w:eastAsia="Times New Roman" w:hAnsi="Arial" w:cs="Arial"/>
          <w:color w:val="52596F"/>
          <w:sz w:val="20"/>
          <w:lang w:eastAsia="ru-RU"/>
        </w:rPr>
        <w:t> </w:t>
      </w:r>
      <w:proofErr w:type="spellStart"/>
      <w:r w:rsidRPr="00123960">
        <w:rPr>
          <w:rFonts w:ascii="Arial" w:eastAsia="Times New Roman" w:hAnsi="Arial" w:cs="Arial"/>
          <w:i/>
          <w:iCs/>
          <w:color w:val="52596F"/>
          <w:sz w:val="20"/>
          <w:szCs w:val="20"/>
          <w:lang w:eastAsia="ru-RU"/>
        </w:rPr>
        <w:t>организаторско-коммуникативной</w:t>
      </w:r>
      <w:proofErr w:type="spellEnd"/>
      <w:r w:rsidRPr="00123960">
        <w:rPr>
          <w:rFonts w:ascii="Arial" w:eastAsia="Times New Roman" w:hAnsi="Arial" w:cs="Arial"/>
          <w:i/>
          <w:iCs/>
          <w:color w:val="52596F"/>
          <w:sz w:val="20"/>
          <w:szCs w:val="20"/>
          <w:lang w:eastAsia="ru-RU"/>
        </w:rPr>
        <w:t xml:space="preserve"> деятельности.</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Анализ отечественной литературы по общительности показал, что существует множество определений этого понятия. Сравнение литературных данных позволяет охарактеризовать</w:t>
      </w:r>
      <w:r w:rsidRPr="00123960">
        <w:rPr>
          <w:rFonts w:ascii="Arial" w:eastAsia="Times New Roman" w:hAnsi="Arial" w:cs="Arial"/>
          <w:color w:val="52596F"/>
          <w:sz w:val="20"/>
          <w:lang w:eastAsia="ru-RU"/>
        </w:rPr>
        <w:t> </w:t>
      </w:r>
      <w:r w:rsidRPr="00123960">
        <w:rPr>
          <w:rFonts w:ascii="Arial" w:eastAsia="Times New Roman" w:hAnsi="Arial" w:cs="Arial"/>
          <w:i/>
          <w:iCs/>
          <w:color w:val="52596F"/>
          <w:sz w:val="20"/>
          <w:szCs w:val="20"/>
          <w:lang w:eastAsia="ru-RU"/>
        </w:rPr>
        <w:t>«</w:t>
      </w:r>
      <w:r w:rsidRPr="00123960">
        <w:rPr>
          <w:rFonts w:ascii="Arial" w:eastAsia="Times New Roman" w:hAnsi="Arial" w:cs="Arial"/>
          <w:i/>
          <w:iCs/>
          <w:color w:val="000000"/>
          <w:spacing w:val="-8"/>
          <w:sz w:val="20"/>
          <w:szCs w:val="20"/>
          <w:lang w:eastAsia="ru-RU"/>
        </w:rPr>
        <w:t>общительность</w:t>
      </w:r>
      <w:r w:rsidRPr="00123960">
        <w:rPr>
          <w:rFonts w:ascii="Arial" w:eastAsia="Times New Roman" w:hAnsi="Arial" w:cs="Arial"/>
          <w:i/>
          <w:iCs/>
          <w:color w:val="000000"/>
          <w:spacing w:val="-8"/>
          <w:sz w:val="20"/>
          <w:lang w:eastAsia="ru-RU"/>
        </w:rPr>
        <w:t> </w:t>
      </w:r>
      <w:proofErr w:type="spellStart"/>
      <w:r w:rsidRPr="00123960">
        <w:rPr>
          <w:rFonts w:ascii="Arial" w:eastAsia="Times New Roman" w:hAnsi="Arial" w:cs="Arial"/>
          <w:color w:val="000000"/>
          <w:spacing w:val="-8"/>
          <w:sz w:val="20"/>
          <w:szCs w:val="20"/>
          <w:lang w:eastAsia="ru-RU"/>
        </w:rPr>
        <w:t>как</w:t>
      </w:r>
      <w:r w:rsidRPr="00123960">
        <w:rPr>
          <w:rFonts w:ascii="Arial" w:eastAsia="Times New Roman" w:hAnsi="Arial" w:cs="Arial"/>
          <w:i/>
          <w:iCs/>
          <w:color w:val="000000"/>
          <w:spacing w:val="-8"/>
          <w:sz w:val="20"/>
          <w:szCs w:val="20"/>
          <w:lang w:eastAsia="ru-RU"/>
        </w:rPr>
        <w:t>относительно</w:t>
      </w:r>
      <w:proofErr w:type="spellEnd"/>
      <w:r w:rsidRPr="00123960">
        <w:rPr>
          <w:rFonts w:ascii="Arial" w:eastAsia="Times New Roman" w:hAnsi="Arial" w:cs="Arial"/>
          <w:i/>
          <w:iCs/>
          <w:color w:val="000000"/>
          <w:spacing w:val="-8"/>
          <w:sz w:val="20"/>
          <w:lang w:eastAsia="ru-RU"/>
        </w:rPr>
        <w:t> </w:t>
      </w:r>
      <w:r w:rsidRPr="00123960">
        <w:rPr>
          <w:rFonts w:ascii="Arial" w:eastAsia="Times New Roman" w:hAnsi="Arial" w:cs="Arial"/>
          <w:i/>
          <w:iCs/>
          <w:color w:val="000000"/>
          <w:spacing w:val="-9"/>
          <w:sz w:val="20"/>
          <w:szCs w:val="20"/>
          <w:lang w:eastAsia="ru-RU"/>
        </w:rPr>
        <w:t>устойчивое индивидуальное свойство личности, которое развивается в ходе коммуникативной деятельности и проявляется в ней</w:t>
      </w:r>
      <w:r w:rsidRPr="00123960">
        <w:rPr>
          <w:rFonts w:ascii="Arial" w:eastAsia="Times New Roman" w:hAnsi="Arial" w:cs="Arial"/>
          <w:color w:val="000000"/>
          <w:spacing w:val="-9"/>
          <w:sz w:val="20"/>
          <w:szCs w:val="20"/>
          <w:lang w:eastAsia="ru-RU"/>
        </w:rPr>
        <w:t>.</w:t>
      </w:r>
      <w:r w:rsidRPr="00123960">
        <w:rPr>
          <w:rFonts w:ascii="Arial" w:eastAsia="Times New Roman" w:hAnsi="Arial" w:cs="Arial"/>
          <w:color w:val="000000"/>
          <w:spacing w:val="-9"/>
          <w:sz w:val="20"/>
          <w:lang w:eastAsia="ru-RU"/>
        </w:rPr>
        <w:t> </w:t>
      </w:r>
      <w:r w:rsidRPr="00123960">
        <w:rPr>
          <w:rFonts w:ascii="Arial" w:eastAsia="Times New Roman" w:hAnsi="Arial" w:cs="Arial"/>
          <w:i/>
          <w:iCs/>
          <w:color w:val="000000"/>
          <w:spacing w:val="7"/>
          <w:sz w:val="20"/>
          <w:szCs w:val="20"/>
          <w:lang w:eastAsia="ru-RU"/>
        </w:rPr>
        <w:t xml:space="preserve">Общительность как свойство личности включает в себя </w:t>
      </w:r>
      <w:proofErr w:type="spellStart"/>
      <w:r w:rsidRPr="00123960">
        <w:rPr>
          <w:rFonts w:ascii="Arial" w:eastAsia="Times New Roman" w:hAnsi="Arial" w:cs="Arial"/>
          <w:i/>
          <w:iCs/>
          <w:color w:val="000000"/>
          <w:spacing w:val="7"/>
          <w:sz w:val="20"/>
          <w:szCs w:val="20"/>
          <w:lang w:eastAsia="ru-RU"/>
        </w:rPr>
        <w:t>следующие</w:t>
      </w:r>
      <w:r w:rsidRPr="00123960">
        <w:rPr>
          <w:rFonts w:ascii="Arial" w:eastAsia="Times New Roman" w:hAnsi="Arial" w:cs="Arial"/>
          <w:i/>
          <w:iCs/>
          <w:color w:val="000000"/>
          <w:spacing w:val="-6"/>
          <w:sz w:val="20"/>
          <w:szCs w:val="20"/>
          <w:lang w:eastAsia="ru-RU"/>
        </w:rPr>
        <w:t>признаки</w:t>
      </w:r>
      <w:proofErr w:type="spellEnd"/>
      <w:r w:rsidRPr="00123960">
        <w:rPr>
          <w:rFonts w:ascii="Arial" w:eastAsia="Times New Roman" w:hAnsi="Arial" w:cs="Arial"/>
          <w:i/>
          <w:iCs/>
          <w:color w:val="000000"/>
          <w:spacing w:val="-6"/>
          <w:sz w:val="20"/>
          <w:szCs w:val="20"/>
          <w:lang w:eastAsia="ru-RU"/>
        </w:rPr>
        <w:t>: стремление к общению, инициативность общения, легкость</w:t>
      </w:r>
      <w:r w:rsidRPr="00123960">
        <w:rPr>
          <w:rFonts w:ascii="Arial" w:eastAsia="Times New Roman" w:hAnsi="Arial" w:cs="Arial"/>
          <w:i/>
          <w:iCs/>
          <w:color w:val="000000"/>
          <w:spacing w:val="-6"/>
          <w:sz w:val="20"/>
          <w:lang w:eastAsia="ru-RU"/>
        </w:rPr>
        <w:t> </w:t>
      </w:r>
      <w:r w:rsidRPr="00123960">
        <w:rPr>
          <w:rFonts w:ascii="Arial" w:eastAsia="Times New Roman" w:hAnsi="Arial" w:cs="Arial"/>
          <w:i/>
          <w:iCs/>
          <w:color w:val="000000"/>
          <w:spacing w:val="3"/>
          <w:sz w:val="20"/>
          <w:szCs w:val="20"/>
          <w:lang w:eastAsia="ru-RU"/>
        </w:rPr>
        <w:t xml:space="preserve">вступления в контакт, широту круга общения, </w:t>
      </w:r>
      <w:r w:rsidRPr="00123960">
        <w:rPr>
          <w:rFonts w:ascii="Arial" w:eastAsia="Times New Roman" w:hAnsi="Arial" w:cs="Arial"/>
          <w:i/>
          <w:iCs/>
          <w:color w:val="000000"/>
          <w:spacing w:val="3"/>
          <w:sz w:val="20"/>
          <w:szCs w:val="20"/>
          <w:lang w:eastAsia="ru-RU"/>
        </w:rPr>
        <w:lastRenderedPageBreak/>
        <w:t>устойчивость,</w:t>
      </w:r>
      <w:r w:rsidRPr="00123960">
        <w:rPr>
          <w:rFonts w:ascii="Arial" w:eastAsia="Times New Roman" w:hAnsi="Arial" w:cs="Arial"/>
          <w:i/>
          <w:iCs/>
          <w:color w:val="000000"/>
          <w:spacing w:val="3"/>
          <w:sz w:val="20"/>
          <w:lang w:eastAsia="ru-RU"/>
        </w:rPr>
        <w:t> </w:t>
      </w:r>
      <w:r w:rsidRPr="00123960">
        <w:rPr>
          <w:rFonts w:ascii="Arial" w:eastAsia="Times New Roman" w:hAnsi="Arial" w:cs="Arial"/>
          <w:i/>
          <w:iCs/>
          <w:color w:val="000000"/>
          <w:spacing w:val="-8"/>
          <w:sz w:val="20"/>
          <w:szCs w:val="20"/>
          <w:lang w:eastAsia="ru-RU"/>
        </w:rPr>
        <w:t xml:space="preserve">выразительность общения и признаки </w:t>
      </w:r>
      <w:proofErr w:type="spellStart"/>
      <w:r w:rsidRPr="00123960">
        <w:rPr>
          <w:rFonts w:ascii="Arial" w:eastAsia="Times New Roman" w:hAnsi="Arial" w:cs="Arial"/>
          <w:i/>
          <w:iCs/>
          <w:color w:val="000000"/>
          <w:spacing w:val="-8"/>
          <w:sz w:val="20"/>
          <w:szCs w:val="20"/>
          <w:lang w:eastAsia="ru-RU"/>
        </w:rPr>
        <w:t>экстравертированной</w:t>
      </w:r>
      <w:proofErr w:type="spellEnd"/>
      <w:r w:rsidRPr="00123960">
        <w:rPr>
          <w:rFonts w:ascii="Arial" w:eastAsia="Times New Roman" w:hAnsi="Arial" w:cs="Arial"/>
          <w:i/>
          <w:iCs/>
          <w:color w:val="000000"/>
          <w:spacing w:val="-8"/>
          <w:sz w:val="20"/>
          <w:lang w:eastAsia="ru-RU"/>
        </w:rPr>
        <w:t> </w:t>
      </w:r>
      <w:r w:rsidRPr="00123960">
        <w:rPr>
          <w:rFonts w:ascii="Arial" w:eastAsia="Times New Roman" w:hAnsi="Arial" w:cs="Arial"/>
          <w:i/>
          <w:iCs/>
          <w:color w:val="000000"/>
          <w:sz w:val="20"/>
          <w:szCs w:val="20"/>
          <w:lang w:eastAsia="ru-RU"/>
        </w:rPr>
        <w:t>направленности»</w:t>
      </w:r>
      <w:r w:rsidRPr="00123960">
        <w:rPr>
          <w:rFonts w:ascii="Arial" w:eastAsia="Times New Roman" w:hAnsi="Arial" w:cs="Arial"/>
          <w:color w:val="000000"/>
          <w:sz w:val="20"/>
          <w:szCs w:val="20"/>
          <w:lang w:eastAsia="ru-RU"/>
        </w:rPr>
        <w:t xml:space="preserve">. Данное определение можно найти у Л.В. </w:t>
      </w:r>
      <w:proofErr w:type="spellStart"/>
      <w:r w:rsidRPr="00123960">
        <w:rPr>
          <w:rFonts w:ascii="Arial" w:eastAsia="Times New Roman" w:hAnsi="Arial" w:cs="Arial"/>
          <w:color w:val="000000"/>
          <w:sz w:val="20"/>
          <w:szCs w:val="20"/>
          <w:lang w:eastAsia="ru-RU"/>
        </w:rPr>
        <w:t>Жемчуговой</w:t>
      </w:r>
      <w:proofErr w:type="spellEnd"/>
      <w:r w:rsidRPr="00123960">
        <w:rPr>
          <w:rFonts w:ascii="Arial" w:eastAsia="Times New Roman" w:hAnsi="Arial" w:cs="Arial"/>
          <w:color w:val="000000"/>
          <w:sz w:val="20"/>
          <w:szCs w:val="20"/>
          <w:lang w:eastAsia="ru-RU"/>
        </w:rPr>
        <w:t xml:space="preserve"> (2).</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000000"/>
          <w:sz w:val="20"/>
          <w:szCs w:val="20"/>
          <w:lang w:eastAsia="ru-RU"/>
        </w:rPr>
        <w:t xml:space="preserve">Общительность и общение имеют особое значение для ребёнка младшего школьного возраста. А.А. </w:t>
      </w:r>
      <w:proofErr w:type="spellStart"/>
      <w:r w:rsidRPr="00123960">
        <w:rPr>
          <w:rFonts w:ascii="Arial" w:eastAsia="Times New Roman" w:hAnsi="Arial" w:cs="Arial"/>
          <w:color w:val="000000"/>
          <w:sz w:val="20"/>
          <w:szCs w:val="20"/>
          <w:lang w:eastAsia="ru-RU"/>
        </w:rPr>
        <w:t>Бодалев</w:t>
      </w:r>
      <w:proofErr w:type="spellEnd"/>
      <w:r w:rsidRPr="00123960">
        <w:rPr>
          <w:rFonts w:ascii="Arial" w:eastAsia="Times New Roman" w:hAnsi="Arial" w:cs="Arial"/>
          <w:color w:val="000000"/>
          <w:sz w:val="20"/>
          <w:szCs w:val="20"/>
          <w:lang w:eastAsia="ru-RU"/>
        </w:rPr>
        <w:t xml:space="preserve"> и Г.А. Ковалёв (1) считают, что</w:t>
      </w:r>
      <w:r w:rsidRPr="00123960">
        <w:rPr>
          <w:rFonts w:ascii="Arial" w:eastAsia="Times New Roman" w:hAnsi="Arial" w:cs="Arial"/>
          <w:color w:val="000000"/>
          <w:sz w:val="20"/>
          <w:lang w:eastAsia="ru-RU"/>
        </w:rPr>
        <w:t> </w:t>
      </w:r>
      <w:r w:rsidRPr="00123960">
        <w:rPr>
          <w:rFonts w:ascii="Arial" w:eastAsia="Times New Roman" w:hAnsi="Arial" w:cs="Arial"/>
          <w:i/>
          <w:iCs/>
          <w:color w:val="52596F"/>
          <w:sz w:val="20"/>
          <w:szCs w:val="20"/>
          <w:lang w:eastAsia="ru-RU"/>
        </w:rPr>
        <w:t>«Младший школьник</w:t>
      </w:r>
      <w:r w:rsidRPr="00123960">
        <w:rPr>
          <w:rFonts w:ascii="Arial" w:eastAsia="Times New Roman" w:hAnsi="Arial" w:cs="Arial"/>
          <w:i/>
          <w:iCs/>
          <w:color w:val="52596F"/>
          <w:sz w:val="20"/>
          <w:lang w:eastAsia="ru-RU"/>
        </w:rPr>
        <w:t> </w:t>
      </w:r>
      <w:r w:rsidRPr="00123960">
        <w:rPr>
          <w:rFonts w:ascii="Arial" w:eastAsia="Times New Roman" w:hAnsi="Arial" w:cs="Arial"/>
          <w:i/>
          <w:iCs/>
          <w:color w:val="52596F"/>
          <w:sz w:val="20"/>
          <w:szCs w:val="20"/>
          <w:lang w:eastAsia="ru-RU"/>
        </w:rPr>
        <w:t> - это человек, активно овладевающий навыками общения. В этот период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являются одной из важных задач развития на этом возрастном этапе»</w:t>
      </w:r>
      <w:r w:rsidRPr="00123960">
        <w:rPr>
          <w:rFonts w:ascii="Arial" w:eastAsia="Times New Roman" w:hAnsi="Arial" w:cs="Arial"/>
          <w:color w:val="52596F"/>
          <w:sz w:val="20"/>
          <w:szCs w:val="20"/>
          <w:lang w:eastAsia="ru-RU"/>
        </w:rPr>
        <w:t>.</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Имеет смысл отметить тот факт, что детская субкультура современного общества существенно изменилась. Очень мало детей сегодня участвует в жизни различных общественных организаций. Дворовые компании также практически отсутствуют. Всё общение ребенка сегодня в основном ограничено рамками «семья-школа».</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Приходя в школу, ребенок попадает в новую для него обстановку, где необходимо подчинятся определённым правилам школьной жизни, прислушиваться к мнению учителю, и, конечно, завоёвывать авторитет среди одноклассников.</w:t>
      </w:r>
    </w:p>
    <w:p w:rsidR="00123960" w:rsidRPr="00123960" w:rsidRDefault="00123960" w:rsidP="00123960">
      <w:pPr>
        <w:shd w:val="clear" w:color="auto" w:fill="FFFFFF"/>
        <w:spacing w:before="100" w:beforeAutospacing="1" w:after="100" w:afterAutospacing="1" w:line="240" w:lineRule="auto"/>
        <w:ind w:firstLine="709"/>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С первых дней пребывания ребёнка в школе, он вынужден учиться налаживать коммуникативный контакт с окружающими его людьми, и в первую очередь, со своими сверстниками. Он должен быть интересным собеседником для своих одноклассников, проявлять активность в играх, тогда другие ребята будут принимать его в свои микро коллективы, сформированные на определённой основе.</w:t>
      </w:r>
    </w:p>
    <w:p w:rsidR="00123960" w:rsidRPr="00123960" w:rsidRDefault="00123960" w:rsidP="00123960">
      <w:pPr>
        <w:shd w:val="clear" w:color="auto" w:fill="FFFFFF"/>
        <w:spacing w:before="100" w:beforeAutospacing="1" w:after="100" w:afterAutospacing="1" w:line="240" w:lineRule="auto"/>
        <w:ind w:firstLine="709"/>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Обычно быстро находят себе</w:t>
      </w:r>
      <w:r w:rsidRPr="00123960">
        <w:rPr>
          <w:rFonts w:ascii="Arial" w:eastAsia="Times New Roman" w:hAnsi="Arial" w:cs="Arial"/>
          <w:color w:val="52596F"/>
          <w:sz w:val="20"/>
          <w:lang w:eastAsia="ru-RU"/>
        </w:rPr>
        <w:t> </w:t>
      </w:r>
      <w:r w:rsidRPr="00123960">
        <w:rPr>
          <w:rFonts w:ascii="Arial" w:eastAsia="Times New Roman" w:hAnsi="Arial" w:cs="Arial"/>
          <w:i/>
          <w:iCs/>
          <w:color w:val="52596F"/>
          <w:sz w:val="20"/>
          <w:szCs w:val="20"/>
          <w:lang w:eastAsia="ru-RU"/>
        </w:rPr>
        <w:t>друзей</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по интересам дети, с которыми до школы проводилась пропедевтическая работа, на базе детского садика или другого учебного заведения. Они прошли определённый адаптационный период, который обычно бывает довольно сложным для них. Тем не менее, благодаря этому периоду, каждый ребёнок осознаёт, что все дети разные и, что не все из них такие же добрые и отзывчивые, как мама с папой.</w:t>
      </w:r>
    </w:p>
    <w:p w:rsidR="00123960" w:rsidRPr="00123960" w:rsidRDefault="00123960" w:rsidP="00123960">
      <w:pPr>
        <w:shd w:val="clear" w:color="auto" w:fill="FFFFFF"/>
        <w:spacing w:before="100" w:beforeAutospacing="1" w:after="100" w:afterAutospacing="1" w:line="240" w:lineRule="auto"/>
        <w:ind w:firstLine="709"/>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Если до школы ребенок был ограничен в общении с детским коллективом, то ему вдвойне сложнее найти и занять своё место в среде сверстников. Установить свои дружеские связи он сможет только позже, прожив в данном сообществе детей какое-то время.</w:t>
      </w:r>
    </w:p>
    <w:p w:rsidR="00123960" w:rsidRPr="00123960" w:rsidRDefault="00123960" w:rsidP="00123960">
      <w:pPr>
        <w:shd w:val="clear" w:color="auto" w:fill="FFFFFF"/>
        <w:spacing w:before="100" w:beforeAutospacing="1" w:after="100" w:afterAutospacing="1" w:line="240" w:lineRule="auto"/>
        <w:ind w:firstLine="709"/>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Общение с одноклассниками, статус, занимаемый в ученическом коллективе, оказывают большое влияние на формирование личности современного ребёнка.</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Сегодня родителям нужно не только концентрироваться на образовательной стороне школьного процесса, но и уделять должное внимание тому, как проходит социализация их ребёнка в окружающем его мире. Для этого папы и мамы должны постоянно интересоваться, как у их сына или дочери складываются отношения с одноклассниками. При этом</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 xml:space="preserve">каждый родитель должен понимать, что его ребенок – это индивидуальность, имеющая свои достоинства и </w:t>
      </w:r>
      <w:proofErr w:type="spellStart"/>
      <w:r w:rsidRPr="00123960">
        <w:rPr>
          <w:rFonts w:ascii="Arial" w:eastAsia="Times New Roman" w:hAnsi="Arial" w:cs="Arial"/>
          <w:color w:val="52596F"/>
          <w:sz w:val="20"/>
          <w:szCs w:val="20"/>
          <w:lang w:eastAsia="ru-RU"/>
        </w:rPr>
        <w:t>недостатки</w:t>
      </w:r>
      <w:proofErr w:type="gramStart"/>
      <w:r w:rsidRPr="00123960">
        <w:rPr>
          <w:rFonts w:ascii="Arial" w:eastAsia="Times New Roman" w:hAnsi="Arial" w:cs="Arial"/>
          <w:color w:val="52596F"/>
          <w:sz w:val="20"/>
          <w:szCs w:val="20"/>
          <w:lang w:eastAsia="ru-RU"/>
        </w:rPr>
        <w:t>.Д</w:t>
      </w:r>
      <w:proofErr w:type="gramEnd"/>
      <w:r w:rsidRPr="00123960">
        <w:rPr>
          <w:rFonts w:ascii="Arial" w:eastAsia="Times New Roman" w:hAnsi="Arial" w:cs="Arial"/>
          <w:color w:val="52596F"/>
          <w:sz w:val="20"/>
          <w:szCs w:val="20"/>
          <w:lang w:eastAsia="ru-RU"/>
        </w:rPr>
        <w:t>ля</w:t>
      </w:r>
      <w:proofErr w:type="spellEnd"/>
      <w:r w:rsidRPr="00123960">
        <w:rPr>
          <w:rFonts w:ascii="Arial" w:eastAsia="Times New Roman" w:hAnsi="Arial" w:cs="Arial"/>
          <w:color w:val="52596F"/>
          <w:sz w:val="20"/>
          <w:szCs w:val="20"/>
          <w:lang w:eastAsia="ru-RU"/>
        </w:rPr>
        <w:t xml:space="preserve"> формирования полноценной личности в ребёнке</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важно развивать его положительные качества, а не усугублять имеющиеся отрицательные. Необходимо также помочь ему обрести уверенность в своих силах, а этому может способствовать только принятие ребенка таким, какой он есть.</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Именно родители, которые, как никто другой, знают личностные особенности своих детей, могут помочь им, научиться устанавливать контакты, завоёвывать авторитет и занимать определённый статус в обществе. Это зависит от правильно выбранной родительской установки и стратегии, используемой в воспитании. Однако,</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как правило, при этом существует определённая проблема. К сожалению, не все родители знают своих собственных детей хорошо, и, как следствие, они выбирают неверную тактику воспитания. Неправильная позиция родителей и связанный с ней стиль воспитания могут не помочь, а навредить ребенку.</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Автор, как педагог-практик, поставил перед собой цель – выяснить, какие стили воспитания чаще всего выбирают родители, и как тот или иной используемый ими стиль влияет на развитие коммуникативных качеств детей младшего школьного возраста. (К коммуникативным качествам автор относит: контактность, конфликтность, инициативность, организаторские способности).</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 xml:space="preserve">Для этого среди учащихся младшего школьного возраста были проведены диагностические исследования. В них принимали участие 29 детей и их родители. При </w:t>
      </w:r>
      <w:r w:rsidRPr="00123960">
        <w:rPr>
          <w:rFonts w:ascii="Arial" w:eastAsia="Times New Roman" w:hAnsi="Arial" w:cs="Arial"/>
          <w:color w:val="52596F"/>
          <w:sz w:val="20"/>
          <w:szCs w:val="20"/>
          <w:lang w:eastAsia="ru-RU"/>
        </w:rPr>
        <w:lastRenderedPageBreak/>
        <w:t>исследовании были использованы следующие методики:</w:t>
      </w:r>
      <w:r w:rsidRPr="00123960">
        <w:rPr>
          <w:rFonts w:ascii="Arial" w:eastAsia="Times New Roman" w:hAnsi="Arial" w:cs="Arial"/>
          <w:color w:val="52596F"/>
          <w:sz w:val="20"/>
          <w:lang w:eastAsia="ru-RU"/>
        </w:rPr>
        <w:t> </w:t>
      </w:r>
      <w:proofErr w:type="spellStart"/>
      <w:r w:rsidRPr="00123960">
        <w:rPr>
          <w:rFonts w:ascii="Arial" w:eastAsia="Times New Roman" w:hAnsi="Arial" w:cs="Arial"/>
          <w:color w:val="52596F"/>
          <w:sz w:val="20"/>
          <w:szCs w:val="20"/>
          <w:u w:val="single"/>
          <w:lang w:eastAsia="ru-RU"/>
        </w:rPr>
        <w:t>Опросник</w:t>
      </w:r>
      <w:proofErr w:type="spellEnd"/>
      <w:r w:rsidRPr="00123960">
        <w:rPr>
          <w:rFonts w:ascii="Arial" w:eastAsia="Times New Roman" w:hAnsi="Arial" w:cs="Arial"/>
          <w:color w:val="52596F"/>
          <w:sz w:val="20"/>
          <w:szCs w:val="20"/>
          <w:u w:val="single"/>
          <w:lang w:eastAsia="ru-RU"/>
        </w:rPr>
        <w:t xml:space="preserve"> родительских отношений А.Я. Варга, В.В. </w:t>
      </w:r>
      <w:proofErr w:type="spellStart"/>
      <w:r w:rsidRPr="00123960">
        <w:rPr>
          <w:rFonts w:ascii="Arial" w:eastAsia="Times New Roman" w:hAnsi="Arial" w:cs="Arial"/>
          <w:color w:val="52596F"/>
          <w:sz w:val="20"/>
          <w:szCs w:val="20"/>
          <w:u w:val="single"/>
          <w:lang w:eastAsia="ru-RU"/>
        </w:rPr>
        <w:t>Столина</w:t>
      </w:r>
      <w:proofErr w:type="spellEnd"/>
      <w:r w:rsidRPr="00123960">
        <w:rPr>
          <w:rFonts w:ascii="Arial" w:eastAsia="Times New Roman" w:hAnsi="Arial" w:cs="Arial"/>
          <w:color w:val="52596F"/>
          <w:sz w:val="20"/>
          <w:szCs w:val="20"/>
          <w:u w:val="single"/>
          <w:lang w:eastAsia="ru-RU"/>
        </w:rPr>
        <w:t xml:space="preserve">, </w:t>
      </w:r>
      <w:proofErr w:type="spellStart"/>
      <w:r w:rsidRPr="00123960">
        <w:rPr>
          <w:rFonts w:ascii="Arial" w:eastAsia="Times New Roman" w:hAnsi="Arial" w:cs="Arial"/>
          <w:color w:val="52596F"/>
          <w:sz w:val="20"/>
          <w:szCs w:val="20"/>
          <w:u w:val="single"/>
          <w:lang w:eastAsia="ru-RU"/>
        </w:rPr>
        <w:t>Опросник</w:t>
      </w:r>
      <w:proofErr w:type="spellEnd"/>
      <w:r w:rsidRPr="00123960">
        <w:rPr>
          <w:rFonts w:ascii="Arial" w:eastAsia="Times New Roman" w:hAnsi="Arial" w:cs="Arial"/>
          <w:color w:val="52596F"/>
          <w:sz w:val="20"/>
          <w:szCs w:val="20"/>
          <w:u w:val="single"/>
          <w:lang w:eastAsia="ru-RU"/>
        </w:rPr>
        <w:t xml:space="preserve"> «Стратегия семейного воспитания», Многофакторный личностный </w:t>
      </w:r>
      <w:proofErr w:type="spellStart"/>
      <w:r w:rsidRPr="00123960">
        <w:rPr>
          <w:rFonts w:ascii="Arial" w:eastAsia="Times New Roman" w:hAnsi="Arial" w:cs="Arial"/>
          <w:color w:val="52596F"/>
          <w:sz w:val="20"/>
          <w:szCs w:val="20"/>
          <w:u w:val="single"/>
          <w:lang w:eastAsia="ru-RU"/>
        </w:rPr>
        <w:t>опросник</w:t>
      </w:r>
      <w:proofErr w:type="spellEnd"/>
      <w:r w:rsidRPr="00123960">
        <w:rPr>
          <w:rFonts w:ascii="Arial" w:eastAsia="Times New Roman" w:hAnsi="Arial" w:cs="Arial"/>
          <w:color w:val="52596F"/>
          <w:sz w:val="20"/>
          <w:szCs w:val="20"/>
          <w:u w:val="single"/>
          <w:lang w:eastAsia="ru-RU"/>
        </w:rPr>
        <w:t xml:space="preserve"> Р. </w:t>
      </w:r>
      <w:proofErr w:type="spellStart"/>
      <w:r w:rsidRPr="00123960">
        <w:rPr>
          <w:rFonts w:ascii="Arial" w:eastAsia="Times New Roman" w:hAnsi="Arial" w:cs="Arial"/>
          <w:color w:val="52596F"/>
          <w:sz w:val="20"/>
          <w:szCs w:val="20"/>
          <w:u w:val="single"/>
          <w:lang w:eastAsia="ru-RU"/>
        </w:rPr>
        <w:t>Кеттелла</w:t>
      </w:r>
      <w:proofErr w:type="spellEnd"/>
      <w:r w:rsidRPr="00123960">
        <w:rPr>
          <w:rFonts w:ascii="Arial" w:eastAsia="Times New Roman" w:hAnsi="Arial" w:cs="Arial"/>
          <w:color w:val="52596F"/>
          <w:sz w:val="20"/>
          <w:szCs w:val="20"/>
          <w:u w:val="single"/>
          <w:lang w:eastAsia="ru-RU"/>
        </w:rPr>
        <w:t xml:space="preserve"> (3), детский вариант, Тест «</w:t>
      </w:r>
      <w:proofErr w:type="spellStart"/>
      <w:r w:rsidRPr="00123960">
        <w:rPr>
          <w:rFonts w:ascii="Arial" w:eastAsia="Times New Roman" w:hAnsi="Arial" w:cs="Arial"/>
          <w:color w:val="52596F"/>
          <w:sz w:val="20"/>
          <w:szCs w:val="20"/>
          <w:u w:val="single"/>
          <w:lang w:eastAsia="ru-RU"/>
        </w:rPr>
        <w:t>Опросник</w:t>
      </w:r>
      <w:proofErr w:type="spellEnd"/>
      <w:r w:rsidRPr="00123960">
        <w:rPr>
          <w:rFonts w:ascii="Arial" w:eastAsia="Times New Roman" w:hAnsi="Arial" w:cs="Arial"/>
          <w:color w:val="52596F"/>
          <w:sz w:val="20"/>
          <w:szCs w:val="20"/>
          <w:u w:val="single"/>
          <w:lang w:eastAsia="ru-RU"/>
        </w:rPr>
        <w:t xml:space="preserve"> </w:t>
      </w:r>
      <w:proofErr w:type="spellStart"/>
      <w:r w:rsidRPr="00123960">
        <w:rPr>
          <w:rFonts w:ascii="Arial" w:eastAsia="Times New Roman" w:hAnsi="Arial" w:cs="Arial"/>
          <w:color w:val="52596F"/>
          <w:sz w:val="20"/>
          <w:szCs w:val="20"/>
          <w:u w:val="single"/>
          <w:lang w:eastAsia="ru-RU"/>
        </w:rPr>
        <w:t>Айзенка</w:t>
      </w:r>
      <w:proofErr w:type="spellEnd"/>
      <w:r w:rsidRPr="00123960">
        <w:rPr>
          <w:rFonts w:ascii="Arial" w:eastAsia="Times New Roman" w:hAnsi="Arial" w:cs="Arial"/>
          <w:color w:val="52596F"/>
          <w:sz w:val="20"/>
          <w:szCs w:val="20"/>
          <w:u w:val="single"/>
          <w:lang w:eastAsia="ru-RU"/>
        </w:rPr>
        <w:t xml:space="preserve">», детский вариант, Социометрия </w:t>
      </w:r>
      <w:proofErr w:type="gramStart"/>
      <w:r w:rsidRPr="00123960">
        <w:rPr>
          <w:rFonts w:ascii="Arial" w:eastAsia="Times New Roman" w:hAnsi="Arial" w:cs="Arial"/>
          <w:color w:val="52596F"/>
          <w:sz w:val="20"/>
          <w:szCs w:val="20"/>
          <w:u w:val="single"/>
          <w:lang w:eastAsia="ru-RU"/>
        </w:rPr>
        <w:t>Дж</w:t>
      </w:r>
      <w:proofErr w:type="gramEnd"/>
      <w:r w:rsidRPr="00123960">
        <w:rPr>
          <w:rFonts w:ascii="Arial" w:eastAsia="Times New Roman" w:hAnsi="Arial" w:cs="Arial"/>
          <w:color w:val="52596F"/>
          <w:sz w:val="20"/>
          <w:szCs w:val="20"/>
          <w:u w:val="single"/>
          <w:lang w:eastAsia="ru-RU"/>
        </w:rPr>
        <w:t>. Морено, Метод экспертной оценки, для выявления некоторых коммуникативных качеств (контактность, конфликтность, инициативность, организаторские способности).</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В ходе исследования был проведен сравнительный и корреляционный анализ.</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Под корреляционным анализом автор понимает</w:t>
      </w:r>
      <w:r w:rsidRPr="00123960">
        <w:rPr>
          <w:rFonts w:ascii="Arial" w:eastAsia="Times New Roman" w:hAnsi="Arial" w:cs="Arial"/>
          <w:color w:val="52596F"/>
          <w:sz w:val="20"/>
          <w:lang w:eastAsia="ru-RU"/>
        </w:rPr>
        <w:t> </w:t>
      </w:r>
      <w:r w:rsidRPr="00123960">
        <w:rPr>
          <w:rFonts w:ascii="Arial" w:eastAsia="Times New Roman" w:hAnsi="Arial" w:cs="Arial"/>
          <w:i/>
          <w:iCs/>
          <w:color w:val="52596F"/>
          <w:sz w:val="20"/>
          <w:szCs w:val="20"/>
          <w:lang w:eastAsia="ru-RU"/>
        </w:rPr>
        <w:t>метод обработки статистических данных, заключающийся в изучении коэффициентов корреляции между переменными. При этом сравниваются коэффициенты корреляции между одной парой или множеством пар признаков для установления между ними статистических взаимосвязей.</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В ходе сравнительного анализа было интересно проследить, какое влияние на формирование коммуникативных качеств оказывают особенности каждой семье, а именно, наличие у ребенка брата или сестры, состав семьи, т.е. полная или неполная семья и зависит ли от этих особенностей выбранный родителями стиль воспитания.</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Были получены следующие результаты, показывающие,</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 xml:space="preserve">что существуют значимые различия в детско-родительских отношениях в семьях, где воспитываются мальчики и девочки. В семьях, где воспитываются мальчики уровень авторитарной </w:t>
      </w:r>
      <w:proofErr w:type="spellStart"/>
      <w:r w:rsidRPr="00123960">
        <w:rPr>
          <w:rFonts w:ascii="Arial" w:eastAsia="Times New Roman" w:hAnsi="Arial" w:cs="Arial"/>
          <w:color w:val="52596F"/>
          <w:sz w:val="20"/>
          <w:szCs w:val="20"/>
          <w:lang w:eastAsia="ru-RU"/>
        </w:rPr>
        <w:t>гиперсоциализации</w:t>
      </w:r>
      <w:proofErr w:type="spellEnd"/>
      <w:r w:rsidRPr="00123960">
        <w:rPr>
          <w:rFonts w:ascii="Arial" w:eastAsia="Times New Roman" w:hAnsi="Arial" w:cs="Arial"/>
          <w:color w:val="52596F"/>
          <w:sz w:val="20"/>
          <w:szCs w:val="20"/>
          <w:lang w:eastAsia="ru-RU"/>
        </w:rPr>
        <w:t xml:space="preserve"> выше, чем в семьях, где воспитываются девочки. Это говорит о том, что по отношению к мальчишкам родители выстраивают более жёсткие рамки, строже контролируют и ограничивают их поведение.</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Во многом это связанно с тем, что воспитание мальчиков и девочек различно. Родители мальчиков чаще проявляют твердость и строгость в воспитании, потому что, мальчики в силу своих психологических особенностей, более подвижные, эмоционально возбудимые, их стремление сделать все по своему, приводит родителей к ужесточению способов воспитанию. Мальчики чаще, чем девочки вовлекаются в конфликтные ситуации. Это вызывает у родителей стремление наказать, запретить им что-либо делать. Многие родители придерживаются мнения, что из мальчика надо вырастить настоящего мужчину. Чаще всего они заранее предполагают то, каким они хотят видеть своего сына. Однако</w:t>
      </w:r>
      <w:proofErr w:type="gramStart"/>
      <w:r w:rsidRPr="00123960">
        <w:rPr>
          <w:rFonts w:ascii="Arial" w:eastAsia="Times New Roman" w:hAnsi="Arial" w:cs="Arial"/>
          <w:color w:val="52596F"/>
          <w:sz w:val="20"/>
          <w:szCs w:val="20"/>
          <w:lang w:eastAsia="ru-RU"/>
        </w:rPr>
        <w:t>,</w:t>
      </w:r>
      <w:proofErr w:type="gramEnd"/>
      <w:r w:rsidRPr="00123960">
        <w:rPr>
          <w:rFonts w:ascii="Arial" w:eastAsia="Times New Roman" w:hAnsi="Arial" w:cs="Arial"/>
          <w:color w:val="52596F"/>
          <w:sz w:val="20"/>
          <w:szCs w:val="20"/>
          <w:lang w:eastAsia="ru-RU"/>
        </w:rPr>
        <w:t xml:space="preserve"> ребенок не всегда отвечает требованиям своих родителей, что вызывает строгость и запреты с </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их стороны.</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Кроме того, у мальчиков значительно выше показатель по шкале «маленький неудачник». Это говорит о том, что родители мальчиков в большей степени, чем родители</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 xml:space="preserve"> девочек, </w:t>
      </w:r>
      <w:proofErr w:type="spellStart"/>
      <w:r w:rsidRPr="00123960">
        <w:rPr>
          <w:rFonts w:ascii="Arial" w:eastAsia="Times New Roman" w:hAnsi="Arial" w:cs="Arial"/>
          <w:color w:val="52596F"/>
          <w:sz w:val="20"/>
          <w:szCs w:val="20"/>
          <w:lang w:eastAsia="ru-RU"/>
        </w:rPr>
        <w:t>инфантилизируют</w:t>
      </w:r>
      <w:proofErr w:type="spellEnd"/>
      <w:r w:rsidRPr="00123960">
        <w:rPr>
          <w:rFonts w:ascii="Arial" w:eastAsia="Times New Roman" w:hAnsi="Arial" w:cs="Arial"/>
          <w:color w:val="52596F"/>
          <w:sz w:val="20"/>
          <w:szCs w:val="20"/>
          <w:lang w:eastAsia="ru-RU"/>
        </w:rPr>
        <w:t xml:space="preserve"> поведение своих детей. Они считают их маленькими, мало на что способными и не пригодными к самостоятельной жизни. Связанно это с тем, что мальчики чаще хуже учатся, являются менее дисциплинированными, поэтому результаты в обучении у мальчиков обычно ниже, чем у девочек. Это может быть связано также и с тем, что мальчики менее усидчивые, чаще попадают в какие-либо «переделки», а это формирует у родителей мнение о том, что у их ребенка без постоянного </w:t>
      </w:r>
      <w:proofErr w:type="gramStart"/>
      <w:r w:rsidRPr="00123960">
        <w:rPr>
          <w:rFonts w:ascii="Arial" w:eastAsia="Times New Roman" w:hAnsi="Arial" w:cs="Arial"/>
          <w:color w:val="52596F"/>
          <w:sz w:val="20"/>
          <w:szCs w:val="20"/>
          <w:lang w:eastAsia="ru-RU"/>
        </w:rPr>
        <w:t>контроля за</w:t>
      </w:r>
      <w:proofErr w:type="gramEnd"/>
      <w:r w:rsidRPr="00123960">
        <w:rPr>
          <w:rFonts w:ascii="Arial" w:eastAsia="Times New Roman" w:hAnsi="Arial" w:cs="Arial"/>
          <w:color w:val="52596F"/>
          <w:sz w:val="20"/>
          <w:szCs w:val="20"/>
          <w:lang w:eastAsia="ru-RU"/>
        </w:rPr>
        <w:t xml:space="preserve"> ним ничего не получится.</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В ходе сравнительного анализа было также выявлено, что уровень конфликтности в общении у мальчиков значимо выше, чем у девочек. Это проявляется в том, что обычно </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мальчишки не готовы уступать, им сложно договориться о совместном решении, так как хочется максимально реализовать свои интересы.</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Исследование также показало, что в семьях, где двое и более детей родители значительно чаще применяют индифферентный стиль воспитания, чем в семьях, где воспитывается один ребёнок. Это говорит о том, что родители в семьях, где двое и более детей предлагают им больше свободы и самостоятельности при решении возникающих сложностей и проблем. Это может быть связано с тем, что воспитание нескольких детей требует от родителей большего внимания, а материальное обеспечение такой семьи требует более трудоёмких затрат сил и времени. Следовательно, на воспитание детей времени остается недостаточно. Часто в таких семьях большое внимание воспитанию и общению с детьми уделяют бабушки и дедушки. Свои личные проблемы детям, в основном, приходится решать самим или с помощью старших братьев и сестёр.</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Был проведён также сравнительный анализ данных в полных и неполных (где ребёнка воспитывает только мама) семьях. Значимых различий по стилям воспитания и детско-</w:t>
      </w:r>
      <w:r w:rsidRPr="00123960">
        <w:rPr>
          <w:rFonts w:ascii="Arial" w:eastAsia="Times New Roman" w:hAnsi="Arial" w:cs="Arial"/>
          <w:color w:val="52596F"/>
          <w:sz w:val="20"/>
          <w:szCs w:val="20"/>
          <w:lang w:eastAsia="ru-RU"/>
        </w:rPr>
        <w:lastRenderedPageBreak/>
        <w:t>родительским отношениям, а также по коммуникативным и межличностным характеристикам выделено не было. Возможно, это связанно со спецификой рассматриваемой группы и тем, что уже на протяжении 2-х лет с этими родителями проводится психологическая работа. Всё это положительно сказывается не только на общении ребят из неполных семей в коллективе, но также и налаживает детско-родительские отношения.</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 xml:space="preserve">С помощью корреляционного анализа удалось установить тот факт, что организаторские способности отрицательно взаимосвязаны с авторитарной </w:t>
      </w:r>
      <w:proofErr w:type="spellStart"/>
      <w:r w:rsidRPr="00123960">
        <w:rPr>
          <w:rFonts w:ascii="Arial" w:eastAsia="Times New Roman" w:hAnsi="Arial" w:cs="Arial"/>
          <w:color w:val="52596F"/>
          <w:sz w:val="20"/>
          <w:szCs w:val="20"/>
          <w:lang w:eastAsia="ru-RU"/>
        </w:rPr>
        <w:t>гиперсоциализацией</w:t>
      </w:r>
      <w:proofErr w:type="spellEnd"/>
      <w:r w:rsidRPr="00123960">
        <w:rPr>
          <w:rFonts w:ascii="Arial" w:eastAsia="Times New Roman" w:hAnsi="Arial" w:cs="Arial"/>
          <w:color w:val="52596F"/>
          <w:sz w:val="20"/>
          <w:szCs w:val="20"/>
          <w:lang w:eastAsia="ru-RU"/>
        </w:rPr>
        <w:t>, с эмоциональной отверженностью ребёнка родителями и шкалой «маленький неудачник». Это говорит о том, что чем выше у ребёнка уровень организационных способностей, тем в большей степени родители считают его взрослым и самостоятельным. Они предоставляют ему больше ответственности за свои поступки, поведение и эмоционально принимают ребёнка таким, какой он есть. </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 xml:space="preserve">Корреляционный анализ выявить положительную взаимосвязь социального статуса ребёнка в коллективе с либеральным стилем воспитания в семье. Это может быть связано с тем, что родители часто высоко ценят своего ребенка, легко находят с ним общий язык. Возможно, в семье формируется доверительный контакт и родители не склонны ограничивать свободу или что-то запрещать. Следовательно, ребенок, воспитывающийся в среде свободы и принятия, будет более уверенным и раскрепощенным в общении, как с детьми, так и </w:t>
      </w:r>
      <w:proofErr w:type="gramStart"/>
      <w:r w:rsidRPr="00123960">
        <w:rPr>
          <w:rFonts w:ascii="Arial" w:eastAsia="Times New Roman" w:hAnsi="Arial" w:cs="Arial"/>
          <w:color w:val="52596F"/>
          <w:sz w:val="20"/>
          <w:szCs w:val="20"/>
          <w:lang w:eastAsia="ru-RU"/>
        </w:rPr>
        <w:t>со</w:t>
      </w:r>
      <w:proofErr w:type="gramEnd"/>
      <w:r w:rsidRPr="00123960">
        <w:rPr>
          <w:rFonts w:ascii="Arial" w:eastAsia="Times New Roman" w:hAnsi="Arial" w:cs="Arial"/>
          <w:color w:val="52596F"/>
          <w:sz w:val="20"/>
          <w:szCs w:val="20"/>
          <w:lang w:eastAsia="ru-RU"/>
        </w:rPr>
        <w:t xml:space="preserve"> взрослыми. Кроме того, при либеральном стиле воспитания родители поощряют активность, инициативу и проявление творчества со стороны ребёнка. Всё это помогает ему быть интересным для своих одноклассников, предлагать игры, задания, иметь свою точку зрения, высказывать идеи и мнения.</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 xml:space="preserve">Также, скорее всего, родители совместно с ребёнком анализируют сложные, конфликтные ситуации, помогая ему понять как свои переживания в данной ситуации, так и </w:t>
      </w:r>
      <w:proofErr w:type="spellStart"/>
      <w:r w:rsidRPr="00123960">
        <w:rPr>
          <w:rFonts w:ascii="Arial" w:eastAsia="Times New Roman" w:hAnsi="Arial" w:cs="Arial"/>
          <w:color w:val="52596F"/>
          <w:sz w:val="20"/>
          <w:szCs w:val="20"/>
          <w:lang w:eastAsia="ru-RU"/>
        </w:rPr>
        <w:t>отрефлексировать</w:t>
      </w:r>
      <w:proofErr w:type="spellEnd"/>
      <w:r w:rsidRPr="00123960">
        <w:rPr>
          <w:rFonts w:ascii="Arial" w:eastAsia="Times New Roman" w:hAnsi="Arial" w:cs="Arial"/>
          <w:color w:val="52596F"/>
          <w:sz w:val="20"/>
          <w:szCs w:val="20"/>
          <w:lang w:eastAsia="ru-RU"/>
        </w:rPr>
        <w:t xml:space="preserve"> мотивы поведения и эмоции другого человека. Всё это способствует тому, что ребёнок значительно эффективнее может контролировать своё поведение при стрессе и помогать сверстникам разрешать возникающие сложности. В связи с этим положение и статус ребёнка повышается, так как он спокоен, уравновешен, уверен в себе и всегда готов помочь и прийти на помощь в трудную минуту.</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 xml:space="preserve">Кроме того, была выявлена отрицательная корреляционная взаимосвязь контактности с инициативностью и авторитетным стилем воспитания. Это может быть связано с тем, что родители своим авторитетом могут подавлять ребенка и тем самым не давать ему возможности раскрыться. Родители, придерживающиеся авторитарного стиля воспитания, очень категоричны и неуступчивы в своих требованиях. Таким стилем воспитания они ограничивают самостоятельность ребенка, не считают нужным как-то обосновывать свои требования, сопровождая их жестким контролем, суровыми запретами, выговорами и физическими наказаниями. Как следствие этого, маленький ребенок чаще всего начинает чувствовать себя подавленным, неуверенным в своих силах. Он становится </w:t>
      </w:r>
      <w:proofErr w:type="spellStart"/>
      <w:r w:rsidRPr="00123960">
        <w:rPr>
          <w:rFonts w:ascii="Arial" w:eastAsia="Times New Roman" w:hAnsi="Arial" w:cs="Arial"/>
          <w:color w:val="52596F"/>
          <w:sz w:val="20"/>
          <w:szCs w:val="20"/>
          <w:lang w:eastAsia="ru-RU"/>
        </w:rPr>
        <w:t>закомплексованым</w:t>
      </w:r>
      <w:proofErr w:type="spellEnd"/>
      <w:r w:rsidRPr="00123960">
        <w:rPr>
          <w:rFonts w:ascii="Arial" w:eastAsia="Times New Roman" w:hAnsi="Arial" w:cs="Arial"/>
          <w:color w:val="52596F"/>
          <w:sz w:val="20"/>
          <w:szCs w:val="20"/>
          <w:lang w:eastAsia="ru-RU"/>
        </w:rPr>
        <w:t xml:space="preserve"> и не способным к установлению коммуникативных контактов. Эти результаты были получены в ходе общего корреляционного анализа.</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Важно отметить, что при обработке результатов по отдельным группам мальчиков и девочек, были получены и другие корреляционные связи. Так в группе мальчиков было выявлено, что существует определенная связь между уровнем напряженности ребенка и уровнем принятия его родителями, а именно, чем ниже уровень принятия, тем выше уровень тревожности. Это значит, что чем меньше родители принимают своего ребенка таким, какой он есть, тем более вероятно, что он будет эмоционально неустойчивым с преобладанием пониженного настроения, раздражительным. Если при этом родители будут постоянно критиковать поступки своего ребенка, будут выказывать недовольство его поведением, то у ребенка постепенно выработается негативное отношение к критике. В группе девочек была отмечена положительная корреляционная взаимосвязь шкалы «маленький неудачник» с отчуждением и установлена отрицательная корреляционная взаимосвязь между авторитетным стилем воспитания, контактностью и инициативностью.</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Таким образом, подводя итог корреляционного анализа, можно сделать вывод о существовании положительной корреляционной взаимосвязи между стилями детско-родительских отношений и коммуникативными качествами ребенка.</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 xml:space="preserve">После обработки диагностических данных, в исследованном детско-родительском коллективе проводилась систематическая целенаправленная развивающая работа. Она </w:t>
      </w:r>
      <w:r w:rsidRPr="00123960">
        <w:rPr>
          <w:rFonts w:ascii="Arial" w:eastAsia="Times New Roman" w:hAnsi="Arial" w:cs="Arial"/>
          <w:color w:val="52596F"/>
          <w:sz w:val="20"/>
          <w:szCs w:val="20"/>
          <w:lang w:eastAsia="ru-RU"/>
        </w:rPr>
        <w:lastRenderedPageBreak/>
        <w:t>проходила по двум направлениям: первое – это развитие у детей навыков коммуникации, второе – это </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корректировка детско-родительских отношений.</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Для развития у младших школьников коммуникативных качеств, таких как контактность, инициативность, активность в общении, проявление организаторских способностей, автором была использована </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форма групповой работы.</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На самом начальном этапе обучения в школе все дети были объединены в несколько так называемых «звездочек». В «звёздной команде» были выбраны «звездочёты», т.е. лидеры группы. «Звездочёты» выбирались самими детьми, путем открытого голосования. Основная функция лидера заключалась в том, чтобы организовать работу в своей группе так, чтобы ни один из её участников не остался без дела. «Звездочёты» выбирались сроком на одну четверть, далее происходила их смена либо детьми, либо учителем. Подготовка к различным КТД и праздникам всегда проходила «по звёздочкам».</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 xml:space="preserve">Опыт работы показал, что такие </w:t>
      </w:r>
      <w:proofErr w:type="spellStart"/>
      <w:r w:rsidRPr="00123960">
        <w:rPr>
          <w:rFonts w:ascii="Arial" w:eastAsia="Times New Roman" w:hAnsi="Arial" w:cs="Arial"/>
          <w:color w:val="52596F"/>
          <w:sz w:val="20"/>
          <w:szCs w:val="20"/>
          <w:lang w:eastAsia="ru-RU"/>
        </w:rPr>
        <w:t>микрогруппы</w:t>
      </w:r>
      <w:proofErr w:type="spellEnd"/>
      <w:r w:rsidRPr="00123960">
        <w:rPr>
          <w:rFonts w:ascii="Arial" w:eastAsia="Times New Roman" w:hAnsi="Arial" w:cs="Arial"/>
          <w:color w:val="52596F"/>
          <w:sz w:val="20"/>
          <w:szCs w:val="20"/>
          <w:lang w:eastAsia="ru-RU"/>
        </w:rPr>
        <w:t xml:space="preserve"> помогают детям </w:t>
      </w:r>
      <w:proofErr w:type="gramStart"/>
      <w:r w:rsidRPr="00123960">
        <w:rPr>
          <w:rFonts w:ascii="Arial" w:eastAsia="Times New Roman" w:hAnsi="Arial" w:cs="Arial"/>
          <w:color w:val="52596F"/>
          <w:sz w:val="20"/>
          <w:szCs w:val="20"/>
          <w:lang w:eastAsia="ru-RU"/>
        </w:rPr>
        <w:t>научиться лучше понимать</w:t>
      </w:r>
      <w:proofErr w:type="gramEnd"/>
      <w:r w:rsidRPr="00123960">
        <w:rPr>
          <w:rFonts w:ascii="Arial" w:eastAsia="Times New Roman" w:hAnsi="Arial" w:cs="Arial"/>
          <w:color w:val="52596F"/>
          <w:sz w:val="20"/>
          <w:szCs w:val="20"/>
          <w:lang w:eastAsia="ru-RU"/>
        </w:rPr>
        <w:t xml:space="preserve"> друг друга. Они учат ребят в тесном взаимодействии планировать свою деятельность, а также распределять и выполнять конкретные обязанности при подготовке к праздникам. Использование групповой формы работы позволяет даже застенчивым детям найти себя в общении. Стремление не подвести свою «звездочку» заставляет их проявлять активность. Постепенно почти все дети избавляются от коммуникативных барьеров. Учась общаться в </w:t>
      </w:r>
      <w:proofErr w:type="spellStart"/>
      <w:r w:rsidRPr="00123960">
        <w:rPr>
          <w:rFonts w:ascii="Arial" w:eastAsia="Times New Roman" w:hAnsi="Arial" w:cs="Arial"/>
          <w:color w:val="52596F"/>
          <w:sz w:val="20"/>
          <w:szCs w:val="20"/>
          <w:lang w:eastAsia="ru-RU"/>
        </w:rPr>
        <w:t>микрогруппе</w:t>
      </w:r>
      <w:proofErr w:type="spellEnd"/>
      <w:r w:rsidRPr="00123960">
        <w:rPr>
          <w:rFonts w:ascii="Arial" w:eastAsia="Times New Roman" w:hAnsi="Arial" w:cs="Arial"/>
          <w:color w:val="52596F"/>
          <w:sz w:val="20"/>
          <w:szCs w:val="20"/>
          <w:lang w:eastAsia="ru-RU"/>
        </w:rPr>
        <w:t>, детям легче становиться общаться в большом коллективе, при этом они лучше узнают друг друга. Ребятам очень нравится такая форма работы, так как ни один из них не остается незамеченным и не вовлечённым в общее коллективное творческое дело.</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В качестве примера КТД можно привести праздник «Наши юные таланты», который проводился совместным детско-родительским составом. На этом празднике дети старались удивить своих родителей, и показать какие они все творческие ребята. Проявить себя каждый ребёнок мог по-разному, кто пел, кто танцевал, кто рассказывал стихи или показывал свои рисунки и поделки. Тем детям, кто ещё испытывал некоторый страх при выступлении перед большой аудиторией зрителей, всегда на помощь мог прийти товарищ из группы. Родители тоже раскрыли свои творческие способности, они приготовили детям сладкое угощение. Праздник прошел на «ура», все были в восторге. Во время праздника не только родители, но и дети смогли узнать много нового о своих одноклассниках.</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Проведение таких праздников – это уже традиция в классе. Подобным образом проводятся такие праздники как; «Новогодний огонек», «Вот и лето к нам пришло», «Поздравляем наших мальчиков» к 23 февраля, «Поздравляем наших девочек» к 8 марта, «Любимым мамочкам» ко Дню матери.</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Важной частью развивающей работы с детьми является проведение классных часов и бесед. Вместе с детьми обсуждаются такие темы как: «Кто я?» об особенностях людей; «Учимся быть терпимыми», о толерантности; «Мы умеем дружить», о дружбе и друзьях. Часто во время таких классных часов проводится не только обсуждение ключевых вопросов темы, но и разыгрываются ситуации общения (в транспорте, на день рождении, новенький в классе и т.д.).</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 xml:space="preserve">Среди основных форм, через которые осуществляется развивающая работа по корректировке детско-родительских отношений можно выделить: проведение тематических родительских собраний. Например, «Психологические особенности детей младшего школьного возраста», «Учим ли мы детей </w:t>
      </w:r>
      <w:proofErr w:type="gramStart"/>
      <w:r w:rsidRPr="00123960">
        <w:rPr>
          <w:rFonts w:ascii="Arial" w:eastAsia="Times New Roman" w:hAnsi="Arial" w:cs="Arial"/>
          <w:color w:val="52596F"/>
          <w:sz w:val="20"/>
          <w:szCs w:val="20"/>
          <w:lang w:eastAsia="ru-RU"/>
        </w:rPr>
        <w:t>общаться</w:t>
      </w:r>
      <w:proofErr w:type="gramEnd"/>
      <w:r w:rsidRPr="00123960">
        <w:rPr>
          <w:rFonts w:ascii="Arial" w:eastAsia="Times New Roman" w:hAnsi="Arial" w:cs="Arial"/>
          <w:color w:val="52596F"/>
          <w:sz w:val="20"/>
          <w:szCs w:val="20"/>
          <w:lang w:eastAsia="ru-RU"/>
        </w:rPr>
        <w:t xml:space="preserve">?», «Какой он, мой ребенок?». На таких собраниях, родителям часто освещаются некоторые особенности их детей и обычно всегда даются рекомендации для правильного выстраивания детско-родительских отношений. Популярной формой работы также является проведение заседаний «круглого стола». В ходе работы «круглого стола» совместно с родителями планируется внеклассная деятельность, обсуждаются формы проведения праздников, </w:t>
      </w:r>
      <w:proofErr w:type="gramStart"/>
      <w:r w:rsidRPr="00123960">
        <w:rPr>
          <w:rFonts w:ascii="Arial" w:eastAsia="Times New Roman" w:hAnsi="Arial" w:cs="Arial"/>
          <w:color w:val="52596F"/>
          <w:sz w:val="20"/>
          <w:szCs w:val="20"/>
          <w:lang w:eastAsia="ru-RU"/>
        </w:rPr>
        <w:t>при чём</w:t>
      </w:r>
      <w:proofErr w:type="gramEnd"/>
      <w:r w:rsidRPr="00123960">
        <w:rPr>
          <w:rFonts w:ascii="Arial" w:eastAsia="Times New Roman" w:hAnsi="Arial" w:cs="Arial"/>
          <w:color w:val="52596F"/>
          <w:sz w:val="20"/>
          <w:szCs w:val="20"/>
          <w:lang w:eastAsia="ru-RU"/>
        </w:rPr>
        <w:t xml:space="preserve"> каждый родитель имеет возможность поделиться своими предложениями, пожеланиями. Участие родителей во всех классных мероприятиях, так же положительно влияет на формирование детско-родительских отношений.</w:t>
      </w:r>
    </w:p>
    <w:p w:rsidR="00123960" w:rsidRPr="00123960" w:rsidRDefault="00123960" w:rsidP="00123960">
      <w:pPr>
        <w:shd w:val="clear" w:color="auto" w:fill="FFFFFF"/>
        <w:spacing w:before="100" w:beforeAutospacing="1" w:after="100" w:afterAutospacing="1" w:line="240" w:lineRule="auto"/>
        <w:ind w:firstLine="72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 xml:space="preserve">В заключение следует отметить, что семья, как фактор развития ребенка, играет большую роль в формировании личности младшего школьника. Именно семья и, сложившиеся в ней, детско-родительские отношения помогают ребенку преодолевать трудности связаны с </w:t>
      </w:r>
      <w:r w:rsidRPr="00123960">
        <w:rPr>
          <w:rFonts w:ascii="Arial" w:eastAsia="Times New Roman" w:hAnsi="Arial" w:cs="Arial"/>
          <w:color w:val="52596F"/>
          <w:sz w:val="20"/>
          <w:szCs w:val="20"/>
          <w:lang w:eastAsia="ru-RU"/>
        </w:rPr>
        <w:lastRenderedPageBreak/>
        <w:t>коммуникативным процессом. В семье ребенок получает первые жизненные уроки, поддержку, помощь, учится любви к людям, к миру. На всю жизнь сохраняются у ребенка, самые добрые и светлые воспоминания из его детства, согревающие его сердце, и укрепляющие светлую волю в самые трудные моменты жизни. </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Семья закладывает те </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качества личности, которые будут присущи человеку всю жизнь. </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В процессе близких взаимоотношений с матерью, отцом, братьями, сестрами, дедушками, бабушками и другими родственниками у ребенка с первых дней жизни формируется структура его личности. Он входит в </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мир своих родных, перенимает нормы их поведения.</w:t>
      </w:r>
    </w:p>
    <w:p w:rsidR="00123960" w:rsidRPr="00123960" w:rsidRDefault="00123960" w:rsidP="00123960">
      <w:pPr>
        <w:shd w:val="clear" w:color="auto" w:fill="FFFFFF"/>
        <w:spacing w:before="100" w:beforeAutospacing="1" w:after="100" w:afterAutospacing="1" w:line="240" w:lineRule="auto"/>
        <w:ind w:firstLine="60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Родители в жизни ребенка </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 xml:space="preserve">играют большую и ответственную роль. Они дают первые образцы поведения. Ребенок подражает, и стремиться быть похожим на мать и отца. Когда родители понимают, что от них самих во многом зависит формирование личности ребенка, то они ведут себя определённым образом. Они помнят, что все их поступки и поведение в целом способствуют формированию у их ребенка тех качеств и такого понимания человеческих ценностей, которые они хотят ему передать. Такой процесс воспитания можно считать вполне сознательным, так как постоянный </w:t>
      </w:r>
      <w:proofErr w:type="gramStart"/>
      <w:r w:rsidRPr="00123960">
        <w:rPr>
          <w:rFonts w:ascii="Arial" w:eastAsia="Times New Roman" w:hAnsi="Arial" w:cs="Arial"/>
          <w:color w:val="52596F"/>
          <w:sz w:val="20"/>
          <w:szCs w:val="20"/>
          <w:lang w:eastAsia="ru-RU"/>
        </w:rPr>
        <w:t>контроль за</w:t>
      </w:r>
      <w:proofErr w:type="gramEnd"/>
      <w:r w:rsidRPr="00123960">
        <w:rPr>
          <w:rFonts w:ascii="Arial" w:eastAsia="Times New Roman" w:hAnsi="Arial" w:cs="Arial"/>
          <w:color w:val="52596F"/>
          <w:sz w:val="20"/>
          <w:szCs w:val="20"/>
          <w:lang w:eastAsia="ru-RU"/>
        </w:rPr>
        <w:t xml:space="preserve"> своим поведением, за отношением к другим людям, постоянное внимание к организации семейной жизни позволяют воспитывать детей в наиболее благоприятных условиях, способствующих их всестороннему и гармоничному развитию.</w:t>
      </w:r>
    </w:p>
    <w:p w:rsidR="00123960" w:rsidRPr="00123960" w:rsidRDefault="00123960" w:rsidP="00123960">
      <w:pPr>
        <w:shd w:val="clear" w:color="auto" w:fill="FFFFFF"/>
        <w:spacing w:before="100" w:beforeAutospacing="1" w:after="100" w:afterAutospacing="1" w:line="240" w:lineRule="auto"/>
        <w:ind w:firstLine="60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Здесь несколько полезных авторских рекомендаций родителям:</w:t>
      </w:r>
    </w:p>
    <w:p w:rsidR="00123960" w:rsidRPr="00123960" w:rsidRDefault="00123960" w:rsidP="00123960">
      <w:pPr>
        <w:shd w:val="clear" w:color="auto" w:fill="FFFFFF"/>
        <w:spacing w:before="100" w:beforeAutospacing="1" w:after="100" w:afterAutospacing="1" w:line="240" w:lineRule="auto"/>
        <w:ind w:firstLine="60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1. Уделяйте больше</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 внимание развитию коммуникативных качеств у своих детей.</w:t>
      </w:r>
    </w:p>
    <w:p w:rsidR="00123960" w:rsidRPr="00123960" w:rsidRDefault="00123960" w:rsidP="00123960">
      <w:pPr>
        <w:shd w:val="clear" w:color="auto" w:fill="FFFFFF"/>
        <w:spacing w:before="100" w:beforeAutospacing="1" w:after="100" w:afterAutospacing="1" w:line="240" w:lineRule="auto"/>
        <w:ind w:firstLine="60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2. Учитывайте психологические особенности своих детей.</w:t>
      </w:r>
    </w:p>
    <w:p w:rsidR="00123960" w:rsidRPr="00123960" w:rsidRDefault="00123960" w:rsidP="00123960">
      <w:pPr>
        <w:shd w:val="clear" w:color="auto" w:fill="FFFFFF"/>
        <w:spacing w:before="100" w:beforeAutospacing="1" w:after="100" w:afterAutospacing="1" w:line="240" w:lineRule="auto"/>
        <w:ind w:firstLine="60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3. Выбирайте стиль воспитания согласно психологическим особенностям своих детей.</w:t>
      </w:r>
    </w:p>
    <w:p w:rsidR="00123960" w:rsidRPr="00123960" w:rsidRDefault="00123960" w:rsidP="00123960">
      <w:pPr>
        <w:shd w:val="clear" w:color="auto" w:fill="FFFFFF"/>
        <w:spacing w:before="100" w:beforeAutospacing="1" w:after="100" w:afterAutospacing="1" w:line="240" w:lineRule="auto"/>
        <w:ind w:firstLine="60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4. Интересуйтесь жизнью своих детей в коллективе, чаще спрашивайте их о друзьях.</w:t>
      </w:r>
    </w:p>
    <w:p w:rsidR="00123960" w:rsidRPr="00123960" w:rsidRDefault="00123960" w:rsidP="00123960">
      <w:pPr>
        <w:shd w:val="clear" w:color="auto" w:fill="FFFFFF"/>
        <w:spacing w:before="100" w:beforeAutospacing="1" w:after="100" w:afterAutospacing="1" w:line="240" w:lineRule="auto"/>
        <w:ind w:firstLine="60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5. Прислушивайтесь к рекомендациям педагога по преодолению трудностей у детей.</w:t>
      </w:r>
    </w:p>
    <w:p w:rsidR="00123960" w:rsidRPr="00123960" w:rsidRDefault="00123960" w:rsidP="00123960">
      <w:pPr>
        <w:shd w:val="clear" w:color="auto" w:fill="FFFFFF"/>
        <w:spacing w:before="100" w:beforeAutospacing="1" w:after="100" w:afterAutospacing="1" w:line="240" w:lineRule="auto"/>
        <w:ind w:firstLine="60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6. Если у ребенка наблюдаются трудности в общении, то можно непосредственно в семье, в привычной для ребенка обстановке, проигрывать ситуации, в которых он боится оказаться.</w:t>
      </w:r>
    </w:p>
    <w:p w:rsidR="00123960" w:rsidRPr="00123960" w:rsidRDefault="00123960" w:rsidP="00123960">
      <w:pPr>
        <w:shd w:val="clear" w:color="auto" w:fill="FFFFFF"/>
        <w:spacing w:before="100" w:beforeAutospacing="1" w:after="100" w:afterAutospacing="1" w:line="240" w:lineRule="auto"/>
        <w:ind w:firstLine="60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7. Стремитесь разнообразить круг общения ребенка (записать в кружки, секции).</w:t>
      </w:r>
    </w:p>
    <w:p w:rsidR="00123960" w:rsidRPr="00123960" w:rsidRDefault="00123960" w:rsidP="00123960">
      <w:pPr>
        <w:shd w:val="clear" w:color="auto" w:fill="FFFFFF"/>
        <w:spacing w:before="100" w:beforeAutospacing="1" w:after="100" w:afterAutospacing="1" w:line="240" w:lineRule="auto"/>
        <w:ind w:firstLine="600"/>
        <w:jc w:val="both"/>
        <w:rPr>
          <w:rFonts w:ascii="Arial" w:eastAsia="Times New Roman" w:hAnsi="Arial" w:cs="Arial"/>
          <w:color w:val="52596F"/>
          <w:sz w:val="20"/>
          <w:szCs w:val="20"/>
          <w:lang w:eastAsia="ru-RU"/>
        </w:rPr>
      </w:pPr>
      <w:r w:rsidRPr="00123960">
        <w:rPr>
          <w:rFonts w:ascii="Arial" w:eastAsia="Times New Roman" w:hAnsi="Arial" w:cs="Arial"/>
          <w:color w:val="52596F"/>
          <w:sz w:val="20"/>
          <w:szCs w:val="20"/>
          <w:lang w:eastAsia="ru-RU"/>
        </w:rPr>
        <w:t>8. Создайте благоприятную обстановку в семье.</w:t>
      </w:r>
    </w:p>
    <w:p w:rsidR="00123960" w:rsidRPr="00123960" w:rsidRDefault="00123960" w:rsidP="00123960">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123960">
        <w:rPr>
          <w:rFonts w:ascii="Arial" w:eastAsia="Times New Roman" w:hAnsi="Arial" w:cs="Arial"/>
          <w:b/>
          <w:bCs/>
          <w:color w:val="52596F"/>
          <w:sz w:val="20"/>
          <w:szCs w:val="20"/>
          <w:lang w:eastAsia="ru-RU"/>
        </w:rPr>
        <w:t> </w:t>
      </w:r>
    </w:p>
    <w:p w:rsidR="00123960" w:rsidRPr="00123960" w:rsidRDefault="00123960" w:rsidP="00123960">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123960">
        <w:rPr>
          <w:rFonts w:ascii="Arial" w:eastAsia="Times New Roman" w:hAnsi="Arial" w:cs="Arial"/>
          <w:b/>
          <w:bCs/>
          <w:color w:val="52596F"/>
          <w:sz w:val="20"/>
          <w:szCs w:val="20"/>
          <w:lang w:eastAsia="ru-RU"/>
        </w:rPr>
        <w:t> </w:t>
      </w:r>
    </w:p>
    <w:p w:rsidR="00123960" w:rsidRPr="00123960" w:rsidRDefault="00123960" w:rsidP="00123960">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123960">
        <w:rPr>
          <w:rFonts w:ascii="Arial" w:eastAsia="Times New Roman" w:hAnsi="Arial" w:cs="Arial"/>
          <w:b/>
          <w:bCs/>
          <w:color w:val="52596F"/>
          <w:sz w:val="20"/>
          <w:szCs w:val="20"/>
          <w:lang w:eastAsia="ru-RU"/>
        </w:rPr>
        <w:t> </w:t>
      </w:r>
    </w:p>
    <w:p w:rsidR="00123960" w:rsidRPr="00123960" w:rsidRDefault="00123960" w:rsidP="00123960">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123960">
        <w:rPr>
          <w:rFonts w:ascii="Arial" w:eastAsia="Times New Roman" w:hAnsi="Arial" w:cs="Arial"/>
          <w:b/>
          <w:bCs/>
          <w:color w:val="52596F"/>
          <w:sz w:val="20"/>
          <w:szCs w:val="20"/>
          <w:lang w:eastAsia="ru-RU"/>
        </w:rPr>
        <w:t> </w:t>
      </w:r>
    </w:p>
    <w:p w:rsidR="00123960" w:rsidRPr="00123960" w:rsidRDefault="00123960" w:rsidP="00123960">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123960">
        <w:rPr>
          <w:rFonts w:ascii="Arial" w:eastAsia="Times New Roman" w:hAnsi="Arial" w:cs="Arial"/>
          <w:b/>
          <w:bCs/>
          <w:color w:val="52596F"/>
          <w:sz w:val="20"/>
          <w:szCs w:val="20"/>
          <w:lang w:eastAsia="ru-RU"/>
        </w:rPr>
        <w:t> </w:t>
      </w:r>
    </w:p>
    <w:p w:rsidR="00123960" w:rsidRPr="00123960" w:rsidRDefault="00123960" w:rsidP="00123960">
      <w:pPr>
        <w:shd w:val="clear" w:color="auto" w:fill="FFFFFF"/>
        <w:spacing w:before="100" w:beforeAutospacing="1" w:after="100" w:afterAutospacing="1" w:line="240" w:lineRule="auto"/>
        <w:ind w:firstLine="720"/>
        <w:jc w:val="center"/>
        <w:rPr>
          <w:rFonts w:ascii="Arial" w:eastAsia="Times New Roman" w:hAnsi="Arial" w:cs="Arial"/>
          <w:color w:val="52596F"/>
          <w:sz w:val="20"/>
          <w:szCs w:val="20"/>
          <w:lang w:eastAsia="ru-RU"/>
        </w:rPr>
      </w:pPr>
      <w:r w:rsidRPr="00123960">
        <w:rPr>
          <w:rFonts w:ascii="Arial" w:eastAsia="Times New Roman" w:hAnsi="Arial" w:cs="Arial"/>
          <w:b/>
          <w:bCs/>
          <w:color w:val="52596F"/>
          <w:sz w:val="20"/>
          <w:szCs w:val="20"/>
          <w:lang w:eastAsia="ru-RU"/>
        </w:rPr>
        <w:t>Список литературы</w:t>
      </w:r>
    </w:p>
    <w:p w:rsidR="00123960" w:rsidRPr="00123960" w:rsidRDefault="00123960" w:rsidP="00123960">
      <w:pPr>
        <w:shd w:val="clear" w:color="auto" w:fill="FFFFFF"/>
        <w:spacing w:before="100" w:beforeAutospacing="1" w:after="100" w:afterAutospacing="1" w:line="240" w:lineRule="auto"/>
        <w:ind w:firstLine="720"/>
        <w:jc w:val="center"/>
        <w:rPr>
          <w:rFonts w:ascii="Arial" w:eastAsia="Times New Roman" w:hAnsi="Arial" w:cs="Arial"/>
          <w:color w:val="52596F"/>
          <w:sz w:val="20"/>
          <w:szCs w:val="20"/>
          <w:lang w:eastAsia="ru-RU"/>
        </w:rPr>
      </w:pPr>
      <w:r w:rsidRPr="00123960">
        <w:rPr>
          <w:rFonts w:ascii="Arial" w:eastAsia="Times New Roman" w:hAnsi="Arial" w:cs="Arial"/>
          <w:b/>
          <w:bCs/>
          <w:color w:val="52596F"/>
          <w:sz w:val="16"/>
          <w:szCs w:val="16"/>
          <w:lang w:eastAsia="ru-RU"/>
        </w:rPr>
        <w:t> </w:t>
      </w:r>
    </w:p>
    <w:p w:rsidR="00123960" w:rsidRPr="00123960" w:rsidRDefault="00123960" w:rsidP="00123960">
      <w:pPr>
        <w:numPr>
          <w:ilvl w:val="0"/>
          <w:numId w:val="1"/>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proofErr w:type="spellStart"/>
      <w:r w:rsidRPr="00123960">
        <w:rPr>
          <w:rFonts w:ascii="Arial" w:eastAsia="Times New Roman" w:hAnsi="Arial" w:cs="Arial"/>
          <w:color w:val="52596F"/>
          <w:sz w:val="20"/>
          <w:szCs w:val="20"/>
          <w:lang w:eastAsia="ru-RU"/>
        </w:rPr>
        <w:t>Бодалев</w:t>
      </w:r>
      <w:proofErr w:type="spellEnd"/>
      <w:r w:rsidRPr="00123960">
        <w:rPr>
          <w:rFonts w:ascii="Arial" w:eastAsia="Times New Roman" w:hAnsi="Arial" w:cs="Arial"/>
          <w:color w:val="52596F"/>
          <w:sz w:val="20"/>
          <w:szCs w:val="20"/>
          <w:lang w:eastAsia="ru-RU"/>
        </w:rPr>
        <w:t> </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А.А., Ковалев Г.А. Психологические трудности общения и их преодоление // Педагогика. -- 1992. -- № 5, 6.</w:t>
      </w:r>
    </w:p>
    <w:p w:rsidR="00123960" w:rsidRPr="00123960" w:rsidRDefault="00123960" w:rsidP="00123960">
      <w:pPr>
        <w:numPr>
          <w:ilvl w:val="0"/>
          <w:numId w:val="1"/>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proofErr w:type="spellStart"/>
      <w:r w:rsidRPr="00123960">
        <w:rPr>
          <w:rFonts w:ascii="Arial" w:eastAsia="Times New Roman" w:hAnsi="Arial" w:cs="Arial"/>
          <w:color w:val="52596F"/>
          <w:sz w:val="20"/>
          <w:szCs w:val="20"/>
          <w:lang w:eastAsia="ru-RU"/>
        </w:rPr>
        <w:t>Жемчугова</w:t>
      </w:r>
      <w:proofErr w:type="spellEnd"/>
      <w:r w:rsidRPr="00123960">
        <w:rPr>
          <w:rFonts w:ascii="Arial" w:eastAsia="Times New Roman" w:hAnsi="Arial" w:cs="Arial"/>
          <w:color w:val="52596F"/>
          <w:sz w:val="20"/>
          <w:szCs w:val="20"/>
          <w:lang w:eastAsia="ru-RU"/>
        </w:rPr>
        <w:t xml:space="preserve"> Л.В. </w:t>
      </w:r>
      <w:proofErr w:type="gramStart"/>
      <w:r w:rsidRPr="00123960">
        <w:rPr>
          <w:rFonts w:ascii="Arial" w:eastAsia="Times New Roman" w:hAnsi="Arial" w:cs="Arial"/>
          <w:color w:val="52596F"/>
          <w:sz w:val="20"/>
          <w:szCs w:val="20"/>
          <w:lang w:eastAsia="ru-RU"/>
        </w:rPr>
        <w:t>Социально-психологический</w:t>
      </w:r>
      <w:proofErr w:type="gramEnd"/>
      <w:r w:rsidRPr="00123960">
        <w:rPr>
          <w:rFonts w:ascii="Arial" w:eastAsia="Times New Roman" w:hAnsi="Arial" w:cs="Arial"/>
          <w:color w:val="52596F"/>
          <w:sz w:val="20"/>
          <w:szCs w:val="20"/>
          <w:lang w:eastAsia="ru-RU"/>
        </w:rPr>
        <w:t xml:space="preserve"> факторы формирования коммуникативных свойств личности. Диссертация.</w:t>
      </w:r>
    </w:p>
    <w:p w:rsidR="00123960" w:rsidRPr="00123960" w:rsidRDefault="00123960" w:rsidP="00123960">
      <w:pPr>
        <w:numPr>
          <w:ilvl w:val="0"/>
          <w:numId w:val="1"/>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proofErr w:type="spellStart"/>
      <w:r w:rsidRPr="00123960">
        <w:rPr>
          <w:rFonts w:ascii="Arial" w:eastAsia="Times New Roman" w:hAnsi="Arial" w:cs="Arial"/>
          <w:color w:val="52596F"/>
          <w:sz w:val="20"/>
          <w:szCs w:val="20"/>
          <w:lang w:eastAsia="ru-RU"/>
        </w:rPr>
        <w:t>Кеттелль</w:t>
      </w:r>
      <w:proofErr w:type="spellEnd"/>
      <w:r w:rsidRPr="00123960">
        <w:rPr>
          <w:rFonts w:ascii="Arial" w:eastAsia="Times New Roman" w:hAnsi="Arial" w:cs="Arial"/>
          <w:color w:val="52596F"/>
          <w:sz w:val="20"/>
          <w:szCs w:val="20"/>
          <w:lang w:eastAsia="ru-RU"/>
        </w:rPr>
        <w:t xml:space="preserve"> Р. Многофакторный личностный </w:t>
      </w:r>
      <w:proofErr w:type="spellStart"/>
      <w:r w:rsidRPr="00123960">
        <w:rPr>
          <w:rFonts w:ascii="Arial" w:eastAsia="Times New Roman" w:hAnsi="Arial" w:cs="Arial"/>
          <w:color w:val="52596F"/>
          <w:sz w:val="20"/>
          <w:szCs w:val="20"/>
          <w:lang w:eastAsia="ru-RU"/>
        </w:rPr>
        <w:t>опросник</w:t>
      </w:r>
      <w:proofErr w:type="spellEnd"/>
      <w:r w:rsidRPr="00123960">
        <w:rPr>
          <w:rFonts w:ascii="Arial" w:eastAsia="Times New Roman" w:hAnsi="Arial" w:cs="Arial"/>
          <w:color w:val="52596F"/>
          <w:sz w:val="20"/>
          <w:szCs w:val="20"/>
          <w:lang w:eastAsia="ru-RU"/>
        </w:rPr>
        <w:t xml:space="preserve"> </w:t>
      </w:r>
      <w:proofErr w:type="gramStart"/>
      <w:r w:rsidRPr="00123960">
        <w:rPr>
          <w:rFonts w:ascii="Arial" w:eastAsia="Times New Roman" w:hAnsi="Arial" w:cs="Arial"/>
          <w:color w:val="52596F"/>
          <w:sz w:val="20"/>
          <w:szCs w:val="20"/>
          <w:lang w:eastAsia="ru-RU"/>
        </w:rPr>
        <w:t xml:space="preserve">( </w:t>
      </w:r>
      <w:proofErr w:type="gramEnd"/>
      <w:r w:rsidRPr="00123960">
        <w:rPr>
          <w:rFonts w:ascii="Arial" w:eastAsia="Times New Roman" w:hAnsi="Arial" w:cs="Arial"/>
          <w:color w:val="52596F"/>
          <w:sz w:val="20"/>
          <w:szCs w:val="20"/>
          <w:lang w:eastAsia="ru-RU"/>
        </w:rPr>
        <w:t>детский вариант) Психологический практикум. Речь. 2002г.</w:t>
      </w:r>
    </w:p>
    <w:p w:rsidR="00123960" w:rsidRPr="00123960" w:rsidRDefault="00123960" w:rsidP="00123960">
      <w:pPr>
        <w:numPr>
          <w:ilvl w:val="0"/>
          <w:numId w:val="1"/>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proofErr w:type="spellStart"/>
      <w:r w:rsidRPr="00123960">
        <w:rPr>
          <w:rFonts w:ascii="Arial" w:eastAsia="Times New Roman" w:hAnsi="Arial" w:cs="Arial"/>
          <w:color w:val="52596F"/>
          <w:sz w:val="20"/>
          <w:szCs w:val="20"/>
          <w:lang w:eastAsia="ru-RU"/>
        </w:rPr>
        <w:t>Леоньтьев</w:t>
      </w:r>
      <w:proofErr w:type="spellEnd"/>
      <w:r w:rsidRPr="00123960">
        <w:rPr>
          <w:rFonts w:ascii="Arial" w:eastAsia="Times New Roman" w:hAnsi="Arial" w:cs="Arial"/>
          <w:color w:val="52596F"/>
          <w:sz w:val="20"/>
          <w:szCs w:val="20"/>
          <w:lang w:eastAsia="ru-RU"/>
        </w:rPr>
        <w:t> </w:t>
      </w:r>
      <w:r w:rsidRPr="00123960">
        <w:rPr>
          <w:rFonts w:ascii="Arial" w:eastAsia="Times New Roman" w:hAnsi="Arial" w:cs="Arial"/>
          <w:color w:val="52596F"/>
          <w:sz w:val="20"/>
          <w:lang w:eastAsia="ru-RU"/>
        </w:rPr>
        <w:t> </w:t>
      </w:r>
      <w:r w:rsidRPr="00123960">
        <w:rPr>
          <w:rFonts w:ascii="Arial" w:eastAsia="Times New Roman" w:hAnsi="Arial" w:cs="Arial"/>
          <w:color w:val="52596F"/>
          <w:sz w:val="20"/>
          <w:szCs w:val="20"/>
          <w:lang w:eastAsia="ru-RU"/>
        </w:rPr>
        <w:t>А.А «Психология общения». Академия 2008г</w:t>
      </w:r>
    </w:p>
    <w:p w:rsidR="00123960" w:rsidRPr="00123960" w:rsidRDefault="00123960" w:rsidP="00123960">
      <w:pPr>
        <w:numPr>
          <w:ilvl w:val="0"/>
          <w:numId w:val="1"/>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proofErr w:type="spellStart"/>
      <w:r w:rsidRPr="00123960">
        <w:rPr>
          <w:rFonts w:ascii="Arial" w:eastAsia="Times New Roman" w:hAnsi="Arial" w:cs="Arial"/>
          <w:color w:val="52596F"/>
          <w:sz w:val="20"/>
          <w:szCs w:val="20"/>
          <w:lang w:eastAsia="ru-RU"/>
        </w:rPr>
        <w:lastRenderedPageBreak/>
        <w:t>Спиваковская</w:t>
      </w:r>
      <w:proofErr w:type="spellEnd"/>
      <w:r w:rsidRPr="00123960">
        <w:rPr>
          <w:rFonts w:ascii="Arial" w:eastAsia="Times New Roman" w:hAnsi="Arial" w:cs="Arial"/>
          <w:color w:val="52596F"/>
          <w:sz w:val="20"/>
          <w:szCs w:val="20"/>
          <w:lang w:eastAsia="ru-RU"/>
        </w:rPr>
        <w:t xml:space="preserve"> А. С. Как быть родителем (о психологии родительской любви). - М.: Педагогика, 1986. -158 </w:t>
      </w:r>
      <w:proofErr w:type="gramStart"/>
      <w:r w:rsidRPr="00123960">
        <w:rPr>
          <w:rFonts w:ascii="Arial" w:eastAsia="Times New Roman" w:hAnsi="Arial" w:cs="Arial"/>
          <w:color w:val="52596F"/>
          <w:sz w:val="20"/>
          <w:szCs w:val="20"/>
          <w:lang w:eastAsia="ru-RU"/>
        </w:rPr>
        <w:t>с</w:t>
      </w:r>
      <w:proofErr w:type="gramEnd"/>
      <w:r w:rsidRPr="00123960">
        <w:rPr>
          <w:rFonts w:ascii="Arial" w:eastAsia="Times New Roman" w:hAnsi="Arial" w:cs="Arial"/>
          <w:color w:val="52596F"/>
          <w:sz w:val="20"/>
          <w:szCs w:val="20"/>
          <w:lang w:eastAsia="ru-RU"/>
        </w:rPr>
        <w:t>.</w:t>
      </w:r>
    </w:p>
    <w:p w:rsidR="00670E81" w:rsidRDefault="00123960"/>
    <w:sectPr w:rsidR="00670E81" w:rsidSect="002D31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80E05"/>
    <w:multiLevelType w:val="multilevel"/>
    <w:tmpl w:val="5A48E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960"/>
    <w:rsid w:val="00123960"/>
    <w:rsid w:val="002D318F"/>
    <w:rsid w:val="003B2F43"/>
    <w:rsid w:val="009B2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23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3960"/>
  </w:style>
</w:styles>
</file>

<file path=word/webSettings.xml><?xml version="1.0" encoding="utf-8"?>
<w:webSettings xmlns:r="http://schemas.openxmlformats.org/officeDocument/2006/relationships" xmlns:w="http://schemas.openxmlformats.org/wordprocessingml/2006/main">
  <w:divs>
    <w:div w:id="13786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3435</Words>
  <Characters>19584</Characters>
  <Application>Microsoft Office Word</Application>
  <DocSecurity>0</DocSecurity>
  <Lines>163</Lines>
  <Paragraphs>45</Paragraphs>
  <ScaleCrop>false</ScaleCrop>
  <Company/>
  <LinksUpToDate>false</LinksUpToDate>
  <CharactersWithSpaces>22974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Паша</cp:lastModifiedBy>
  <cp:revision>1</cp:revision>
  <dcterms:created xsi:type="dcterms:W3CDTF">2016-01-27T15:45:00Z</dcterms:created>
  <dcterms:modified xsi:type="dcterms:W3CDTF">2016-01-27T15:45:00Z</dcterms:modified>
</cp:coreProperties>
</file>