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C00000"/>
          <w:sz w:val="32"/>
          <w:szCs w:val="32"/>
        </w:rPr>
        <w:t>Проект</w:t>
      </w:r>
      <w:r>
        <w:rPr>
          <w:rStyle w:val="apple-converted-space"/>
          <w:color w:val="C00000"/>
          <w:sz w:val="32"/>
          <w:szCs w:val="32"/>
        </w:rPr>
        <w:t> </w:t>
      </w:r>
      <w:r>
        <w:rPr>
          <w:rStyle w:val="c0"/>
          <w:color w:val="000000"/>
        </w:rPr>
        <w:t> </w:t>
      </w:r>
      <w:r>
        <w:rPr>
          <w:rStyle w:val="c2"/>
          <w:color w:val="C00000"/>
          <w:sz w:val="36"/>
          <w:szCs w:val="36"/>
        </w:rPr>
        <w:t>«</w:t>
      </w:r>
      <w:r w:rsidR="004B0E57">
        <w:rPr>
          <w:rStyle w:val="c2"/>
          <w:color w:val="C00000"/>
          <w:sz w:val="36"/>
          <w:szCs w:val="36"/>
        </w:rPr>
        <w:t>Святки-колядки</w:t>
      </w:r>
      <w:r>
        <w:rPr>
          <w:rStyle w:val="c2"/>
          <w:color w:val="C00000"/>
          <w:sz w:val="36"/>
          <w:szCs w:val="36"/>
        </w:rPr>
        <w:t>»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C00000"/>
        </w:rPr>
        <w:t>Вид проекта: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инновационный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C00000"/>
        </w:rPr>
        <w:t>Срок реализации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краткосрочный (январь)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C00000"/>
        </w:rPr>
        <w:t>Участники проекта: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дети, родители,</w:t>
      </w:r>
      <w:r w:rsidR="004B0E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воспитатель.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C00000"/>
        </w:rPr>
        <w:t>Актуальность темы.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настоящее время на федеральном уровне актуализируются задачи духовно – нравственного воспитания, которые раскрыты в государственных нормативных документах: «Концепции воспитания и развития личности гражданина России», «Федеральный государственный образовательный стандарт начального образования», в котором выделена предметная область «Духовно – нравственная культура народов России».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Необходимо с детства обращать внимание на душевный и духовный мир детей. Душа современного ребенка выбирает себе в пользование любовь, доброту, тепло семьи, честность, порядочность друзей, надежность, прочность общего дома – Родины.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Цель:</w:t>
      </w:r>
      <w:r>
        <w:rPr>
          <w:rStyle w:val="c0"/>
          <w:color w:val="000000"/>
        </w:rPr>
        <w:t> Приобщать детей к истокам русской народной культуры.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</w:t>
      </w:r>
      <w:r>
        <w:rPr>
          <w:rStyle w:val="c0"/>
          <w:color w:val="000000"/>
        </w:rPr>
        <w:t>: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;• Сформировать представление о рождестве, рождественских святках, колядках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Активизировать речь через устное народное творчество: колядки, стихи, загадки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Воспитывать любовь к русской народной культуре.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Интеграция образовательных областей: познание, музыка, коммуникация,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социализация.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</w:rPr>
        <w:t>Предварительная работа с детьми:</w:t>
      </w:r>
    </w:p>
    <w:p w:rsidR="00885E9C" w:rsidRDefault="004B0E57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Беседы: </w:t>
      </w:r>
      <w:r w:rsidR="00885E9C">
        <w:rPr>
          <w:rStyle w:val="c0"/>
          <w:color w:val="000000"/>
        </w:rPr>
        <w:t xml:space="preserve"> «Рождество»,  «Святки», «Коляда».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Беседы по картинам русских художников А. Саврасов «Зимний пейзаж», П. Соколов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«Тройка зимой».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Заучивание колядок, стихов, загадок.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C00000"/>
        </w:rPr>
        <w:t>1 - Этап - подготовительный</w:t>
      </w:r>
      <w:proofErr w:type="gramStart"/>
      <w:r>
        <w:rPr>
          <w:rStyle w:val="c0"/>
          <w:color w:val="C00000"/>
        </w:rPr>
        <w:t xml:space="preserve"> :</w:t>
      </w:r>
      <w:proofErr w:type="gramEnd"/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создание организационных условий, обеспечивающих реализацию проекта.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мероприятий и предполагаемый результат: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Изучение эффективного педагогического опыта по работе с дошкольниками в рамках проблемы проекта.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Составление перспективно-тематического плана по реализации проекта.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Подбор материала по теме. (</w:t>
      </w:r>
      <w:hyperlink r:id="rId6" w:history="1">
        <w:r>
          <w:rPr>
            <w:rStyle w:val="a3"/>
          </w:rPr>
          <w:t>Банк</w:t>
        </w:r>
      </w:hyperlink>
      <w:r>
        <w:rPr>
          <w:rStyle w:val="c0"/>
          <w:color w:val="000000"/>
        </w:rPr>
        <w:t> иллюстраций, стихов, песен, рассказов о Рождестве, поделки)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Подготовка методического сопровождения по проекту «Рождество Христово»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Обогащение предметно-пространственной среды в группе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Оформление группы: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1) Выставка рождественских открыток.</w:t>
      </w:r>
    </w:p>
    <w:p w:rsidR="00145210" w:rsidRDefault="00885E9C" w:rsidP="00885E9C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 xml:space="preserve">2) Уголок </w:t>
      </w:r>
      <w:proofErr w:type="spellStart"/>
      <w:r w:rsidR="00145210">
        <w:rPr>
          <w:rStyle w:val="c0"/>
          <w:color w:val="000000"/>
        </w:rPr>
        <w:t>ряжения</w:t>
      </w:r>
      <w:proofErr w:type="spellEnd"/>
      <w:r w:rsidR="00145210">
        <w:rPr>
          <w:rStyle w:val="c0"/>
          <w:color w:val="000000"/>
        </w:rPr>
        <w:t xml:space="preserve"> для </w:t>
      </w:r>
      <w:proofErr w:type="spellStart"/>
      <w:r w:rsidR="00145210">
        <w:rPr>
          <w:rStyle w:val="c0"/>
          <w:color w:val="000000"/>
        </w:rPr>
        <w:t>колядования</w:t>
      </w:r>
      <w:proofErr w:type="spellEnd"/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3) Выставка книг на Рождественскую тему.</w:t>
      </w:r>
    </w:p>
    <w:p w:rsidR="00145210" w:rsidRDefault="00145210" w:rsidP="00885E9C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4) Изготовление из бумаги Рождественских звезд и ангелочков.</w:t>
      </w:r>
    </w:p>
    <w:p w:rsidR="00145210" w:rsidRDefault="00145210" w:rsidP="00885E9C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5) Оформление групповой комнаты картинами художников.</w:t>
      </w:r>
    </w:p>
    <w:p w:rsidR="00145210" w:rsidRDefault="00145210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6).Изготовление масок для обряда </w:t>
      </w:r>
      <w:proofErr w:type="spellStart"/>
      <w:r>
        <w:rPr>
          <w:rStyle w:val="c0"/>
          <w:color w:val="000000"/>
        </w:rPr>
        <w:t>колядования</w:t>
      </w:r>
      <w:proofErr w:type="spellEnd"/>
      <w:r>
        <w:rPr>
          <w:rStyle w:val="c0"/>
          <w:color w:val="000000"/>
        </w:rPr>
        <w:t>.</w:t>
      </w:r>
    </w:p>
    <w:p w:rsidR="00885E9C" w:rsidRDefault="00145210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7)</w:t>
      </w:r>
      <w:r w:rsidR="00885E9C">
        <w:rPr>
          <w:rStyle w:val="c0"/>
          <w:color w:val="000000"/>
        </w:rPr>
        <w:t xml:space="preserve"> Изготовление дидактических игр. («Добро и зло», «</w:t>
      </w:r>
      <w:proofErr w:type="gramStart"/>
      <w:r w:rsidR="00885E9C">
        <w:rPr>
          <w:rStyle w:val="c0"/>
          <w:color w:val="000000"/>
        </w:rPr>
        <w:t>Хорошо-плохо</w:t>
      </w:r>
      <w:proofErr w:type="gramEnd"/>
      <w:r w:rsidR="00885E9C">
        <w:rPr>
          <w:rStyle w:val="c0"/>
          <w:color w:val="000000"/>
        </w:rPr>
        <w:t>»)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C00000"/>
        </w:rPr>
        <w:t>2 - Этап работы - основной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-осуществление педагогической работы.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мероприятий и предполагаемый результат:</w:t>
      </w:r>
    </w:p>
    <w:p w:rsidR="00885E9C" w:rsidRDefault="00DE021F" w:rsidP="00DE021F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DE021F">
        <w:rPr>
          <w:rStyle w:val="c0"/>
          <w:color w:val="000000"/>
        </w:rPr>
        <w:lastRenderedPageBreak/>
        <w:t>1.</w:t>
      </w:r>
      <w:r>
        <w:rPr>
          <w:rStyle w:val="c0"/>
          <w:color w:val="000000"/>
        </w:rPr>
        <w:t xml:space="preserve"> </w:t>
      </w:r>
      <w:r w:rsidR="00885E9C">
        <w:rPr>
          <w:rStyle w:val="c0"/>
          <w:color w:val="000000"/>
        </w:rPr>
        <w:t>Проведение бесед</w:t>
      </w:r>
      <w:proofErr w:type="gramStart"/>
      <w:r w:rsidR="00885E9C">
        <w:rPr>
          <w:rStyle w:val="c0"/>
          <w:color w:val="000000"/>
        </w:rPr>
        <w:t xml:space="preserve"> .</w:t>
      </w:r>
      <w:proofErr w:type="gramEnd"/>
    </w:p>
    <w:p w:rsidR="00DE021F" w:rsidRDefault="00DE021F" w:rsidP="00DE021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2.Чтение книги «Круг светлых дней» В. Соколовского</w:t>
      </w:r>
    </w:p>
    <w:p w:rsidR="00885E9C" w:rsidRPr="00DE021F" w:rsidRDefault="00885E9C" w:rsidP="00885E9C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</w:rPr>
        <w:t xml:space="preserve">3. </w:t>
      </w:r>
      <w:r>
        <w:rPr>
          <w:rStyle w:val="c0"/>
          <w:color w:val="000000"/>
          <w:shd w:val="clear" w:color="auto" w:fill="FFFFFF"/>
        </w:rPr>
        <w:t xml:space="preserve">Т. </w:t>
      </w:r>
      <w:proofErr w:type="spellStart"/>
      <w:r>
        <w:rPr>
          <w:rStyle w:val="c0"/>
          <w:color w:val="000000"/>
          <w:shd w:val="clear" w:color="auto" w:fill="FFFFFF"/>
        </w:rPr>
        <w:t>Даули</w:t>
      </w:r>
      <w:proofErr w:type="spell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0"/>
          <w:color w:val="000000"/>
        </w:rPr>
        <w:t> «Рождественская ночь»</w:t>
      </w:r>
      <w:r>
        <w:rPr>
          <w:rStyle w:val="c0"/>
          <w:color w:val="000000"/>
          <w:shd w:val="clear" w:color="auto" w:fill="FFFFFF"/>
        </w:rPr>
        <w:t> 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«Рождественская звезда»</w:t>
      </w:r>
      <w:r>
        <w:rPr>
          <w:rStyle w:val="c0"/>
          <w:color w:val="000000"/>
          <w:shd w:val="clear" w:color="auto" w:fill="FFFFFF"/>
        </w:rPr>
        <w:t> 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«Рождественская история»</w:t>
      </w:r>
      <w:r>
        <w:rPr>
          <w:rStyle w:val="c0"/>
          <w:color w:val="000000"/>
          <w:shd w:val="clear" w:color="auto" w:fill="FFFFFF"/>
        </w:rPr>
        <w:t> 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Стихи на тему «Рождество»,</w:t>
      </w:r>
      <w:r w:rsidR="00DE021F">
        <w:rPr>
          <w:rStyle w:val="c0"/>
          <w:color w:val="000000"/>
        </w:rPr>
        <w:t xml:space="preserve"> заучивание колядок.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5.Подготовка презентации «Колядки», видеоклипы: «Зимняя ск</w:t>
      </w:r>
      <w:r w:rsidR="00DE021F">
        <w:rPr>
          <w:rStyle w:val="c0"/>
          <w:color w:val="000000"/>
        </w:rPr>
        <w:t>азка», «Рождество христово, « Тихо</w:t>
      </w:r>
      <w:r>
        <w:rPr>
          <w:rStyle w:val="c0"/>
          <w:color w:val="000000"/>
        </w:rPr>
        <w:t xml:space="preserve"> падает снежок»</w:t>
      </w:r>
      <w:r w:rsidR="00DE021F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 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Загадывание и разгадывание загадок.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</w:t>
      </w:r>
      <w:r w:rsidR="00DE021F">
        <w:rPr>
          <w:rStyle w:val="c0"/>
          <w:color w:val="000000"/>
        </w:rPr>
        <w:t>Знакомство с народными приметами.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 Аппликация на тему: «Рождественские</w:t>
      </w:r>
      <w:r w:rsidR="00DE021F">
        <w:rPr>
          <w:rStyle w:val="c0"/>
          <w:color w:val="000000"/>
        </w:rPr>
        <w:t xml:space="preserve"> звезды</w:t>
      </w:r>
      <w:r>
        <w:rPr>
          <w:rStyle w:val="c0"/>
          <w:color w:val="000000"/>
        </w:rPr>
        <w:t>»,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9. Конструирование </w:t>
      </w:r>
      <w:r w:rsidR="00DE021F">
        <w:rPr>
          <w:rStyle w:val="c0"/>
          <w:color w:val="000000"/>
        </w:rPr>
        <w:t xml:space="preserve">из ватных дисков </w:t>
      </w:r>
      <w:r>
        <w:rPr>
          <w:rStyle w:val="c0"/>
          <w:color w:val="000000"/>
        </w:rPr>
        <w:t>«Рождественский ангел»,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10. Рисование на тему: «Рождество Христово» (</w:t>
      </w:r>
      <w:r w:rsidR="00DE021F">
        <w:rPr>
          <w:rStyle w:val="c0"/>
          <w:color w:val="000000"/>
        </w:rPr>
        <w:t>Использование различные приемов</w:t>
      </w:r>
      <w:r>
        <w:rPr>
          <w:rStyle w:val="c0"/>
          <w:color w:val="000000"/>
        </w:rPr>
        <w:t xml:space="preserve"> и средства для передачи сюжета.)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11. Разучивание стихов на тему: «Рождество Христово»</w:t>
      </w:r>
    </w:p>
    <w:p w:rsidR="00885E9C" w:rsidRDefault="00DE021F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12</w:t>
      </w:r>
      <w:r w:rsidR="00885E9C">
        <w:rPr>
          <w:rStyle w:val="c0"/>
          <w:color w:val="000000"/>
        </w:rPr>
        <w:t>. Совместная работа детей и родителей по изготовлению поделок на тему: «Рождество Христово»</w:t>
      </w:r>
    </w:p>
    <w:p w:rsidR="00885E9C" w:rsidRDefault="00DE021F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13</w:t>
      </w:r>
      <w:r w:rsidR="00885E9C">
        <w:rPr>
          <w:rStyle w:val="c0"/>
          <w:color w:val="000000"/>
        </w:rPr>
        <w:t>. Ситуативный разговор: «Как тебе следует поступить в данной ситуации? »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(Дети учатся контролировать себя, смотреть на себя со стороны, прежде, чем что-то сделать)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19. Проведение подвижных игр. «Золотые ворота», «Веселый бубен», «Два мороза»,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20. Сюжетно – ролевые игры: «Семья»; «Дом»; «Магазин»; «Детский сад»;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C00000"/>
        </w:rPr>
        <w:t>3 - Этап - Заключительный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подведение итогов по реализации проекта «</w:t>
      </w:r>
      <w:r w:rsidR="004B0E57">
        <w:rPr>
          <w:rStyle w:val="c0"/>
          <w:color w:val="000000"/>
        </w:rPr>
        <w:t>Святки-колядки»</w:t>
      </w:r>
      <w:bookmarkStart w:id="0" w:name="_GoBack"/>
      <w:bookmarkEnd w:id="0"/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мероприятий и планируемый результат: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Проведение развлечения на тему «Рождество»</w:t>
      </w:r>
    </w:p>
    <w:p w:rsidR="00885E9C" w:rsidRDefault="00885E9C" w:rsidP="00885E9C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2.Выставка совместных работ детей и родителей на тему «Рождество»</w:t>
      </w:r>
    </w:p>
    <w:p w:rsidR="00CB4176" w:rsidRDefault="00CB4176"/>
    <w:sectPr w:rsidR="00CB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778"/>
    <w:multiLevelType w:val="hybridMultilevel"/>
    <w:tmpl w:val="C3CA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9C"/>
    <w:rsid w:val="00145210"/>
    <w:rsid w:val="004B0E57"/>
    <w:rsid w:val="007353AF"/>
    <w:rsid w:val="00885E9C"/>
    <w:rsid w:val="00CB4176"/>
    <w:rsid w:val="00D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5E9C"/>
  </w:style>
  <w:style w:type="character" w:customStyle="1" w:styleId="apple-converted-space">
    <w:name w:val="apple-converted-space"/>
    <w:basedOn w:val="a0"/>
    <w:rsid w:val="00885E9C"/>
  </w:style>
  <w:style w:type="character" w:customStyle="1" w:styleId="c0">
    <w:name w:val="c0"/>
    <w:basedOn w:val="a0"/>
    <w:rsid w:val="00885E9C"/>
  </w:style>
  <w:style w:type="character" w:styleId="a3">
    <w:name w:val="Hyperlink"/>
    <w:basedOn w:val="a0"/>
    <w:uiPriority w:val="99"/>
    <w:semiHidden/>
    <w:unhideWhenUsed/>
    <w:rsid w:val="00885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5E9C"/>
  </w:style>
  <w:style w:type="character" w:customStyle="1" w:styleId="apple-converted-space">
    <w:name w:val="apple-converted-space"/>
    <w:basedOn w:val="a0"/>
    <w:rsid w:val="00885E9C"/>
  </w:style>
  <w:style w:type="character" w:customStyle="1" w:styleId="c0">
    <w:name w:val="c0"/>
    <w:basedOn w:val="a0"/>
    <w:rsid w:val="00885E9C"/>
  </w:style>
  <w:style w:type="character" w:styleId="a3">
    <w:name w:val="Hyperlink"/>
    <w:basedOn w:val="a0"/>
    <w:uiPriority w:val="99"/>
    <w:semiHidden/>
    <w:unhideWhenUsed/>
    <w:rsid w:val="00885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cityadspix.com%2Ftsclick-JQCE4WPV-OKGCQJX5%3F%26sa%3Dmh%26sa1%3D%26sa2%3D%26sa3%3D%26sa4%3D%26sa5%3D%26bt%3D20%26pt%3D9%26lt%3D2%26tl%3D1%26im%3DMTU2NS0wLTE0MjA5NzQ2NDYtMTE3MjMxMzc%253D%26fid%3DNDQ1NzU2Nzc1%26kw%3D%25D0%2591%25D0%25B0%25D0%25BD%25D0%25BA&amp;sa=D&amp;sntz=1&amp;usg=AFQjCNF3Eu_IdcCl-1WBzlyydsMiNE2Z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2016-01-12T14:25:00Z</dcterms:created>
  <dcterms:modified xsi:type="dcterms:W3CDTF">2016-01-24T11:45:00Z</dcterms:modified>
</cp:coreProperties>
</file>