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B1" w:rsidRPr="009036B1" w:rsidRDefault="009036B1" w:rsidP="009036B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9036B1">
        <w:rPr>
          <w:rFonts w:ascii="Times New Roman" w:hAnsi="Times New Roman" w:cs="Times New Roman"/>
          <w:b/>
          <w:sz w:val="52"/>
          <w:szCs w:val="52"/>
          <w:lang w:eastAsia="ru-RU"/>
        </w:rPr>
        <w:t>Нижнекамск</w:t>
      </w:r>
      <w:r>
        <w:rPr>
          <w:rFonts w:ascii="Times New Roman" w:hAnsi="Times New Roman" w:cs="Times New Roman"/>
          <w:b/>
          <w:sz w:val="52"/>
          <w:szCs w:val="52"/>
          <w:lang w:eastAsia="ru-RU"/>
        </w:rPr>
        <w:t>.</w:t>
      </w:r>
    </w:p>
    <w:p w:rsidR="009036B1" w:rsidRDefault="009036B1" w:rsidP="00D24E58">
      <w:pPr>
        <w:spacing w:after="0"/>
        <w:rPr>
          <w:sz w:val="24"/>
          <w:szCs w:val="24"/>
          <w:lang w:eastAsia="ru-RU"/>
        </w:rPr>
      </w:pPr>
    </w:p>
    <w:p w:rsidR="00D24E58" w:rsidRPr="009036B1" w:rsidRDefault="00D24E58" w:rsidP="00D24E58">
      <w:pPr>
        <w:spacing w:after="0"/>
        <w:rPr>
          <w:sz w:val="24"/>
          <w:szCs w:val="24"/>
          <w:lang w:eastAsia="ru-RU"/>
        </w:rPr>
      </w:pPr>
      <w:r w:rsidRPr="00D24E58">
        <w:rPr>
          <w:sz w:val="24"/>
          <w:szCs w:val="24"/>
          <w:lang w:eastAsia="ru-RU"/>
        </w:rPr>
        <w:t>Город Нижнекамск основан 19 апреля 1961 г., как рабочий посёлок Нижнекамский.  Возникновение города было обусловлено строительством крупнейшего в Европе нефтехимического комбината. Статус города Нижнекамск получил в 1966 г.</w:t>
      </w:r>
    </w:p>
    <w:p w:rsidR="00D24E58" w:rsidRPr="00D24E58" w:rsidRDefault="00D24E58" w:rsidP="00D24E58">
      <w:pPr>
        <w:spacing w:after="0"/>
        <w:rPr>
          <w:sz w:val="24"/>
          <w:szCs w:val="24"/>
          <w:lang w:eastAsia="ru-RU"/>
        </w:rPr>
      </w:pPr>
      <w:r w:rsidRPr="00D24E58">
        <w:rPr>
          <w:sz w:val="24"/>
          <w:szCs w:val="24"/>
          <w:lang w:eastAsia="ru-RU"/>
        </w:rPr>
        <w:t>На сегодняшний день </w:t>
      </w:r>
      <w:r w:rsidRPr="00D24E58">
        <w:rPr>
          <w:b/>
          <w:bCs/>
          <w:sz w:val="24"/>
          <w:szCs w:val="24"/>
          <w:lang w:eastAsia="ru-RU"/>
        </w:rPr>
        <w:t>город Нижнекамск</w:t>
      </w:r>
      <w:r w:rsidRPr="00D24E58">
        <w:rPr>
          <w:sz w:val="24"/>
          <w:szCs w:val="24"/>
          <w:lang w:eastAsia="ru-RU"/>
        </w:rPr>
        <w:t> остаётся крупнейшим в России центром нефтехимической промышленности.</w:t>
      </w:r>
    </w:p>
    <w:p w:rsidR="00D24E58" w:rsidRPr="00D24E58" w:rsidRDefault="00D24E58" w:rsidP="00D24E58">
      <w:pPr>
        <w:spacing w:after="0"/>
        <w:rPr>
          <w:sz w:val="24"/>
          <w:szCs w:val="24"/>
          <w:lang w:eastAsia="ru-RU"/>
        </w:rPr>
      </w:pPr>
      <w:r w:rsidRPr="00D24E58">
        <w:rPr>
          <w:b/>
          <w:bCs/>
          <w:sz w:val="24"/>
          <w:szCs w:val="24"/>
          <w:lang w:eastAsia="ru-RU"/>
        </w:rPr>
        <w:t>Город Нижнекамск</w:t>
      </w:r>
      <w:r w:rsidRPr="00D24E58">
        <w:rPr>
          <w:sz w:val="24"/>
          <w:szCs w:val="24"/>
          <w:lang w:eastAsia="ru-RU"/>
        </w:rPr>
        <w:t xml:space="preserve"> находится в центре республики Татарстан и является административным центром Нижнекамского района. Это третий по величине город в республике, крупный промышленный и культурный центр. Предприятия, работающие на территории города: ОАО «Нижнекамский </w:t>
      </w:r>
      <w:proofErr w:type="spellStart"/>
      <w:r w:rsidRPr="00D24E58">
        <w:rPr>
          <w:sz w:val="24"/>
          <w:szCs w:val="24"/>
          <w:lang w:eastAsia="ru-RU"/>
        </w:rPr>
        <w:t>хлебокомбинат</w:t>
      </w:r>
      <w:proofErr w:type="spellEnd"/>
      <w:r w:rsidRPr="00D24E58">
        <w:rPr>
          <w:sz w:val="24"/>
          <w:szCs w:val="24"/>
          <w:lang w:eastAsia="ru-RU"/>
        </w:rPr>
        <w:t>», ОАО «</w:t>
      </w:r>
      <w:proofErr w:type="spellStart"/>
      <w:r w:rsidRPr="00D24E58">
        <w:rPr>
          <w:sz w:val="24"/>
          <w:szCs w:val="24"/>
          <w:lang w:eastAsia="ru-RU"/>
        </w:rPr>
        <w:t>Нижнекамскнефтехим</w:t>
      </w:r>
      <w:proofErr w:type="spellEnd"/>
      <w:r w:rsidRPr="00D24E58">
        <w:rPr>
          <w:sz w:val="24"/>
          <w:szCs w:val="24"/>
          <w:lang w:eastAsia="ru-RU"/>
        </w:rPr>
        <w:t xml:space="preserve">», Нижнекамский </w:t>
      </w:r>
      <w:proofErr w:type="spellStart"/>
      <w:proofErr w:type="gramStart"/>
      <w:r w:rsidRPr="00D24E58">
        <w:rPr>
          <w:sz w:val="24"/>
          <w:szCs w:val="24"/>
          <w:lang w:eastAsia="ru-RU"/>
        </w:rPr>
        <w:t>ликёро-водочный</w:t>
      </w:r>
      <w:proofErr w:type="spellEnd"/>
      <w:proofErr w:type="gramEnd"/>
      <w:r w:rsidRPr="00D24E58">
        <w:rPr>
          <w:sz w:val="24"/>
          <w:szCs w:val="24"/>
          <w:lang w:eastAsia="ru-RU"/>
        </w:rPr>
        <w:t xml:space="preserve"> завод, ОАО «</w:t>
      </w:r>
      <w:proofErr w:type="spellStart"/>
      <w:r w:rsidRPr="00D24E58">
        <w:rPr>
          <w:sz w:val="24"/>
          <w:szCs w:val="24"/>
          <w:lang w:eastAsia="ru-RU"/>
        </w:rPr>
        <w:t>Нижнекамскшина</w:t>
      </w:r>
      <w:proofErr w:type="spellEnd"/>
      <w:r w:rsidRPr="00D24E58">
        <w:rPr>
          <w:sz w:val="24"/>
          <w:szCs w:val="24"/>
          <w:lang w:eastAsia="ru-RU"/>
        </w:rPr>
        <w:t>», ОАО «Нижнекамский нефтеперерабатывающий завод», ОАО «Завод технического углерода», ОАО «ТАНЕКО» — Татарский нефтеперерабатывающий комплекс. Город выпускает цельномолочную продукцию, кирпич, шины, хлебобулочную продукцию.  От города до Набережных Челнов 35 км, до Казани 236 км. Международный аэропорт «</w:t>
      </w:r>
      <w:proofErr w:type="spellStart"/>
      <w:r w:rsidRPr="00D24E58">
        <w:rPr>
          <w:sz w:val="24"/>
          <w:szCs w:val="24"/>
          <w:lang w:eastAsia="ru-RU"/>
        </w:rPr>
        <w:t>Бегишево</w:t>
      </w:r>
      <w:proofErr w:type="spellEnd"/>
      <w:r w:rsidRPr="00D24E58">
        <w:rPr>
          <w:sz w:val="24"/>
          <w:szCs w:val="24"/>
          <w:lang w:eastAsia="ru-RU"/>
        </w:rPr>
        <w:t>» находится в 21 км</w:t>
      </w:r>
      <w:proofErr w:type="gramStart"/>
      <w:r w:rsidRPr="00D24E58">
        <w:rPr>
          <w:sz w:val="24"/>
          <w:szCs w:val="24"/>
          <w:lang w:eastAsia="ru-RU"/>
        </w:rPr>
        <w:t>.</w:t>
      </w:r>
      <w:proofErr w:type="gramEnd"/>
      <w:r w:rsidRPr="00D24E58">
        <w:rPr>
          <w:sz w:val="24"/>
          <w:szCs w:val="24"/>
          <w:lang w:eastAsia="ru-RU"/>
        </w:rPr>
        <w:t xml:space="preserve"> </w:t>
      </w:r>
      <w:proofErr w:type="gramStart"/>
      <w:r w:rsidRPr="00D24E58">
        <w:rPr>
          <w:sz w:val="24"/>
          <w:szCs w:val="24"/>
          <w:lang w:eastAsia="ru-RU"/>
        </w:rPr>
        <w:t>о</w:t>
      </w:r>
      <w:proofErr w:type="gramEnd"/>
      <w:r w:rsidRPr="00D24E58">
        <w:rPr>
          <w:sz w:val="24"/>
          <w:szCs w:val="24"/>
          <w:lang w:eastAsia="ru-RU"/>
        </w:rPr>
        <w:t xml:space="preserve">т Нижнекамска. В городе имеются речной вокзал и </w:t>
      </w:r>
      <w:proofErr w:type="spellStart"/>
      <w:r w:rsidRPr="00D24E58">
        <w:rPr>
          <w:sz w:val="24"/>
          <w:szCs w:val="24"/>
          <w:lang w:eastAsia="ru-RU"/>
        </w:rPr>
        <w:t>автожелезнодорожный</w:t>
      </w:r>
      <w:proofErr w:type="spellEnd"/>
      <w:r w:rsidRPr="00D24E58">
        <w:rPr>
          <w:sz w:val="24"/>
          <w:szCs w:val="24"/>
          <w:lang w:eastAsia="ru-RU"/>
        </w:rPr>
        <w:t xml:space="preserve"> вокзал. По городу курсируют 8 маршрутов трамваев и 26 маршрутов автобусов. Нижнекамск — современный город европейского уровня.</w:t>
      </w:r>
    </w:p>
    <w:p w:rsidR="00D24E58" w:rsidRPr="00D24E58" w:rsidRDefault="00D24E58" w:rsidP="00D24E58">
      <w:pPr>
        <w:spacing w:after="0"/>
        <w:rPr>
          <w:sz w:val="24"/>
          <w:szCs w:val="24"/>
          <w:lang w:eastAsia="ru-RU"/>
        </w:rPr>
      </w:pPr>
      <w:r w:rsidRPr="00D24E58">
        <w:rPr>
          <w:sz w:val="24"/>
          <w:szCs w:val="24"/>
          <w:lang w:eastAsia="ru-RU"/>
        </w:rPr>
        <w:t xml:space="preserve">Климат города умеренно-континентальный. Нижнекамск очень зелёный город. Здесь есть сквер </w:t>
      </w:r>
      <w:proofErr w:type="spellStart"/>
      <w:r w:rsidRPr="00D24E58">
        <w:rPr>
          <w:sz w:val="24"/>
          <w:szCs w:val="24"/>
          <w:lang w:eastAsia="ru-RU"/>
        </w:rPr>
        <w:t>Лемаева</w:t>
      </w:r>
      <w:proofErr w:type="spellEnd"/>
      <w:r w:rsidRPr="00D24E58">
        <w:rPr>
          <w:sz w:val="24"/>
          <w:szCs w:val="24"/>
          <w:lang w:eastAsia="ru-RU"/>
        </w:rPr>
        <w:t>. Он находится между кинотеатром «</w:t>
      </w:r>
      <w:proofErr w:type="spellStart"/>
      <w:r w:rsidRPr="00D24E58">
        <w:rPr>
          <w:sz w:val="24"/>
          <w:szCs w:val="24"/>
          <w:lang w:eastAsia="ru-RU"/>
        </w:rPr>
        <w:t>Джалиль</w:t>
      </w:r>
      <w:proofErr w:type="spellEnd"/>
      <w:r w:rsidRPr="00D24E58">
        <w:rPr>
          <w:sz w:val="24"/>
          <w:szCs w:val="24"/>
          <w:lang w:eastAsia="ru-RU"/>
        </w:rPr>
        <w:t xml:space="preserve">», площадью 50-летия Октября, музыкальным училищем и проспектом химиков. Городской парк Елово-берёзовая роща вы найдёте между проспектом Химиков, проспектом Шинников, Центральной Соборной мечетью и проспектом </w:t>
      </w:r>
      <w:proofErr w:type="spellStart"/>
      <w:r w:rsidRPr="00D24E58">
        <w:rPr>
          <w:sz w:val="24"/>
          <w:szCs w:val="24"/>
          <w:lang w:eastAsia="ru-RU"/>
        </w:rPr>
        <w:t>Вахитова</w:t>
      </w:r>
      <w:proofErr w:type="spellEnd"/>
      <w:r w:rsidRPr="00D24E58">
        <w:rPr>
          <w:sz w:val="24"/>
          <w:szCs w:val="24"/>
          <w:lang w:eastAsia="ru-RU"/>
        </w:rPr>
        <w:t xml:space="preserve">. Парк </w:t>
      </w:r>
      <w:proofErr w:type="spellStart"/>
      <w:r w:rsidRPr="00D24E58">
        <w:rPr>
          <w:sz w:val="24"/>
          <w:szCs w:val="24"/>
          <w:lang w:eastAsia="ru-RU"/>
        </w:rPr>
        <w:t>атакционов</w:t>
      </w:r>
      <w:proofErr w:type="spellEnd"/>
      <w:r w:rsidRPr="00D24E58">
        <w:rPr>
          <w:sz w:val="24"/>
          <w:szCs w:val="24"/>
          <w:lang w:eastAsia="ru-RU"/>
        </w:rPr>
        <w:t xml:space="preserve"> или Центральный парк культуры и отдыха. Здесь более 20 </w:t>
      </w:r>
      <w:proofErr w:type="spellStart"/>
      <w:r w:rsidRPr="00D24E58">
        <w:rPr>
          <w:sz w:val="24"/>
          <w:szCs w:val="24"/>
          <w:lang w:eastAsia="ru-RU"/>
        </w:rPr>
        <w:t>атракционов</w:t>
      </w:r>
      <w:proofErr w:type="spellEnd"/>
      <w:r w:rsidRPr="00D24E58">
        <w:rPr>
          <w:sz w:val="24"/>
          <w:szCs w:val="24"/>
          <w:lang w:eastAsia="ru-RU"/>
        </w:rPr>
        <w:t xml:space="preserve">, среди </w:t>
      </w:r>
      <w:proofErr w:type="gramStart"/>
      <w:r w:rsidRPr="00D24E58">
        <w:rPr>
          <w:sz w:val="24"/>
          <w:szCs w:val="24"/>
          <w:lang w:eastAsia="ru-RU"/>
        </w:rPr>
        <w:t>которых</w:t>
      </w:r>
      <w:proofErr w:type="gramEnd"/>
      <w:r w:rsidRPr="00D24E58">
        <w:rPr>
          <w:sz w:val="24"/>
          <w:szCs w:val="24"/>
          <w:lang w:eastAsia="ru-RU"/>
        </w:rPr>
        <w:t xml:space="preserve"> есть колесо обозрения. Парк нефтехимиков протянулся от улицы </w:t>
      </w:r>
      <w:proofErr w:type="spellStart"/>
      <w:r w:rsidRPr="00D24E58">
        <w:rPr>
          <w:sz w:val="24"/>
          <w:szCs w:val="24"/>
          <w:lang w:eastAsia="ru-RU"/>
        </w:rPr>
        <w:t>Вахитова</w:t>
      </w:r>
      <w:proofErr w:type="spellEnd"/>
      <w:r w:rsidRPr="00D24E58">
        <w:rPr>
          <w:sz w:val="24"/>
          <w:szCs w:val="24"/>
          <w:lang w:eastAsia="ru-RU"/>
        </w:rPr>
        <w:t xml:space="preserve"> до ул. </w:t>
      </w:r>
      <w:proofErr w:type="spellStart"/>
      <w:r w:rsidRPr="00D24E58">
        <w:rPr>
          <w:sz w:val="24"/>
          <w:szCs w:val="24"/>
          <w:lang w:eastAsia="ru-RU"/>
        </w:rPr>
        <w:t>Сююмбике</w:t>
      </w:r>
      <w:proofErr w:type="spellEnd"/>
      <w:r w:rsidRPr="00D24E58">
        <w:rPr>
          <w:sz w:val="24"/>
          <w:szCs w:val="24"/>
          <w:lang w:eastAsia="ru-RU"/>
        </w:rPr>
        <w:t>. Ищите его рядом с храмом Воскресения Христова. Здесь есть и пешеходная улица. Называется она Школьный бульвар. На эту улицу выходят здания гостиницы «Кама», городского музея и городской администрации. Парк «Дубки» представляет собой дубраву, расположенную между оз. Долгое и рекой Кама. На большой территории находятся дачные участки с садами и огородами.</w:t>
      </w:r>
    </w:p>
    <w:p w:rsidR="00D24E58" w:rsidRPr="00D24E58" w:rsidRDefault="00D24E58" w:rsidP="00D24E58">
      <w:pPr>
        <w:spacing w:after="0"/>
        <w:rPr>
          <w:sz w:val="24"/>
          <w:szCs w:val="24"/>
          <w:lang w:eastAsia="ru-RU"/>
        </w:rPr>
      </w:pPr>
      <w:r w:rsidRPr="00D24E58">
        <w:rPr>
          <w:sz w:val="24"/>
          <w:szCs w:val="24"/>
          <w:lang w:eastAsia="ru-RU"/>
        </w:rPr>
        <w:t xml:space="preserve">Город Нижнекамск славится уникальными архитектурными сооружениями. Среди них городская соборная мечеть 1966 года постройки. Площадь мечети превышает 2500 м², главный молитвенный зал занимает 900 м². Мечеть имеет минареты высотой 66 м. Купол отсутствует, зато есть красивая двускатная крыша. Проектировщик И. </w:t>
      </w:r>
      <w:proofErr w:type="spellStart"/>
      <w:r w:rsidRPr="00D24E58">
        <w:rPr>
          <w:sz w:val="24"/>
          <w:szCs w:val="24"/>
          <w:lang w:eastAsia="ru-RU"/>
        </w:rPr>
        <w:t>Сабитов</w:t>
      </w:r>
      <w:proofErr w:type="spellEnd"/>
      <w:r w:rsidRPr="00D24E58">
        <w:rPr>
          <w:sz w:val="24"/>
          <w:szCs w:val="24"/>
          <w:lang w:eastAsia="ru-RU"/>
        </w:rPr>
        <w:t xml:space="preserve">, архитекторы Р. </w:t>
      </w:r>
      <w:proofErr w:type="spellStart"/>
      <w:r w:rsidRPr="00D24E58">
        <w:rPr>
          <w:sz w:val="24"/>
          <w:szCs w:val="24"/>
          <w:lang w:eastAsia="ru-RU"/>
        </w:rPr>
        <w:t>Макуев</w:t>
      </w:r>
      <w:proofErr w:type="spellEnd"/>
      <w:r w:rsidRPr="00D24E58">
        <w:rPr>
          <w:sz w:val="24"/>
          <w:szCs w:val="24"/>
          <w:lang w:eastAsia="ru-RU"/>
        </w:rPr>
        <w:t xml:space="preserve"> и Ф. Ханов. В этот культовый комплекс входят медресе, гостиница, библиотека и другие постройки. Среди православных построек интересен Храм Воскресения Христова. Храм построен в 1999 г. и открыт в 2000 году на Рождество.  Он считается одним из самых красивых храмов в республике. Архитектор А. </w:t>
      </w:r>
      <w:proofErr w:type="spellStart"/>
      <w:r w:rsidRPr="00D24E58">
        <w:rPr>
          <w:sz w:val="24"/>
          <w:szCs w:val="24"/>
          <w:lang w:eastAsia="ru-RU"/>
        </w:rPr>
        <w:t>Ахмадьяров</w:t>
      </w:r>
      <w:proofErr w:type="spellEnd"/>
      <w:r w:rsidRPr="00D24E58">
        <w:rPr>
          <w:sz w:val="24"/>
          <w:szCs w:val="24"/>
          <w:lang w:eastAsia="ru-RU"/>
        </w:rPr>
        <w:t xml:space="preserve">. </w:t>
      </w:r>
      <w:proofErr w:type="gramStart"/>
      <w:r w:rsidRPr="00D24E58">
        <w:rPr>
          <w:sz w:val="24"/>
          <w:szCs w:val="24"/>
          <w:lang w:eastAsia="ru-RU"/>
        </w:rPr>
        <w:t>Освящён</w:t>
      </w:r>
      <w:proofErr w:type="gramEnd"/>
      <w:r w:rsidRPr="00D24E58">
        <w:rPr>
          <w:sz w:val="24"/>
          <w:szCs w:val="24"/>
          <w:lang w:eastAsia="ru-RU"/>
        </w:rPr>
        <w:t xml:space="preserve"> архиепископом </w:t>
      </w:r>
      <w:proofErr w:type="spellStart"/>
      <w:r w:rsidRPr="00D24E58">
        <w:rPr>
          <w:sz w:val="24"/>
          <w:szCs w:val="24"/>
          <w:lang w:eastAsia="ru-RU"/>
        </w:rPr>
        <w:t>Каазнским</w:t>
      </w:r>
      <w:proofErr w:type="spellEnd"/>
      <w:r w:rsidRPr="00D24E58">
        <w:rPr>
          <w:sz w:val="24"/>
          <w:szCs w:val="24"/>
          <w:lang w:eastAsia="ru-RU"/>
        </w:rPr>
        <w:t xml:space="preserve"> и Татарским </w:t>
      </w:r>
      <w:proofErr w:type="spellStart"/>
      <w:r w:rsidRPr="00D24E58">
        <w:rPr>
          <w:sz w:val="24"/>
          <w:szCs w:val="24"/>
          <w:lang w:eastAsia="ru-RU"/>
        </w:rPr>
        <w:t>Анастасием</w:t>
      </w:r>
      <w:proofErr w:type="spellEnd"/>
      <w:r w:rsidRPr="00D24E58">
        <w:rPr>
          <w:sz w:val="24"/>
          <w:szCs w:val="24"/>
          <w:lang w:eastAsia="ru-RU"/>
        </w:rPr>
        <w:t>. Роспись храма сделана художниками, которыми руководил выпускник художественной академии им. Сурикова местный житель — Д. Мусин.</w:t>
      </w:r>
    </w:p>
    <w:p w:rsidR="00D24E58" w:rsidRPr="00D24E58" w:rsidRDefault="00D24E58" w:rsidP="00D24E58">
      <w:pPr>
        <w:spacing w:after="0"/>
        <w:rPr>
          <w:sz w:val="24"/>
          <w:szCs w:val="24"/>
          <w:lang w:eastAsia="ru-RU"/>
        </w:rPr>
      </w:pPr>
      <w:r w:rsidRPr="00D24E58">
        <w:rPr>
          <w:sz w:val="24"/>
          <w:szCs w:val="24"/>
          <w:lang w:eastAsia="ru-RU"/>
        </w:rPr>
        <w:lastRenderedPageBreak/>
        <w:t xml:space="preserve">На территории Нижнекамска расположен уникальный памятник природы и истории — Святой Ключ. Это водные ворота города и место поклонения верующих. Святой Ключ расположен на левом </w:t>
      </w:r>
      <w:proofErr w:type="spellStart"/>
      <w:r w:rsidRPr="00D24E58">
        <w:rPr>
          <w:sz w:val="24"/>
          <w:szCs w:val="24"/>
          <w:lang w:eastAsia="ru-RU"/>
        </w:rPr>
        <w:t>берегу</w:t>
      </w:r>
      <w:hyperlink r:id="rId6" w:tgtFrame="_blank" w:tooltip="Река Кама" w:history="1">
        <w:r w:rsidRPr="00D24E58">
          <w:rPr>
            <w:color w:val="082B36"/>
            <w:sz w:val="24"/>
            <w:szCs w:val="24"/>
            <w:lang w:eastAsia="ru-RU"/>
          </w:rPr>
          <w:t>Камы</w:t>
        </w:r>
        <w:proofErr w:type="spellEnd"/>
      </w:hyperlink>
      <w:r w:rsidRPr="00D24E58">
        <w:rPr>
          <w:sz w:val="24"/>
          <w:szCs w:val="24"/>
          <w:lang w:eastAsia="ru-RU"/>
        </w:rPr>
        <w:t xml:space="preserve"> в живописнейшем месте. Первое упоминание о Святом Ключе относится к 1666 году. Однако, по неподтверждённым данным, сюда ещё в 16 </w:t>
      </w:r>
      <w:proofErr w:type="gramStart"/>
      <w:r w:rsidRPr="00D24E58">
        <w:rPr>
          <w:sz w:val="24"/>
          <w:szCs w:val="24"/>
          <w:lang w:eastAsia="ru-RU"/>
        </w:rPr>
        <w:t>в</w:t>
      </w:r>
      <w:proofErr w:type="gramEnd"/>
      <w:r w:rsidRPr="00D24E58">
        <w:rPr>
          <w:sz w:val="24"/>
          <w:szCs w:val="24"/>
          <w:lang w:eastAsia="ru-RU"/>
        </w:rPr>
        <w:t xml:space="preserve">. </w:t>
      </w:r>
      <w:proofErr w:type="gramStart"/>
      <w:r w:rsidRPr="00D24E58">
        <w:rPr>
          <w:sz w:val="24"/>
          <w:szCs w:val="24"/>
          <w:lang w:eastAsia="ru-RU"/>
        </w:rPr>
        <w:t>приходили</w:t>
      </w:r>
      <w:proofErr w:type="gramEnd"/>
      <w:r w:rsidRPr="00D24E58">
        <w:rPr>
          <w:sz w:val="24"/>
          <w:szCs w:val="24"/>
          <w:lang w:eastAsia="ru-RU"/>
        </w:rPr>
        <w:t xml:space="preserve"> путники из Персии за святой водой. Легенда гласит, что мусульманин Магомет обнаружил на этом месте православную икону Святителя Николая Чудотворца. Вот с тех пор Святой Ключ и стал местом поклонения и православных и мусульман. Мусульмане также утверждают, что здесь находилась могила булгарского имама, жившего здесь же в вере. Вроде бы даже над могилой был камень с арабской вязью, но он куда-то исчез, а могила со временем забылась. У имама была пещера в горе, куда можно было попасть только ползком, над пещерой возвышалась часовня, хорошо видная с холма, бассейн, который он вырыл собственноручно и пустил туда чистейшую воду из источника. Бассейн имам использовал для принятия целебных ванн. Персы, купаясь,  очищались в этом бассейне. И считали для себя этот процесс обязательным. Святой Источник приписан </w:t>
      </w:r>
      <w:proofErr w:type="gramStart"/>
      <w:r w:rsidRPr="00D24E58">
        <w:rPr>
          <w:sz w:val="24"/>
          <w:szCs w:val="24"/>
          <w:lang w:eastAsia="ru-RU"/>
        </w:rPr>
        <w:t>в</w:t>
      </w:r>
      <w:proofErr w:type="gramEnd"/>
      <w:r w:rsidRPr="00D24E58">
        <w:rPr>
          <w:sz w:val="24"/>
          <w:szCs w:val="24"/>
          <w:lang w:eastAsia="ru-RU"/>
        </w:rPr>
        <w:t xml:space="preserve"> </w:t>
      </w:r>
      <w:proofErr w:type="gramStart"/>
      <w:r w:rsidRPr="00D24E58">
        <w:rPr>
          <w:sz w:val="24"/>
          <w:szCs w:val="24"/>
          <w:lang w:eastAsia="ru-RU"/>
        </w:rPr>
        <w:t>Соболевскому</w:t>
      </w:r>
      <w:proofErr w:type="gramEnd"/>
      <w:r w:rsidRPr="00D24E58">
        <w:rPr>
          <w:sz w:val="24"/>
          <w:szCs w:val="24"/>
          <w:lang w:eastAsia="ru-RU"/>
        </w:rPr>
        <w:t xml:space="preserve"> Приказу к </w:t>
      </w:r>
      <w:proofErr w:type="spellStart"/>
      <w:r w:rsidRPr="00D24E58">
        <w:rPr>
          <w:sz w:val="24"/>
          <w:szCs w:val="24"/>
          <w:lang w:eastAsia="ru-RU"/>
        </w:rPr>
        <w:t>Пророко-Ильинской</w:t>
      </w:r>
      <w:proofErr w:type="spellEnd"/>
      <w:r w:rsidRPr="00D24E58">
        <w:rPr>
          <w:sz w:val="24"/>
          <w:szCs w:val="24"/>
          <w:lang w:eastAsia="ru-RU"/>
        </w:rPr>
        <w:t xml:space="preserve"> церкви. Сюда съезжались верующие со всех стран как славянских, так и тюркских. В начале 20 </w:t>
      </w:r>
      <w:proofErr w:type="gramStart"/>
      <w:r w:rsidRPr="00D24E58">
        <w:rPr>
          <w:sz w:val="24"/>
          <w:szCs w:val="24"/>
          <w:lang w:eastAsia="ru-RU"/>
        </w:rPr>
        <w:t>в</w:t>
      </w:r>
      <w:proofErr w:type="gramEnd"/>
      <w:r w:rsidRPr="00D24E58">
        <w:rPr>
          <w:sz w:val="24"/>
          <w:szCs w:val="24"/>
          <w:lang w:eastAsia="ru-RU"/>
        </w:rPr>
        <w:t xml:space="preserve">. сюда </w:t>
      </w:r>
      <w:proofErr w:type="gramStart"/>
      <w:r w:rsidRPr="00D24E58">
        <w:rPr>
          <w:sz w:val="24"/>
          <w:szCs w:val="24"/>
          <w:lang w:eastAsia="ru-RU"/>
        </w:rPr>
        <w:t>на</w:t>
      </w:r>
      <w:proofErr w:type="gramEnd"/>
      <w:r w:rsidRPr="00D24E58">
        <w:rPr>
          <w:sz w:val="24"/>
          <w:szCs w:val="24"/>
          <w:lang w:eastAsia="ru-RU"/>
        </w:rPr>
        <w:t xml:space="preserve"> молебен приезжал Иоанн </w:t>
      </w:r>
      <w:proofErr w:type="spellStart"/>
      <w:r w:rsidRPr="00D24E58">
        <w:rPr>
          <w:sz w:val="24"/>
          <w:szCs w:val="24"/>
          <w:lang w:eastAsia="ru-RU"/>
        </w:rPr>
        <w:t>Кронштадский</w:t>
      </w:r>
      <w:proofErr w:type="spellEnd"/>
      <w:r w:rsidRPr="00D24E58">
        <w:rPr>
          <w:sz w:val="24"/>
          <w:szCs w:val="24"/>
          <w:lang w:eastAsia="ru-RU"/>
        </w:rPr>
        <w:t>, который был святым духовником царской фамилии. Пристань на Святом Ключе появилась ещё до революции</w:t>
      </w:r>
      <w:proofErr w:type="gramStart"/>
      <w:r w:rsidRPr="00D24E58">
        <w:rPr>
          <w:sz w:val="24"/>
          <w:szCs w:val="24"/>
          <w:lang w:eastAsia="ru-RU"/>
        </w:rPr>
        <w:t>.</w:t>
      </w:r>
      <w:proofErr w:type="gramEnd"/>
      <w:r w:rsidRPr="00D24E58">
        <w:rPr>
          <w:sz w:val="24"/>
          <w:szCs w:val="24"/>
          <w:lang w:eastAsia="ru-RU"/>
        </w:rPr>
        <w:t xml:space="preserve"> </w:t>
      </w:r>
      <w:proofErr w:type="gramStart"/>
      <w:r w:rsidRPr="00D24E58">
        <w:rPr>
          <w:sz w:val="24"/>
          <w:szCs w:val="24"/>
          <w:lang w:eastAsia="ru-RU"/>
        </w:rPr>
        <w:t>с</w:t>
      </w:r>
      <w:proofErr w:type="gramEnd"/>
      <w:r w:rsidRPr="00D24E58">
        <w:rPr>
          <w:sz w:val="24"/>
          <w:szCs w:val="24"/>
          <w:lang w:eastAsia="ru-RU"/>
        </w:rPr>
        <w:t xml:space="preserve">юда причаливали корабли Камского, Вятского, Вельского и Волжского пароходств. </w:t>
      </w:r>
      <w:proofErr w:type="gramStart"/>
      <w:r w:rsidRPr="00D24E58">
        <w:rPr>
          <w:sz w:val="24"/>
          <w:szCs w:val="24"/>
          <w:lang w:eastAsia="ru-RU"/>
        </w:rPr>
        <w:t>От</w:t>
      </w:r>
      <w:proofErr w:type="gramEnd"/>
      <w:r w:rsidRPr="00D24E58">
        <w:rPr>
          <w:sz w:val="24"/>
          <w:szCs w:val="24"/>
          <w:lang w:eastAsia="ru-RU"/>
        </w:rPr>
        <w:t xml:space="preserve"> сюда до Елабуги ходил паром. Для </w:t>
      </w:r>
      <w:proofErr w:type="gramStart"/>
      <w:r w:rsidRPr="00D24E58">
        <w:rPr>
          <w:sz w:val="24"/>
          <w:szCs w:val="24"/>
          <w:lang w:eastAsia="ru-RU"/>
        </w:rPr>
        <w:t>хлеба</w:t>
      </w:r>
      <w:proofErr w:type="gramEnd"/>
      <w:r w:rsidRPr="00D24E58">
        <w:rPr>
          <w:sz w:val="24"/>
          <w:szCs w:val="24"/>
          <w:lang w:eastAsia="ru-RU"/>
        </w:rPr>
        <w:t xml:space="preserve"> поставлявшегося в Сызрань, Святой Ключ служил перевалочной базой. Была здесь и рыболовецкая артель, состоявшая из 38 человек, которые добывали в год до 5000 штук стерляди и 2000 штук сазанов. Были здесь лесопилка, электростанция и несколько мельниц. Перед празднованием 35-летия Нижнекамска, Святой Ключ был полностью реконструирован. Место благоустроили и украсили. Основным отделочным материалом стал бутовый камень. Часовню тоже восстановили. Там появились 3 мемориальные доски с выдержками из </w:t>
      </w:r>
      <w:proofErr w:type="spellStart"/>
      <w:r w:rsidRPr="00D24E58">
        <w:rPr>
          <w:sz w:val="24"/>
          <w:szCs w:val="24"/>
          <w:lang w:eastAsia="ru-RU"/>
        </w:rPr>
        <w:t>корана</w:t>
      </w:r>
      <w:proofErr w:type="spellEnd"/>
      <w:r w:rsidRPr="00D24E58">
        <w:rPr>
          <w:sz w:val="24"/>
          <w:szCs w:val="24"/>
          <w:lang w:eastAsia="ru-RU"/>
        </w:rPr>
        <w:t xml:space="preserve"> и библии. Больше половины всех работ было выполнено вручную. В благоустройстве принимали активное участие члены Союза художников РФ и республики Татарстан А. </w:t>
      </w:r>
      <w:proofErr w:type="spellStart"/>
      <w:r w:rsidRPr="00D24E58">
        <w:rPr>
          <w:sz w:val="24"/>
          <w:szCs w:val="24"/>
          <w:lang w:eastAsia="ru-RU"/>
        </w:rPr>
        <w:t>Фатхутдинов</w:t>
      </w:r>
      <w:proofErr w:type="spellEnd"/>
      <w:r w:rsidRPr="00D24E58">
        <w:rPr>
          <w:sz w:val="24"/>
          <w:szCs w:val="24"/>
          <w:lang w:eastAsia="ru-RU"/>
        </w:rPr>
        <w:t xml:space="preserve"> и В. Никольский. Бывал в этих местах писатель Александр Радищев. Он высказывался о Ключе, как об исключительно красивом месте.</w:t>
      </w:r>
    </w:p>
    <w:p w:rsidR="00D24E58" w:rsidRPr="00D24E58" w:rsidRDefault="00D24E58" w:rsidP="00D24E58">
      <w:pPr>
        <w:rPr>
          <w:sz w:val="24"/>
          <w:szCs w:val="24"/>
        </w:rPr>
      </w:pPr>
      <w:r w:rsidRPr="00D24E58">
        <w:rPr>
          <w:sz w:val="24"/>
          <w:szCs w:val="24"/>
        </w:rPr>
        <w:t xml:space="preserve">Среди прочих памятников — Памятник </w:t>
      </w:r>
      <w:proofErr w:type="spellStart"/>
      <w:r w:rsidRPr="00D24E58">
        <w:rPr>
          <w:sz w:val="24"/>
          <w:szCs w:val="24"/>
        </w:rPr>
        <w:t>первостроителям</w:t>
      </w:r>
      <w:proofErr w:type="spellEnd"/>
      <w:r w:rsidRPr="00D24E58">
        <w:rPr>
          <w:sz w:val="24"/>
          <w:szCs w:val="24"/>
        </w:rPr>
        <w:t xml:space="preserve">; Памятники поэту </w:t>
      </w:r>
      <w:proofErr w:type="spellStart"/>
      <w:r w:rsidRPr="00D24E58">
        <w:rPr>
          <w:sz w:val="24"/>
          <w:szCs w:val="24"/>
        </w:rPr>
        <w:t>Габдуле</w:t>
      </w:r>
      <w:proofErr w:type="spellEnd"/>
      <w:proofErr w:type="gramStart"/>
      <w:r w:rsidRPr="00D24E58">
        <w:rPr>
          <w:sz w:val="24"/>
          <w:szCs w:val="24"/>
        </w:rPr>
        <w:t xml:space="preserve"> Т</w:t>
      </w:r>
      <w:proofErr w:type="gramEnd"/>
      <w:r w:rsidRPr="00D24E58">
        <w:rPr>
          <w:sz w:val="24"/>
          <w:szCs w:val="24"/>
        </w:rPr>
        <w:t xml:space="preserve">укаю на улице Юности. Установлен в 1991 г. Архитектор Ф. Ханов, скульптор Б. </w:t>
      </w:r>
      <w:proofErr w:type="spellStart"/>
      <w:r w:rsidRPr="00D24E58">
        <w:rPr>
          <w:sz w:val="24"/>
          <w:szCs w:val="24"/>
        </w:rPr>
        <w:t>Урманче</w:t>
      </w:r>
      <w:proofErr w:type="spellEnd"/>
      <w:r w:rsidRPr="00D24E58">
        <w:rPr>
          <w:sz w:val="24"/>
          <w:szCs w:val="24"/>
        </w:rPr>
        <w:t xml:space="preserve"> и возле 3-й городской больницы, установленный в 1992 г. Скульптор Баки </w:t>
      </w:r>
      <w:proofErr w:type="spellStart"/>
      <w:r w:rsidRPr="00D24E58">
        <w:rPr>
          <w:sz w:val="24"/>
          <w:szCs w:val="24"/>
        </w:rPr>
        <w:t>Урманче</w:t>
      </w:r>
      <w:proofErr w:type="spellEnd"/>
      <w:r w:rsidRPr="00D24E58">
        <w:rPr>
          <w:sz w:val="24"/>
          <w:szCs w:val="24"/>
        </w:rPr>
        <w:t xml:space="preserve">; Памятник космонавтам;  Монумент Победы, открытый в 1985 г. Архитектор Ф. Г. Ханов; Памятник воинам-интернационалистам, </w:t>
      </w:r>
      <w:proofErr w:type="spellStart"/>
      <w:r w:rsidRPr="00D24E58">
        <w:rPr>
          <w:sz w:val="24"/>
          <w:szCs w:val="24"/>
        </w:rPr>
        <w:t>установленны</w:t>
      </w:r>
      <w:proofErr w:type="spellEnd"/>
      <w:r w:rsidRPr="00D24E58">
        <w:rPr>
          <w:sz w:val="24"/>
          <w:szCs w:val="24"/>
        </w:rPr>
        <w:t xml:space="preserve"> в 1994 г. Художник В. </w:t>
      </w:r>
      <w:proofErr w:type="spellStart"/>
      <w:r w:rsidRPr="00D24E58">
        <w:rPr>
          <w:sz w:val="24"/>
          <w:szCs w:val="24"/>
        </w:rPr>
        <w:t>Махмутов</w:t>
      </w:r>
      <w:proofErr w:type="spellEnd"/>
      <w:r w:rsidRPr="00D24E58">
        <w:rPr>
          <w:sz w:val="24"/>
          <w:szCs w:val="24"/>
        </w:rPr>
        <w:t>, архитектор Ф. Ханов и другие памятники.</w:t>
      </w:r>
    </w:p>
    <w:p w:rsidR="00D24E58" w:rsidRPr="00D24E58" w:rsidRDefault="00D24E58" w:rsidP="00D24E58">
      <w:pPr>
        <w:rPr>
          <w:sz w:val="24"/>
          <w:szCs w:val="24"/>
        </w:rPr>
      </w:pPr>
      <w:r w:rsidRPr="00D24E58">
        <w:rPr>
          <w:sz w:val="24"/>
          <w:szCs w:val="24"/>
        </w:rPr>
        <w:t xml:space="preserve">22 сентября 1976 г. открылся Музей истории г. Нижнекамска. 14 октября 2004 г. музей переехал в новое уникальное по своей архитектуре здание в центре города. Экспозиция музея рассказывает о возникновении города, градообразующих предприятиях, событиях, связанных с Великой Отечественной войной, о солдатах, участвовавших в военных </w:t>
      </w:r>
      <w:proofErr w:type="gramStart"/>
      <w:r w:rsidRPr="00D24E58">
        <w:rPr>
          <w:sz w:val="24"/>
          <w:szCs w:val="24"/>
        </w:rPr>
        <w:t>действиях</w:t>
      </w:r>
      <w:proofErr w:type="gramEnd"/>
      <w:r w:rsidRPr="00D24E58">
        <w:rPr>
          <w:sz w:val="24"/>
          <w:szCs w:val="24"/>
        </w:rPr>
        <w:t xml:space="preserve"> а Афганистане и Чечне. 3 зала посвящены находкам, обретённым при раскопках. Часть этих находок </w:t>
      </w:r>
      <w:proofErr w:type="gramStart"/>
      <w:r w:rsidRPr="00D24E58">
        <w:rPr>
          <w:sz w:val="24"/>
          <w:szCs w:val="24"/>
        </w:rPr>
        <w:t>связаны</w:t>
      </w:r>
      <w:proofErr w:type="gramEnd"/>
      <w:r w:rsidRPr="00D24E58">
        <w:rPr>
          <w:sz w:val="24"/>
          <w:szCs w:val="24"/>
        </w:rPr>
        <w:t xml:space="preserve"> со временами Волжской </w:t>
      </w:r>
      <w:proofErr w:type="spellStart"/>
      <w:r w:rsidRPr="00D24E58">
        <w:rPr>
          <w:sz w:val="24"/>
          <w:szCs w:val="24"/>
        </w:rPr>
        <w:t>Булгарии</w:t>
      </w:r>
      <w:proofErr w:type="spellEnd"/>
      <w:r w:rsidRPr="00D24E58">
        <w:rPr>
          <w:sz w:val="24"/>
          <w:szCs w:val="24"/>
        </w:rPr>
        <w:t xml:space="preserve">. Профессиональное образование представлено </w:t>
      </w:r>
      <w:proofErr w:type="spellStart"/>
      <w:r w:rsidRPr="00D24E58">
        <w:rPr>
          <w:sz w:val="24"/>
          <w:szCs w:val="24"/>
        </w:rPr>
        <w:t>среднми</w:t>
      </w:r>
      <w:proofErr w:type="spellEnd"/>
      <w:r w:rsidRPr="00D24E58">
        <w:rPr>
          <w:sz w:val="24"/>
          <w:szCs w:val="24"/>
        </w:rPr>
        <w:t xml:space="preserve"> специальными </w:t>
      </w:r>
      <w:r w:rsidRPr="00D24E58">
        <w:rPr>
          <w:sz w:val="24"/>
          <w:szCs w:val="24"/>
        </w:rPr>
        <w:lastRenderedPageBreak/>
        <w:t>учебными заведениями, среди которых Нижнекамский нефтехимический колледж, Нижнекамский музыкальный колледж им. С.З. Сайдашева, Нижнекамский сварочно-монтажный колледж, Нижнекамский медицинский колледж; одним муниципальным институтом, 3 филиалами государственных университетов, филиалами частных ВУЗов. Здесь работают ГАУЗ «Медицинский информационно-аналитический центр Нижнекамского муниципального района», Татарский эстрадный ансамбль «</w:t>
      </w:r>
      <w:proofErr w:type="spellStart"/>
      <w:r w:rsidRPr="00D24E58">
        <w:rPr>
          <w:sz w:val="24"/>
          <w:szCs w:val="24"/>
        </w:rPr>
        <w:t>Ильхам</w:t>
      </w:r>
      <w:proofErr w:type="spellEnd"/>
      <w:r w:rsidRPr="00D24E58">
        <w:rPr>
          <w:sz w:val="24"/>
          <w:szCs w:val="24"/>
        </w:rPr>
        <w:t xml:space="preserve">, 2 </w:t>
      </w:r>
      <w:proofErr w:type="gramStart"/>
      <w:r w:rsidRPr="00D24E58">
        <w:rPr>
          <w:sz w:val="24"/>
          <w:szCs w:val="24"/>
        </w:rPr>
        <w:t>профессиональных</w:t>
      </w:r>
      <w:proofErr w:type="gramEnd"/>
      <w:r w:rsidRPr="00D24E58">
        <w:rPr>
          <w:sz w:val="24"/>
          <w:szCs w:val="24"/>
        </w:rPr>
        <w:t xml:space="preserve"> театра:  »Татарский Драматический театр и Театр Юного зрителя и два самодеятельных — Детский театр и Чувашский народный театр «</w:t>
      </w:r>
      <w:proofErr w:type="spellStart"/>
      <w:r w:rsidRPr="00D24E58">
        <w:rPr>
          <w:sz w:val="24"/>
          <w:szCs w:val="24"/>
        </w:rPr>
        <w:t>Тамаша</w:t>
      </w:r>
      <w:proofErr w:type="spellEnd"/>
      <w:r w:rsidRPr="00D24E58">
        <w:rPr>
          <w:sz w:val="24"/>
          <w:szCs w:val="24"/>
        </w:rPr>
        <w:t>», Детская музыкальная школа, городской Дом культуры, МБУЗ «Детская городская больница с перинатальным центром», Детский Дворец культуры, Нижнекамская Центральная Районная больница. В настоящее время в городе проводится много музыкальных конкурсов разного направления. Все они уже стали традиционными. Много внимания уделяют и развитию физкультуры и спорта. Наиболее популярные виды спорта греко-римская борьба, футбол, хоккей, баскетбол, вольная борьба, восточные единоборства, лыжные гонки, лёгкая атлетика. Футбольный клуб «Шинник» известен далеко за пределами города. Город выпускает периодические печатные издания. «Нижнекамская газета» издаётся с ноября 2011 года. Это бесплатная рекламно-информационная газета. «Ваша Газета» начала выпускаться в феврале 1994 г. «</w:t>
      </w:r>
      <w:proofErr w:type="spellStart"/>
      <w:r w:rsidRPr="00D24E58">
        <w:rPr>
          <w:sz w:val="24"/>
          <w:szCs w:val="24"/>
        </w:rPr>
        <w:t>Туган</w:t>
      </w:r>
      <w:proofErr w:type="spellEnd"/>
      <w:r w:rsidRPr="00D24E58">
        <w:rPr>
          <w:sz w:val="24"/>
          <w:szCs w:val="24"/>
        </w:rPr>
        <w:t xml:space="preserve"> як» — городская газета на татарском языке. «</w:t>
      </w:r>
      <w:proofErr w:type="spellStart"/>
      <w:r w:rsidRPr="00D24E58">
        <w:rPr>
          <w:sz w:val="24"/>
          <w:szCs w:val="24"/>
        </w:rPr>
        <w:t>Рисаля</w:t>
      </w:r>
      <w:proofErr w:type="spellEnd"/>
      <w:proofErr w:type="gramStart"/>
      <w:r w:rsidRPr="00D24E58">
        <w:rPr>
          <w:sz w:val="24"/>
          <w:szCs w:val="24"/>
        </w:rPr>
        <w:t>»-</w:t>
      </w:r>
      <w:proofErr w:type="gramEnd"/>
      <w:r w:rsidRPr="00D24E58">
        <w:rPr>
          <w:sz w:val="24"/>
          <w:szCs w:val="24"/>
        </w:rPr>
        <w:t xml:space="preserve">»Послание» — ежемесячное издание для мусульман. Здесь принимают каналы телевидения РЕН </w:t>
      </w:r>
      <w:proofErr w:type="spellStart"/>
      <w:r w:rsidRPr="00D24E58">
        <w:rPr>
          <w:sz w:val="24"/>
          <w:szCs w:val="24"/>
        </w:rPr>
        <w:t>тв</w:t>
      </w:r>
      <w:proofErr w:type="spellEnd"/>
      <w:r w:rsidRPr="00D24E58">
        <w:rPr>
          <w:sz w:val="24"/>
          <w:szCs w:val="24"/>
        </w:rPr>
        <w:t>, ТНТ, НТВ, Первый канал, ТНВ, «</w:t>
      </w:r>
      <w:proofErr w:type="spellStart"/>
      <w:r w:rsidRPr="00D24E58">
        <w:rPr>
          <w:sz w:val="24"/>
          <w:szCs w:val="24"/>
        </w:rPr>
        <w:t>Euronews</w:t>
      </w:r>
      <w:proofErr w:type="spellEnd"/>
      <w:r w:rsidRPr="00D24E58">
        <w:rPr>
          <w:sz w:val="24"/>
          <w:szCs w:val="24"/>
        </w:rPr>
        <w:t xml:space="preserve">». Из общеизвестных радиостанций принимает Ретро FM. Мобильную связь обеспечивают основные поставщики этой услуги, компания СМАРТС. В Нижнекамске проведён интернет. С 2008 г. существует и </w:t>
      </w:r>
      <w:proofErr w:type="spellStart"/>
      <w:r w:rsidRPr="00D24E58">
        <w:rPr>
          <w:sz w:val="24"/>
          <w:szCs w:val="24"/>
        </w:rPr>
        <w:t>Wi-Fi</w:t>
      </w:r>
      <w:proofErr w:type="spellEnd"/>
      <w:r w:rsidRPr="00D24E58">
        <w:rPr>
          <w:sz w:val="24"/>
          <w:szCs w:val="24"/>
        </w:rPr>
        <w:t>.</w:t>
      </w:r>
    </w:p>
    <w:p w:rsidR="00D24E58" w:rsidRPr="00D24E58" w:rsidRDefault="009036B1" w:rsidP="009036B1">
      <w:pPr>
        <w:rPr>
          <w:sz w:val="24"/>
          <w:szCs w:val="24"/>
        </w:rPr>
      </w:pPr>
      <w:r>
        <w:rPr>
          <w:sz w:val="24"/>
          <w:szCs w:val="24"/>
        </w:rPr>
        <w:t xml:space="preserve">В 1964 г. в городе был заложен </w:t>
      </w:r>
      <w:r w:rsidR="00D24E58" w:rsidRPr="00D24E58">
        <w:rPr>
          <w:sz w:val="24"/>
          <w:szCs w:val="24"/>
        </w:rPr>
        <w:t xml:space="preserve">первый фундамент многоквартирного многоэтажного жилого дома. И уже через 2 года население достигло 30 тыс. чел. 12 января 1965 г. был образован Нижнекамский район ТАССР. Его выделили из </w:t>
      </w:r>
      <w:proofErr w:type="spellStart"/>
      <w:r w:rsidR="00D24E58" w:rsidRPr="00D24E58">
        <w:rPr>
          <w:sz w:val="24"/>
          <w:szCs w:val="24"/>
        </w:rPr>
        <w:t>Челнинского</w:t>
      </w:r>
      <w:proofErr w:type="spellEnd"/>
      <w:r w:rsidR="00D24E58" w:rsidRPr="00D24E58">
        <w:rPr>
          <w:sz w:val="24"/>
          <w:szCs w:val="24"/>
        </w:rPr>
        <w:t xml:space="preserve"> и Шереметьевского районов. В 1967 г. Нижнекамский нефтехимический комбинат дал первую продукцию. 13 декабря 1976 г. предприятие было переименовано в «</w:t>
      </w:r>
      <w:proofErr w:type="spellStart"/>
      <w:r w:rsidR="00D24E58" w:rsidRPr="00D24E58">
        <w:rPr>
          <w:sz w:val="24"/>
          <w:szCs w:val="24"/>
        </w:rPr>
        <w:t>Нижнекамскнефтехим</w:t>
      </w:r>
      <w:proofErr w:type="spellEnd"/>
      <w:r w:rsidR="00D24E58" w:rsidRPr="00D24E58">
        <w:rPr>
          <w:sz w:val="24"/>
          <w:szCs w:val="24"/>
        </w:rPr>
        <w:t xml:space="preserve">». Нижнекамск дважды удостаивался звания самого благоустроенного города России и республики Татарстан. В 2002 г. город стал культурной столицей Приволжского федерального округа.  В 2007 г. здесь открылась нижнекамская станция очистки воды. Продолжается строительство новых нефтехимических заводов. Но жилые дома здесь отделены от </w:t>
      </w:r>
      <w:proofErr w:type="spellStart"/>
      <w:r w:rsidR="00D24E58" w:rsidRPr="00D24E58">
        <w:rPr>
          <w:sz w:val="24"/>
          <w:szCs w:val="24"/>
        </w:rPr>
        <w:t>промзоны</w:t>
      </w:r>
      <w:proofErr w:type="spellEnd"/>
      <w:r w:rsidR="00D24E58" w:rsidRPr="00D24E58">
        <w:rPr>
          <w:sz w:val="24"/>
          <w:szCs w:val="24"/>
        </w:rPr>
        <w:t xml:space="preserve"> химкомбината. В состав города входят посёлки Ахтуба, Строителей,</w:t>
      </w:r>
      <w:r w:rsidR="00D24E58" w:rsidRPr="00D24E58">
        <w:rPr>
          <w:rStyle w:val="apple-converted-space"/>
          <w:color w:val="000000"/>
          <w:sz w:val="24"/>
          <w:szCs w:val="24"/>
        </w:rPr>
        <w:t> </w:t>
      </w:r>
      <w:hyperlink r:id="rId7" w:tgtFrame="_blank" w:tooltip="Красный Ключ" w:history="1">
        <w:r w:rsidR="00D24E58" w:rsidRPr="00D24E58">
          <w:rPr>
            <w:rStyle w:val="a5"/>
            <w:color w:val="082B36"/>
            <w:sz w:val="24"/>
            <w:szCs w:val="24"/>
          </w:rPr>
          <w:t>Красный Ключ</w:t>
        </w:r>
      </w:hyperlink>
      <w:r w:rsidR="00D24E58" w:rsidRPr="00D24E58">
        <w:rPr>
          <w:rStyle w:val="apple-converted-space"/>
          <w:color w:val="000000"/>
          <w:sz w:val="24"/>
          <w:szCs w:val="24"/>
        </w:rPr>
        <w:t> </w:t>
      </w:r>
      <w:r w:rsidR="00D24E58" w:rsidRPr="00D24E58">
        <w:rPr>
          <w:sz w:val="24"/>
          <w:szCs w:val="24"/>
        </w:rPr>
        <w:t>и Афанасово.</w:t>
      </w:r>
    </w:p>
    <w:p w:rsidR="00D24E58" w:rsidRPr="00D24E58" w:rsidRDefault="00D24E58" w:rsidP="00D24E58">
      <w:pPr>
        <w:rPr>
          <w:sz w:val="24"/>
          <w:szCs w:val="24"/>
        </w:rPr>
      </w:pPr>
      <w:r w:rsidRPr="00D24E58">
        <w:rPr>
          <w:sz w:val="24"/>
          <w:szCs w:val="24"/>
        </w:rPr>
        <w:t xml:space="preserve">Нижнекамск — многонациональный город.  Всего здесь насчитывается около 40 национальностей. Вероятно, именно </w:t>
      </w:r>
      <w:proofErr w:type="spellStart"/>
      <w:proofErr w:type="gramStart"/>
      <w:r w:rsidRPr="00D24E58">
        <w:rPr>
          <w:sz w:val="24"/>
          <w:szCs w:val="24"/>
        </w:rPr>
        <w:t>по-этому</w:t>
      </w:r>
      <w:proofErr w:type="spellEnd"/>
      <w:proofErr w:type="gramEnd"/>
      <w:r w:rsidRPr="00D24E58">
        <w:rPr>
          <w:sz w:val="24"/>
          <w:szCs w:val="24"/>
        </w:rPr>
        <w:t xml:space="preserve"> здесь очень терпимо относятся к людям с различным вероисповеданием. Численность населения 235 тыс. жителей</w:t>
      </w:r>
      <w:proofErr w:type="gramStart"/>
      <w:r w:rsidRPr="00D24E58">
        <w:rPr>
          <w:sz w:val="24"/>
          <w:szCs w:val="24"/>
        </w:rPr>
        <w:t>.</w:t>
      </w:r>
      <w:proofErr w:type="gramEnd"/>
      <w:r w:rsidRPr="00D24E58">
        <w:rPr>
          <w:sz w:val="24"/>
          <w:szCs w:val="24"/>
        </w:rPr>
        <w:t xml:space="preserve"> </w:t>
      </w:r>
      <w:proofErr w:type="gramStart"/>
      <w:r w:rsidRPr="00D24E58">
        <w:rPr>
          <w:sz w:val="24"/>
          <w:szCs w:val="24"/>
        </w:rPr>
        <w:t>ж</w:t>
      </w:r>
      <w:proofErr w:type="gramEnd"/>
      <w:r w:rsidRPr="00D24E58">
        <w:rPr>
          <w:sz w:val="24"/>
          <w:szCs w:val="24"/>
        </w:rPr>
        <w:t xml:space="preserve">ители города называются </w:t>
      </w:r>
      <w:proofErr w:type="spellStart"/>
      <w:r w:rsidRPr="00D24E58">
        <w:rPr>
          <w:sz w:val="24"/>
          <w:szCs w:val="24"/>
        </w:rPr>
        <w:t>нижнекамцы</w:t>
      </w:r>
      <w:proofErr w:type="spellEnd"/>
      <w:r w:rsidRPr="00D24E58">
        <w:rPr>
          <w:sz w:val="24"/>
          <w:szCs w:val="24"/>
        </w:rPr>
        <w:t xml:space="preserve"> и </w:t>
      </w:r>
      <w:proofErr w:type="spellStart"/>
      <w:r w:rsidRPr="00D24E58">
        <w:rPr>
          <w:sz w:val="24"/>
          <w:szCs w:val="24"/>
        </w:rPr>
        <w:t>нижнекамки</w:t>
      </w:r>
      <w:proofErr w:type="spellEnd"/>
      <w:r w:rsidRPr="00D24E58">
        <w:rPr>
          <w:sz w:val="24"/>
          <w:szCs w:val="24"/>
        </w:rPr>
        <w:t>.</w:t>
      </w:r>
    </w:p>
    <w:p w:rsidR="00D24E58" w:rsidRPr="00D24E58" w:rsidRDefault="00D24E58" w:rsidP="00D24E58">
      <w:pPr>
        <w:rPr>
          <w:sz w:val="24"/>
          <w:szCs w:val="24"/>
        </w:rPr>
      </w:pPr>
      <w:r w:rsidRPr="00D24E58">
        <w:rPr>
          <w:sz w:val="24"/>
          <w:szCs w:val="24"/>
        </w:rPr>
        <w:t xml:space="preserve">С городом связаны имена многих людей. Среди них Кайманов Никита </w:t>
      </w:r>
      <w:proofErr w:type="spellStart"/>
      <w:r w:rsidRPr="00D24E58">
        <w:rPr>
          <w:sz w:val="24"/>
          <w:szCs w:val="24"/>
        </w:rPr>
        <w:t>Фадеевич</w:t>
      </w:r>
      <w:proofErr w:type="spellEnd"/>
      <w:r w:rsidRPr="00D24E58">
        <w:rPr>
          <w:sz w:val="24"/>
          <w:szCs w:val="24"/>
        </w:rPr>
        <w:t xml:space="preserve"> — участник Великой Отечественной войны, Герой Советского Союза.</w:t>
      </w:r>
    </w:p>
    <w:p w:rsidR="000B1D75" w:rsidRPr="00D24E58" w:rsidRDefault="000B1D75" w:rsidP="00D24E58">
      <w:pPr>
        <w:rPr>
          <w:sz w:val="24"/>
          <w:szCs w:val="24"/>
        </w:rPr>
      </w:pPr>
    </w:p>
    <w:sectPr w:rsidR="000B1D75" w:rsidRPr="00D24E58" w:rsidSect="000B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A9C" w:rsidRDefault="006B6A9C" w:rsidP="00651B6D">
      <w:pPr>
        <w:spacing w:after="0" w:line="240" w:lineRule="auto"/>
      </w:pPr>
      <w:r>
        <w:separator/>
      </w:r>
    </w:p>
  </w:endnote>
  <w:endnote w:type="continuationSeparator" w:id="1">
    <w:p w:rsidR="006B6A9C" w:rsidRDefault="006B6A9C" w:rsidP="0065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A9C" w:rsidRDefault="006B6A9C" w:rsidP="00651B6D">
      <w:pPr>
        <w:spacing w:after="0" w:line="240" w:lineRule="auto"/>
      </w:pPr>
      <w:r>
        <w:separator/>
      </w:r>
    </w:p>
  </w:footnote>
  <w:footnote w:type="continuationSeparator" w:id="1">
    <w:p w:rsidR="006B6A9C" w:rsidRDefault="006B6A9C" w:rsidP="00651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E58"/>
    <w:rsid w:val="000B1D75"/>
    <w:rsid w:val="001B25ED"/>
    <w:rsid w:val="00651B6D"/>
    <w:rsid w:val="006B6A9C"/>
    <w:rsid w:val="009036B1"/>
    <w:rsid w:val="00AB5F40"/>
    <w:rsid w:val="00BF6C81"/>
    <w:rsid w:val="00C53D33"/>
    <w:rsid w:val="00D05503"/>
    <w:rsid w:val="00D2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ED"/>
  </w:style>
  <w:style w:type="paragraph" w:styleId="1">
    <w:name w:val="heading 1"/>
    <w:basedOn w:val="a"/>
    <w:link w:val="10"/>
    <w:uiPriority w:val="9"/>
    <w:qFormat/>
    <w:rsid w:val="001B25ED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5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B25ED"/>
    <w:rPr>
      <w:b/>
      <w:bCs/>
    </w:rPr>
  </w:style>
  <w:style w:type="paragraph" w:styleId="a4">
    <w:name w:val="Normal (Web)"/>
    <w:basedOn w:val="a"/>
    <w:uiPriority w:val="99"/>
    <w:semiHidden/>
    <w:unhideWhenUsed/>
    <w:rsid w:val="00D24E5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24E58"/>
    <w:rPr>
      <w:color w:val="0000FF"/>
      <w:u w:val="single"/>
    </w:rPr>
  </w:style>
  <w:style w:type="paragraph" w:customStyle="1" w:styleId="wp-caption-text">
    <w:name w:val="wp-caption-text"/>
    <w:basedOn w:val="a"/>
    <w:rsid w:val="00D24E5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4E58"/>
  </w:style>
  <w:style w:type="paragraph" w:styleId="a6">
    <w:name w:val="header"/>
    <w:basedOn w:val="a"/>
    <w:link w:val="a7"/>
    <w:uiPriority w:val="99"/>
    <w:semiHidden/>
    <w:unhideWhenUsed/>
    <w:rsid w:val="0065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1B6D"/>
  </w:style>
  <w:style w:type="paragraph" w:styleId="a8">
    <w:name w:val="footer"/>
    <w:basedOn w:val="a"/>
    <w:link w:val="a9"/>
    <w:uiPriority w:val="99"/>
    <w:semiHidden/>
    <w:unhideWhenUsed/>
    <w:rsid w:val="0065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1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0731">
          <w:marLeft w:val="167"/>
          <w:marRight w:val="167"/>
          <w:marTop w:val="167"/>
          <w:marBottom w:val="167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igros.ru/krasnyiy-klyu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gros.ru/reka-kam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1406</Words>
  <Characters>8016</Characters>
  <Application>Microsoft Office Word</Application>
  <DocSecurity>0</DocSecurity>
  <Lines>66</Lines>
  <Paragraphs>18</Paragraphs>
  <ScaleCrop>false</ScaleCrop>
  <Company/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Гузик</dc:creator>
  <cp:keywords/>
  <dc:description/>
  <cp:lastModifiedBy>111</cp:lastModifiedBy>
  <cp:revision>6</cp:revision>
  <dcterms:created xsi:type="dcterms:W3CDTF">2015-10-22T13:56:00Z</dcterms:created>
  <dcterms:modified xsi:type="dcterms:W3CDTF">2016-01-27T11:05:00Z</dcterms:modified>
</cp:coreProperties>
</file>