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73" w:rsidRPr="004B4558" w:rsidRDefault="00650ACB" w:rsidP="0065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455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558">
        <w:rPr>
          <w:rFonts w:ascii="Times New Roman" w:hAnsi="Times New Roman" w:cs="Times New Roman"/>
          <w:b/>
          <w:sz w:val="28"/>
          <w:szCs w:val="28"/>
        </w:rPr>
        <w:t>Тренинг для воспитателей.</w:t>
      </w:r>
    </w:p>
    <w:p w:rsidR="00650ACB" w:rsidRDefault="00650ACB" w:rsidP="00C15A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55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« Сплочение педагогического коллектива»</w:t>
      </w:r>
    </w:p>
    <w:p w:rsidR="00650ACB" w:rsidRDefault="00650ACB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558">
        <w:rPr>
          <w:rFonts w:ascii="Times New Roman" w:hAnsi="Times New Roman" w:cs="Times New Roman"/>
          <w:b/>
          <w:sz w:val="28"/>
          <w:szCs w:val="28"/>
        </w:rPr>
        <w:t>Цель тренинга</w:t>
      </w:r>
      <w:r>
        <w:rPr>
          <w:rFonts w:ascii="Times New Roman" w:hAnsi="Times New Roman" w:cs="Times New Roman"/>
          <w:sz w:val="28"/>
          <w:szCs w:val="28"/>
        </w:rPr>
        <w:t>:  психологический тренинг направлен на сплочение педагогического коллектива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 , эмоциональной устойчивости, что не мало важно, уверенности в себе, доброжелательного отношения друг к другу. Выполняя упражнения тренинга, педагоги учатся понимать друг друга.</w:t>
      </w:r>
    </w:p>
    <w:p w:rsidR="00650ACB" w:rsidRPr="004B4558" w:rsidRDefault="00650ACB" w:rsidP="0065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558">
        <w:rPr>
          <w:rFonts w:ascii="Times New Roman" w:hAnsi="Times New Roman" w:cs="Times New Roman"/>
          <w:b/>
          <w:sz w:val="28"/>
          <w:szCs w:val="28"/>
        </w:rPr>
        <w:t>Задачи тренинга;</w:t>
      </w:r>
    </w:p>
    <w:p w:rsidR="00650ACB" w:rsidRDefault="00650ACB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благоприятного психологического климата;</w:t>
      </w:r>
    </w:p>
    <w:p w:rsidR="00650ACB" w:rsidRDefault="00650ACB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сходства у участников группы для улучшения взаимодействия между ними;</w:t>
      </w:r>
    </w:p>
    <w:p w:rsidR="00650ACB" w:rsidRDefault="00650ACB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работать в команде;</w:t>
      </w:r>
    </w:p>
    <w:p w:rsidR="00650ACB" w:rsidRDefault="00650ACB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группы;</w:t>
      </w:r>
    </w:p>
    <w:p w:rsidR="000062B3" w:rsidRDefault="00650ACB" w:rsidP="00E503B8">
      <w:pPr>
        <w:spacing w:after="0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каждым участником своей роли</w:t>
      </w:r>
      <w:r w:rsidR="000062B3">
        <w:rPr>
          <w:rFonts w:ascii="Times New Roman" w:hAnsi="Times New Roman" w:cs="Times New Roman"/>
          <w:sz w:val="28"/>
          <w:szCs w:val="28"/>
        </w:rPr>
        <w:t>, функции в группе;</w:t>
      </w:r>
    </w:p>
    <w:p w:rsidR="000062B3" w:rsidRDefault="000062B3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коммуникативные навыки педагогов;</w:t>
      </w:r>
    </w:p>
    <w:p w:rsidR="000062B3" w:rsidRDefault="000062B3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настрой на удачу, счастье, добро, успех.</w:t>
      </w:r>
    </w:p>
    <w:p w:rsidR="004B4558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2B3" w:rsidRDefault="000062B3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 материал: листы А-4 по числу участников, простые карандаши, фломастеры, спокойная музыка, тетрадные листы в клетку по числу участников.</w:t>
      </w:r>
    </w:p>
    <w:p w:rsidR="000062B3" w:rsidRDefault="000062B3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B455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Ход тренинга.</w:t>
      </w:r>
    </w:p>
    <w:p w:rsidR="00E503B8" w:rsidRDefault="000062B3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климат называют благоприятным, если в коллективе царит атмосфера доброжелательности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заботы, доверия и взаимопонимания . если члены коллектива готовы к работе , проявляют творчество и достигают высшего качества ,работая без контроля и неся ответственность за дело. Если в коллективе каждый защищен, чувствует причастность ко всему происходящему и активно вступает в общение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62B3" w:rsidRDefault="00E503B8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эмоционального благополучия в педагогическом коллективе, сплоченности коллектива – это важнейшее дело не только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каждого члена коллектива.</w:t>
      </w:r>
      <w:r w:rsidR="000062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8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8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8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8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8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8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8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8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8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Pr="00167F53" w:rsidRDefault="00167F53" w:rsidP="00650A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F5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B45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7F53">
        <w:rPr>
          <w:rFonts w:ascii="Times New Roman" w:hAnsi="Times New Roman" w:cs="Times New Roman"/>
          <w:b/>
          <w:sz w:val="28"/>
          <w:szCs w:val="28"/>
        </w:rPr>
        <w:t xml:space="preserve">   Упражнение « Приветствие»     </w:t>
      </w: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F53">
        <w:rPr>
          <w:rFonts w:ascii="Times New Roman" w:hAnsi="Times New Roman" w:cs="Times New Roman"/>
          <w:b/>
          <w:sz w:val="28"/>
          <w:szCs w:val="28"/>
        </w:rPr>
        <w:t>Цель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цель улыбки, как средства передачи сообщения.</w:t>
      </w: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F5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приветствовать партнера по общению улыбкой.</w:t>
      </w:r>
    </w:p>
    <w:p w:rsidR="00550F4E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F53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вместо слова « здравствуйте»  нужно приветствовать друг друга улыбкой. Варианты улыбок: искренн</w:t>
      </w:r>
      <w:r w:rsidR="00550F4E">
        <w:rPr>
          <w:rFonts w:ascii="Times New Roman" w:hAnsi="Times New Roman" w:cs="Times New Roman"/>
          <w:sz w:val="28"/>
          <w:szCs w:val="28"/>
        </w:rPr>
        <w:t>яя, надменная, ироничная, неискренняя.</w:t>
      </w: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4E" w:rsidRDefault="00550F4E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0F4E" w:rsidRDefault="00550F4E" w:rsidP="00550F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признакам вы догадались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улыбка искренняя, ироничная, надменная.</w:t>
      </w:r>
    </w:p>
    <w:p w:rsidR="00550F4E" w:rsidRDefault="00550F4E" w:rsidP="00550F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испытывали, когда получили улыбку вместо приветствия?</w:t>
      </w:r>
    </w:p>
    <w:p w:rsidR="00550F4E" w:rsidRDefault="00550F4E" w:rsidP="00550F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и в каких ситуациях вы обычно используете улыбку для установления контакта?</w:t>
      </w:r>
    </w:p>
    <w:p w:rsidR="00550F4E" w:rsidRDefault="00550F4E" w:rsidP="00550F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0F4E" w:rsidRDefault="00550F4E" w:rsidP="00550F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50F4E">
        <w:rPr>
          <w:rFonts w:ascii="Times New Roman" w:hAnsi="Times New Roman" w:cs="Times New Roman"/>
          <w:b/>
          <w:sz w:val="28"/>
          <w:szCs w:val="28"/>
        </w:rPr>
        <w:t xml:space="preserve">   Упражнение « Хорошее настроение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0F4E" w:rsidRDefault="00550F4E" w:rsidP="00550F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50F4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выражение настроения.</w:t>
      </w:r>
    </w:p>
    <w:p w:rsidR="00550F4E" w:rsidRDefault="00550F4E" w:rsidP="00550F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50F4E">
        <w:rPr>
          <w:rFonts w:ascii="Times New Roman" w:hAnsi="Times New Roman" w:cs="Times New Roman"/>
          <w:b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>: на листе А-4 изобразить свое хорошее настроение. Устроить выставку полученных настроений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подарить соседу только хорошее настроение сопровождая словами « Я дарю тебе моё хорошее настроение»</w:t>
      </w:r>
    </w:p>
    <w:p w:rsidR="00550F4E" w:rsidRDefault="00550F4E" w:rsidP="00550F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50F4E">
        <w:rPr>
          <w:rFonts w:ascii="Times New Roman" w:hAnsi="Times New Roman" w:cs="Times New Roman"/>
          <w:b/>
          <w:sz w:val="28"/>
          <w:szCs w:val="28"/>
        </w:rPr>
        <w:t>Анализ упражнения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0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46" w:rsidRDefault="00660946" w:rsidP="006609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 в данном упражнении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0946" w:rsidRDefault="00660946" w:rsidP="006609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эмоции вы испытывали при дарении и получении « настроения» в виде рисунка.</w:t>
      </w:r>
    </w:p>
    <w:p w:rsidR="00660946" w:rsidRDefault="00660946" w:rsidP="0066094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60946" w:rsidRPr="00660946" w:rsidRDefault="004B4558" w:rsidP="0066094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0946">
        <w:rPr>
          <w:rFonts w:ascii="Times New Roman" w:hAnsi="Times New Roman" w:cs="Times New Roman"/>
          <w:sz w:val="28"/>
          <w:szCs w:val="28"/>
        </w:rPr>
        <w:t xml:space="preserve">   </w:t>
      </w:r>
      <w:r w:rsidR="00660946" w:rsidRPr="00660946">
        <w:rPr>
          <w:rFonts w:ascii="Times New Roman" w:hAnsi="Times New Roman" w:cs="Times New Roman"/>
          <w:b/>
          <w:sz w:val="28"/>
          <w:szCs w:val="28"/>
        </w:rPr>
        <w:t>Упражнение « Радуга»</w:t>
      </w:r>
    </w:p>
    <w:p w:rsidR="00660946" w:rsidRDefault="00660946" w:rsidP="0066094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60946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сплочение коллектива.  </w:t>
      </w:r>
    </w:p>
    <w:p w:rsidR="00673FAF" w:rsidRDefault="00660946" w:rsidP="0066094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60946">
        <w:rPr>
          <w:rFonts w:ascii="Times New Roman" w:hAnsi="Times New Roman" w:cs="Times New Roman"/>
          <w:sz w:val="28"/>
          <w:szCs w:val="28"/>
        </w:rPr>
        <w:t>Участники встают в круг</w:t>
      </w:r>
      <w:r>
        <w:rPr>
          <w:rFonts w:ascii="Times New Roman" w:hAnsi="Times New Roman" w:cs="Times New Roman"/>
          <w:sz w:val="28"/>
          <w:szCs w:val="28"/>
        </w:rPr>
        <w:t>, берутся за руки.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Представьте, что после летнего дождя в небе появляется радуга. Представьте, все цвета радуги; красный, оранжевый, желтый, зеленый, голубой, синий, фиолетовы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цвет по- своему прекрасен, очень ярок… но вместе, объединившись, цвета создают такое чудесное явление природы как радуга. Каждый из нас так же индивидуален как любой из цветов радуги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вами, взявшись за руки, становимся еще прекраснее, чудеснее, как сама Радуга.</w:t>
      </w:r>
      <w:r w:rsidR="00673FAF">
        <w:rPr>
          <w:rFonts w:ascii="Times New Roman" w:hAnsi="Times New Roman" w:cs="Times New Roman"/>
          <w:sz w:val="28"/>
          <w:szCs w:val="28"/>
        </w:rPr>
        <w:t xml:space="preserve"> Объединяясь в единое целое, мы становимся лучше, сильнее</w:t>
      </w:r>
    </w:p>
    <w:p w:rsidR="00673FAF" w:rsidRDefault="00673FAF" w:rsidP="0066094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упражнения:</w:t>
      </w:r>
    </w:p>
    <w:p w:rsidR="00673FAF" w:rsidRDefault="00673FAF" w:rsidP="00673F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Расскажите о своих ощущениях после упражнения.</w:t>
      </w:r>
    </w:p>
    <w:p w:rsidR="00673FAF" w:rsidRDefault="00673FAF" w:rsidP="00673F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ли вы почувствовать себя частью одного целого.</w:t>
      </w:r>
    </w:p>
    <w:p w:rsidR="00660946" w:rsidRDefault="00673FAF" w:rsidP="00673FAF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946">
        <w:rPr>
          <w:rFonts w:ascii="Times New Roman" w:hAnsi="Times New Roman" w:cs="Times New Roman"/>
          <w:sz w:val="28"/>
          <w:szCs w:val="28"/>
        </w:rPr>
        <w:t xml:space="preserve">       </w:t>
      </w:r>
      <w:r w:rsidR="00660946" w:rsidRPr="00660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558" w:rsidRPr="004B4558" w:rsidRDefault="004B4558" w:rsidP="00673FAF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4558">
        <w:rPr>
          <w:rFonts w:ascii="Times New Roman" w:hAnsi="Times New Roman" w:cs="Times New Roman"/>
          <w:b/>
          <w:sz w:val="28"/>
          <w:szCs w:val="28"/>
        </w:rPr>
        <w:t>Упражнение « Комплемент»</w:t>
      </w:r>
    </w:p>
    <w:p w:rsidR="00550F4E" w:rsidRDefault="00550F4E" w:rsidP="00550F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60946">
        <w:rPr>
          <w:rFonts w:ascii="Times New Roman" w:hAnsi="Times New Roman" w:cs="Times New Roman"/>
          <w:sz w:val="28"/>
          <w:szCs w:val="28"/>
        </w:rPr>
        <w:t xml:space="preserve"> </w:t>
      </w:r>
      <w:r w:rsidR="004B4558" w:rsidRPr="004B4558">
        <w:rPr>
          <w:rFonts w:ascii="Times New Roman" w:hAnsi="Times New Roman" w:cs="Times New Roman"/>
          <w:b/>
          <w:sz w:val="28"/>
          <w:szCs w:val="28"/>
        </w:rPr>
        <w:t>Цель</w:t>
      </w:r>
      <w:r w:rsidR="004B4558">
        <w:rPr>
          <w:rFonts w:ascii="Times New Roman" w:hAnsi="Times New Roman" w:cs="Times New Roman"/>
          <w:sz w:val="28"/>
          <w:szCs w:val="28"/>
        </w:rPr>
        <w:t>: создание положительного эмоционального настроя на собеседника, овладения техникой комплемента.</w:t>
      </w:r>
    </w:p>
    <w:p w:rsidR="004B4558" w:rsidRPr="004B4558" w:rsidRDefault="004B4558" w:rsidP="00550F4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558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B4558" w:rsidRDefault="004B4558" w:rsidP="00550F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комплимент, соответствующий личностным качествам собеседника.</w:t>
      </w:r>
    </w:p>
    <w:p w:rsidR="004B4558" w:rsidRPr="004B4558" w:rsidRDefault="004B4558" w:rsidP="00550F4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558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</w:p>
    <w:p w:rsidR="004B4558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9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4558">
        <w:rPr>
          <w:rFonts w:ascii="Times New Roman" w:hAnsi="Times New Roman" w:cs="Times New Roman"/>
          <w:sz w:val="28"/>
          <w:szCs w:val="28"/>
        </w:rPr>
        <w:t>Ведущий рассказывает строки из стиха « Давайте восклицать, друг   другом восхищаться, высокопарных слов не стоит опасаться. Давайте говорить друг другу комплементы, ведь это все любви счастливые моменты!</w:t>
      </w:r>
    </w:p>
    <w:p w:rsidR="00092BAF" w:rsidRDefault="00092BAF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будем говорить друг другу комплементы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Выберите себе партнёра для задания. Обмен комплементами будет происходить в форме диалога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не только получить комплемент, но и обязательно его выразить.</w:t>
      </w:r>
    </w:p>
    <w:p w:rsidR="00092BAF" w:rsidRDefault="00092BAF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092BAF" w:rsidRDefault="00092BAF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Лена, ты отзывчивый человек!</w:t>
      </w:r>
    </w:p>
    <w:p w:rsidR="00092BAF" w:rsidRDefault="00092BAF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так! А ещё, добрая!</w:t>
      </w:r>
    </w:p>
    <w:p w:rsidR="00092BAF" w:rsidRDefault="00092BAF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тебя Света, такие красивые глаза!</w:t>
      </w:r>
    </w:p>
    <w:p w:rsidR="00092BAF" w:rsidRDefault="00092BAF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Комплемент принимается в определенной форме: Да, это так! А ещё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добавляется положительное качество) и комплемент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озвращается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говорящему.</w:t>
      </w:r>
    </w:p>
    <w:p w:rsidR="00092BAF" w:rsidRDefault="00092BAF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упражнения:</w:t>
      </w:r>
    </w:p>
    <w:p w:rsidR="00092BAF" w:rsidRDefault="00092BAF" w:rsidP="00092B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трудностями вы столкнулись при выполнении данного упражнения?</w:t>
      </w:r>
    </w:p>
    <w:p w:rsidR="00092BAF" w:rsidRDefault="00092BAF" w:rsidP="00092B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приятные моменты, какие?</w:t>
      </w:r>
    </w:p>
    <w:p w:rsidR="00FE32BE" w:rsidRDefault="00FE32BE" w:rsidP="00FE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2BE" w:rsidRDefault="00FE32BE" w:rsidP="00FE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2BE" w:rsidRDefault="00FE32BE" w:rsidP="00FE32B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2BE">
        <w:rPr>
          <w:rFonts w:ascii="Times New Roman" w:hAnsi="Times New Roman" w:cs="Times New Roman"/>
          <w:b/>
          <w:sz w:val="28"/>
          <w:szCs w:val="28"/>
        </w:rPr>
        <w:t xml:space="preserve">  Упражнение « Цепочки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39A6" w:rsidRDefault="00FE32BE" w:rsidP="00FE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 встают в круг, закрывают глаза и протягивают перед собой правую руку. Столкнувшись, руки сцепляются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участники вытягивают левые руки и снова ищут себе партнера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следит за тем, чтобы каждый держал руки двух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открывают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должны распутаться, не разжимая ру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разрешается только изменение положения кистей, чтобы не происходило вывихов рук)  В результате либо образуется круг, либо несколько сцепленных колечек из людей, либо несколько </w:t>
      </w:r>
      <w:r w:rsidR="00B739A6">
        <w:rPr>
          <w:rFonts w:ascii="Times New Roman" w:hAnsi="Times New Roman" w:cs="Times New Roman"/>
          <w:sz w:val="28"/>
          <w:szCs w:val="28"/>
        </w:rPr>
        <w:t>независимых кругов или пар.</w:t>
      </w:r>
    </w:p>
    <w:p w:rsidR="00FE32BE" w:rsidRDefault="00B739A6" w:rsidP="00FE3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39A6">
        <w:rPr>
          <w:rFonts w:ascii="Times New Roman" w:hAnsi="Times New Roman" w:cs="Times New Roman"/>
          <w:b/>
          <w:sz w:val="28"/>
          <w:szCs w:val="28"/>
        </w:rPr>
        <w:t>Анализ упражнения:</w:t>
      </w:r>
      <w:r w:rsidR="00FE32BE" w:rsidRPr="00B739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739A6" w:rsidRPr="00B739A6" w:rsidRDefault="00B739A6" w:rsidP="00B739A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понравилось данное упражнение?</w:t>
      </w:r>
    </w:p>
    <w:p w:rsidR="008278DF" w:rsidRPr="008278DF" w:rsidRDefault="008278DF" w:rsidP="00B739A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почувствовали, выполняя это упражнение?</w:t>
      </w:r>
    </w:p>
    <w:p w:rsidR="008278DF" w:rsidRPr="008278DF" w:rsidRDefault="008278DF" w:rsidP="00B739A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вызвало у вас это упражнение?</w:t>
      </w: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278DF">
        <w:rPr>
          <w:rFonts w:ascii="Times New Roman" w:hAnsi="Times New Roman" w:cs="Times New Roman"/>
          <w:b/>
          <w:sz w:val="28"/>
          <w:szCs w:val="28"/>
        </w:rPr>
        <w:t>Упражнение « Чему я научилась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39A6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8D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 рефлексия </w:t>
      </w:r>
      <w:r w:rsidRPr="00827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обратная связь)</w:t>
      </w: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8DF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дописать неоконченные предложения </w:t>
      </w: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 научилась…</w:t>
      </w: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понравилось….</w:t>
      </w: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узнала, что….</w:t>
      </w: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была удивлена тем, что…</w:t>
      </w: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Самым важным для меня было…</w:t>
      </w: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 кругу.</w:t>
      </w: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8DF" w:rsidRDefault="008278DF" w:rsidP="008278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78DF">
        <w:rPr>
          <w:rFonts w:ascii="Times New Roman" w:hAnsi="Times New Roman" w:cs="Times New Roman"/>
          <w:b/>
          <w:sz w:val="28"/>
          <w:szCs w:val="28"/>
        </w:rPr>
        <w:t xml:space="preserve">Ритуал прощания. </w:t>
      </w:r>
    </w:p>
    <w:p w:rsid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поделиться своим хорошим настроением, своим теплом и добротой с окружающими.</w:t>
      </w:r>
    </w:p>
    <w:p w:rsidR="00AE3AFE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тренинга представляют себя лучами солнца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в круг, и, вытянув руки, каждый из участников </w:t>
      </w:r>
      <w:r w:rsidR="00AE3AFE">
        <w:rPr>
          <w:rFonts w:ascii="Times New Roman" w:hAnsi="Times New Roman" w:cs="Times New Roman"/>
          <w:sz w:val="28"/>
          <w:szCs w:val="28"/>
        </w:rPr>
        <w:t>кладёт свои руки поверх рук других участников. И так образуется солнце. Все тепло, свет, и доброта коллектива  сливаются в одно целое.</w:t>
      </w:r>
    </w:p>
    <w:p w:rsidR="008278DF" w:rsidRPr="008278DF" w:rsidRDefault="00AE3AFE" w:rsidP="00827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тренинга прощаются. </w:t>
      </w:r>
      <w:r w:rsidR="008278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78DF" w:rsidRPr="008278DF" w:rsidRDefault="008278DF" w:rsidP="00827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8" w:rsidRDefault="00092BAF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F53" w:rsidRPr="00660946" w:rsidRDefault="004B4558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7F53" w:rsidRPr="00660946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Start w:id="0" w:name="_MON_1515172152"/>
    <w:bookmarkEnd w:id="0"/>
    <w:p w:rsidR="00167F53" w:rsidRDefault="008359F0" w:rsidP="00650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36F">
        <w:rPr>
          <w:rFonts w:ascii="Times New Roman" w:hAnsi="Times New Roman" w:cs="Times New Roman"/>
          <w:sz w:val="28"/>
          <w:szCs w:val="28"/>
        </w:rPr>
        <w:object w:dxaOrig="9355" w:dyaOrig="13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 o:ole="">
            <v:imagedata r:id="rId5" o:title=""/>
          </v:shape>
          <o:OLEObject Type="Embed" ProgID="Word.Document.12" ShapeID="_x0000_i1025" DrawAspect="Content" ObjectID="_1515172644" r:id="rId6">
            <o:FieldCodes>\s</o:FieldCodes>
          </o:OLEObject>
        </w:object>
      </w: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F53" w:rsidRDefault="00167F53" w:rsidP="00650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ACB" w:rsidRPr="00650ACB" w:rsidRDefault="00650ACB" w:rsidP="00E503B8">
      <w:pPr>
        <w:spacing w:after="0"/>
        <w:ind w:left="113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50ACB" w:rsidRPr="00650ACB" w:rsidSect="0092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1D65"/>
    <w:multiLevelType w:val="hybridMultilevel"/>
    <w:tmpl w:val="CC1C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F7135"/>
    <w:multiLevelType w:val="hybridMultilevel"/>
    <w:tmpl w:val="BFAA7D2E"/>
    <w:lvl w:ilvl="0" w:tplc="89D67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A762E7"/>
    <w:multiLevelType w:val="hybridMultilevel"/>
    <w:tmpl w:val="AE98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648CA"/>
    <w:multiLevelType w:val="hybridMultilevel"/>
    <w:tmpl w:val="BE28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83856"/>
    <w:multiLevelType w:val="hybridMultilevel"/>
    <w:tmpl w:val="E882771C"/>
    <w:lvl w:ilvl="0" w:tplc="6936B0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CB"/>
    <w:rsid w:val="000062B3"/>
    <w:rsid w:val="00092BAF"/>
    <w:rsid w:val="00167F53"/>
    <w:rsid w:val="004B4558"/>
    <w:rsid w:val="00550F4E"/>
    <w:rsid w:val="00650ACB"/>
    <w:rsid w:val="00660946"/>
    <w:rsid w:val="00673FAF"/>
    <w:rsid w:val="008278DF"/>
    <w:rsid w:val="008359F0"/>
    <w:rsid w:val="00924E73"/>
    <w:rsid w:val="00AE3AFE"/>
    <w:rsid w:val="00B739A6"/>
    <w:rsid w:val="00C15AF2"/>
    <w:rsid w:val="00CB29B9"/>
    <w:rsid w:val="00D7209E"/>
    <w:rsid w:val="00D7236F"/>
    <w:rsid w:val="00E503B8"/>
    <w:rsid w:val="00FE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7</cp:revision>
  <dcterms:created xsi:type="dcterms:W3CDTF">2016-01-18T13:48:00Z</dcterms:created>
  <dcterms:modified xsi:type="dcterms:W3CDTF">2016-01-24T13:31:00Z</dcterms:modified>
</cp:coreProperties>
</file>