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A5" w:rsidRPr="00B476B2" w:rsidRDefault="001422A5" w:rsidP="00070FDB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76B2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       ДЕТСКИЙ САД  «</w:t>
      </w:r>
      <w:r w:rsidRPr="00B476B2">
        <w:rPr>
          <w:rFonts w:ascii="Times New Roman" w:hAnsi="Times New Roman" w:cs="Times New Roman"/>
          <w:sz w:val="32"/>
          <w:szCs w:val="32"/>
          <w:lang w:eastAsia="ru-RU"/>
        </w:rPr>
        <w:t>Светлячок</w:t>
      </w:r>
      <w:r w:rsidRPr="00B476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422A5" w:rsidRDefault="001422A5" w:rsidP="001422A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1422A5" w:rsidRDefault="001422A5" w:rsidP="001422A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1422A5" w:rsidRDefault="001422A5" w:rsidP="001422A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1422A5" w:rsidRDefault="001422A5" w:rsidP="001422A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bookmarkStart w:id="0" w:name="_GoBack"/>
      <w:bookmarkEnd w:id="0"/>
    </w:p>
    <w:p w:rsidR="001422A5" w:rsidRDefault="001422A5" w:rsidP="001422A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1422A5" w:rsidRDefault="001422A5" w:rsidP="001422A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1422A5" w:rsidRDefault="001422A5" w:rsidP="001422A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1422A5" w:rsidRDefault="001422A5" w:rsidP="001422A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1422A5" w:rsidRDefault="001422A5" w:rsidP="001422A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1422A5" w:rsidRDefault="001422A5" w:rsidP="001422A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1422A5" w:rsidRPr="00813B14" w:rsidRDefault="001422A5" w:rsidP="00070FDB">
      <w:pPr>
        <w:jc w:val="center"/>
        <w:rPr>
          <w:rFonts w:ascii="Times New Roman" w:hAnsi="Times New Roman" w:cs="Times New Roman"/>
          <w:sz w:val="48"/>
          <w:szCs w:val="48"/>
        </w:rPr>
      </w:pPr>
      <w:r w:rsidRPr="00813B14">
        <w:rPr>
          <w:rFonts w:ascii="Times New Roman" w:hAnsi="Times New Roman" w:cs="Times New Roman"/>
          <w:sz w:val="48"/>
          <w:szCs w:val="48"/>
        </w:rPr>
        <w:t>КОНСУЛЬТАЦИЯ ДЛЯ ВОСПИТАТЕЛЕЙ</w:t>
      </w:r>
    </w:p>
    <w:p w:rsidR="001422A5" w:rsidRPr="00813B14" w:rsidRDefault="001422A5" w:rsidP="00070FDB">
      <w:pPr>
        <w:jc w:val="center"/>
        <w:rPr>
          <w:rFonts w:ascii="Times New Roman" w:hAnsi="Times New Roman" w:cs="Times New Roman"/>
          <w:sz w:val="48"/>
          <w:szCs w:val="48"/>
        </w:rPr>
      </w:pPr>
      <w:r w:rsidRPr="00813B14">
        <w:rPr>
          <w:rFonts w:ascii="Times New Roman" w:hAnsi="Times New Roman" w:cs="Times New Roman"/>
          <w:sz w:val="48"/>
          <w:szCs w:val="48"/>
        </w:rPr>
        <w:t xml:space="preserve">«Дидактическая игра в формировании звуковой культуры речи </w:t>
      </w:r>
      <w:r>
        <w:rPr>
          <w:rFonts w:ascii="Times New Roman" w:hAnsi="Times New Roman" w:cs="Times New Roman"/>
          <w:sz w:val="48"/>
          <w:szCs w:val="48"/>
        </w:rPr>
        <w:t>дошкольника»</w:t>
      </w:r>
      <w:r w:rsidRPr="00C030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22A5" w:rsidRDefault="001422A5" w:rsidP="001422A5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0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422A5" w:rsidRDefault="001422A5" w:rsidP="001422A5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22A5" w:rsidRDefault="001422A5" w:rsidP="001422A5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22A5" w:rsidRDefault="001422A5" w:rsidP="001422A5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22A5" w:rsidRDefault="001422A5" w:rsidP="001422A5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22A5" w:rsidRDefault="001422A5" w:rsidP="001422A5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22A5" w:rsidRDefault="001422A5" w:rsidP="001422A5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22A5" w:rsidRDefault="001422A5" w:rsidP="001422A5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22A5" w:rsidRDefault="001422A5" w:rsidP="00070FDB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Подготовила воспитатель: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Беребенева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С.М.</w:t>
      </w:r>
    </w:p>
    <w:p w:rsidR="001422A5" w:rsidRDefault="001422A5" w:rsidP="00070FDB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2013г.</w:t>
      </w:r>
    </w:p>
    <w:p w:rsidR="00070FDB" w:rsidRDefault="00070FDB" w:rsidP="00142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70FDB" w:rsidRDefault="00070FDB" w:rsidP="00142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70FDB" w:rsidRDefault="00070FDB" w:rsidP="00142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422A5" w:rsidRPr="00813B14" w:rsidRDefault="001422A5" w:rsidP="00142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24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</w:t>
      </w:r>
      <w:r w:rsidRPr="00813B14">
        <w:rPr>
          <w:rFonts w:ascii="Times New Roman" w:hAnsi="Times New Roman" w:cs="Times New Roman"/>
          <w:sz w:val="40"/>
          <w:szCs w:val="40"/>
        </w:rPr>
        <w:t>«Дидактическая игра в формировании звуковой культуры речи дошкольников»</w:t>
      </w:r>
    </w:p>
    <w:p w:rsidR="001422A5" w:rsidRDefault="001422A5" w:rsidP="001422A5">
      <w:pPr>
        <w:rPr>
          <w:lang w:eastAsia="ru-RU"/>
        </w:rPr>
      </w:pPr>
    </w:p>
    <w:p w:rsidR="001422A5" w:rsidRPr="006176EF" w:rsidRDefault="001422A5" w:rsidP="001422A5">
      <w:pPr>
        <w:spacing w:after="0" w:line="240" w:lineRule="auto"/>
        <w:ind w:left="10" w:right="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Ребёнка окружает множество звуков: музыка, щебетание птиц, шелест травы, шум ветра, журчание воды... Но слова - речевые звуки с самого его рождения наиболее значимы. Звучащая речь обеспечивает необходимое для ребёнка общение с взрослыми, получение информации, приобщение к деятельности, овладение нормами поведения. Вслушиваясь в слова, сопоставляя их звучание и пытаясь повторить их, ребёнок начинает не только слышать, но и различать звуки родного языка.</w:t>
      </w:r>
    </w:p>
    <w:p w:rsidR="001422A5" w:rsidRPr="006176EF" w:rsidRDefault="001422A5" w:rsidP="001422A5">
      <w:pPr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Воспитание звуковой культуры речи – одно из основных задач развития речи детей дошкольного возраста. Формирование звуковой культуры речи у дошкольников возможно только при условии создания полноценной речевой среды.</w:t>
      </w:r>
    </w:p>
    <w:p w:rsidR="001422A5" w:rsidRPr="006176EF" w:rsidRDefault="001422A5" w:rsidP="001422A5">
      <w:pPr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Звуковая культура речи детей дошкольного возраста</w:t>
      </w: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– это владение культурой </w:t>
      </w:r>
      <w:proofErr w:type="spellStart"/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речепроизношения</w:t>
      </w:r>
      <w:proofErr w:type="spellEnd"/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которая включает в себя фонематическую и орфоэпическую правильность речи, ее выразительности, четкую дикцию, а также умение пользоваться двигательными средствами выразительности (мимика, жесты), элементами культурного общения (общая тональность детской речи, поза, двигательные навыки в процессе разговора).</w:t>
      </w:r>
    </w:p>
    <w:p w:rsidR="001422A5" w:rsidRPr="006176EF" w:rsidRDefault="001422A5" w:rsidP="001422A5">
      <w:pPr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Систематическая работа над развитием звуковой культуры речи поможет ребенку еще до поступления в школу в совершенстве овладеть фонетико-фонематической стороной речи. Несовершенство устной речи отрицательно влияет на становление письменной. Речь ребенка необходимо развивать в дошкольном возрасте, так как именно в этом возрасте речь наиболее гибка и податлива, а главное – нарушения речи преодолеваются легче и быстрее.</w:t>
      </w:r>
    </w:p>
    <w:p w:rsidR="001422A5" w:rsidRPr="006176EF" w:rsidRDefault="001422A5" w:rsidP="001422A5">
      <w:pPr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Особое внимание при развитии звуковой культуры речи, мы  уделяем дидактической игре. Кроме речевого развития (пополнение и активизация словаря, формирование правильного звукопроизношения, развитие связной речи, умение правильно выражать свои мысли), в игре осуществляется познавательное развитие детей, так как дидактическая игра способствует расширению представлений об окружающей действительности, </w:t>
      </w: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совершенствованию внимания, памяти, наблюдательности и мышления.</w:t>
      </w:r>
    </w:p>
    <w:p w:rsidR="001422A5" w:rsidRPr="006176EF" w:rsidRDefault="001422A5" w:rsidP="001422A5">
      <w:pPr>
        <w:spacing w:after="0" w:line="24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Благодаря использованию дидактических игр процесс обучения проходит в доступной и привлекательной для детей дошкольного возраста игровой форме. </w:t>
      </w:r>
    </w:p>
    <w:p w:rsidR="001422A5" w:rsidRPr="006176EF" w:rsidRDefault="001422A5" w:rsidP="001422A5">
      <w:pPr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 занятиях и в свободное от них время  с помощью дидактической игры  решаются следующие задачи:</w:t>
      </w: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обучение детей умению подбирать слова с заданными звуками, </w:t>
      </w: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развитие слухового восприятия, речевого слуха; </w:t>
      </w: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развитие и совершенствование дошкольниками фонетических знаний и умений</w:t>
      </w:r>
      <w:r w:rsidRPr="006176EF">
        <w:rPr>
          <w:rFonts w:ascii="Times New Roman" w:eastAsia="Times New Roman" w:hAnsi="Times New Roman" w:cs="Times New Roman"/>
          <w:color w:val="993366"/>
          <w:sz w:val="32"/>
          <w:szCs w:val="32"/>
          <w:lang w:eastAsia="ru-RU"/>
        </w:rPr>
        <w:t>; </w:t>
      </w:r>
      <w:r w:rsidRPr="006176EF">
        <w:rPr>
          <w:rFonts w:ascii="Times New Roman" w:eastAsia="Times New Roman" w:hAnsi="Times New Roman" w:cs="Times New Roman"/>
          <w:color w:val="993366"/>
          <w:sz w:val="32"/>
          <w:szCs w:val="32"/>
          <w:lang w:eastAsia="ru-RU"/>
        </w:rPr>
        <w:br/>
      </w: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формирование навыков восприятия и различения звуков речи.</w:t>
      </w:r>
    </w:p>
    <w:p w:rsidR="001422A5" w:rsidRPr="006176EF" w:rsidRDefault="001422A5" w:rsidP="00142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  Игры  проводятся систематически: на прогулке, перед завтраком, вечерних коррекционных часах, а также на занятиях.</w:t>
      </w:r>
    </w:p>
    <w:p w:rsidR="001422A5" w:rsidRPr="006176EF" w:rsidRDefault="001422A5" w:rsidP="001422A5">
      <w:pPr>
        <w:spacing w:after="0" w:line="240" w:lineRule="auto"/>
        <w:ind w:left="10" w:right="10" w:firstLine="7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Красивая звучная речь, четкая безукоризненная дикция, правильное литературное произношение - это, прежде всего, верно построенное дыхание, работа над которым имеет </w:t>
      </w:r>
      <w:proofErr w:type="gramStart"/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важное  значение</w:t>
      </w:r>
      <w:proofErr w:type="gramEnd"/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Поэтому в педагогическом процессе используются упражнения с султанчиками, перышками, ватой, шариками, это игры: «Ветерок», «Бабочка лети», «Горячий чай», «Кораблик», «Загони мяч в ворота»  и др. на формирование  длительного целенаправленного  ротового  выдоха</w:t>
      </w:r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422A5" w:rsidRPr="006176EF" w:rsidRDefault="001422A5" w:rsidP="001422A5">
      <w:pPr>
        <w:spacing w:after="0" w:line="240" w:lineRule="auto"/>
        <w:ind w:lef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некоторых детей встречаются недостатки произношения. Поэтому необходимо тренировать  мышцы речевого аппарата, что бы движения речевых органов ребенка становились более четкими  и согласованными. Для этого большое внимание уделяется </w:t>
      </w:r>
      <w:r w:rsidRPr="006176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артикуляционной гимнастике.</w:t>
      </w: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422A5" w:rsidRPr="006176EF" w:rsidRDefault="001422A5" w:rsidP="001422A5">
      <w:pPr>
        <w:spacing w:after="0" w:line="240" w:lineRule="auto"/>
        <w:ind w:lef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Работа организуется следующим образом:</w:t>
      </w:r>
    </w:p>
    <w:p w:rsidR="001422A5" w:rsidRPr="006176EF" w:rsidRDefault="001422A5" w:rsidP="001422A5">
      <w:pPr>
        <w:numPr>
          <w:ilvl w:val="0"/>
          <w:numId w:val="1"/>
        </w:numPr>
        <w:spacing w:after="0" w:line="285" w:lineRule="atLeast"/>
        <w:ind w:lef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рассказывает о предстоящем упражнении, используя игровые приемы.</w:t>
      </w:r>
    </w:p>
    <w:p w:rsidR="001422A5" w:rsidRPr="006176EF" w:rsidRDefault="001422A5" w:rsidP="001422A5">
      <w:pPr>
        <w:numPr>
          <w:ilvl w:val="0"/>
          <w:numId w:val="1"/>
        </w:numPr>
        <w:spacing w:after="0" w:line="285" w:lineRule="atLeast"/>
        <w:ind w:lef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Показывает его выполнение.</w:t>
      </w:r>
    </w:p>
    <w:p w:rsidR="001422A5" w:rsidRPr="006176EF" w:rsidRDefault="001422A5" w:rsidP="001422A5">
      <w:pPr>
        <w:numPr>
          <w:ilvl w:val="0"/>
          <w:numId w:val="1"/>
        </w:numPr>
        <w:spacing w:after="0" w:line="285" w:lineRule="atLeast"/>
        <w:ind w:lef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Упражнение делает ребенок, а воспитатель  контролирует выполнение.</w:t>
      </w:r>
    </w:p>
    <w:p w:rsidR="001422A5" w:rsidRPr="006176EF" w:rsidRDefault="001422A5" w:rsidP="001422A5">
      <w:pPr>
        <w:spacing w:after="0" w:line="240" w:lineRule="auto"/>
        <w:ind w:lef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Проводя артикуляционную гимнастику, следим за качеством выполняемых ребенком движений: точность движения, плавность, темп выполнения, устойчивость, переход от одного движения к другому.</w:t>
      </w:r>
    </w:p>
    <w:p w:rsidR="00E5536C" w:rsidRDefault="00E5536C"/>
    <w:p w:rsidR="001422A5" w:rsidRPr="006176EF" w:rsidRDefault="001422A5" w:rsidP="001422A5">
      <w:pPr>
        <w:spacing w:after="0" w:line="240" w:lineRule="auto"/>
        <w:ind w:lef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Работа по развитию звуковой культуры  состоит из разнообразных игр и игровых упражнений, направленных на обучение детей выделять нужные звуки, определять их в словах.  </w:t>
      </w:r>
    </w:p>
    <w:p w:rsidR="001422A5" w:rsidRPr="006176EF" w:rsidRDefault="001422A5" w:rsidP="001422A5">
      <w:pPr>
        <w:spacing w:after="0" w:line="240" w:lineRule="auto"/>
        <w:ind w:left="10" w:righ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Дидактические игры по развитию звуковой культуры речи в нашей группе  структурированы по содержательным задачам.        </w:t>
      </w:r>
    </w:p>
    <w:p w:rsidR="001422A5" w:rsidRPr="006176EF" w:rsidRDefault="001422A5" w:rsidP="001422A5">
      <w:pPr>
        <w:spacing w:after="0" w:line="240" w:lineRule="auto"/>
        <w:ind w:lef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по развитию звуковой культуры имеет свою последовательность.</w:t>
      </w:r>
    </w:p>
    <w:p w:rsidR="001422A5" w:rsidRPr="006176EF" w:rsidRDefault="001422A5" w:rsidP="001422A5">
      <w:pPr>
        <w:numPr>
          <w:ilvl w:val="0"/>
          <w:numId w:val="2"/>
        </w:numPr>
        <w:spacing w:after="0" w:line="285" w:lineRule="atLeast"/>
        <w:ind w:lef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На самом первом этапе учить  детей  выделять звук.</w:t>
      </w: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Игры с детьми:</w:t>
      </w:r>
      <w:r w:rsidRPr="006176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 </w:t>
      </w:r>
    </w:p>
    <w:p w:rsidR="001422A5" w:rsidRPr="006176EF" w:rsidRDefault="001422A5" w:rsidP="001422A5">
      <w:pPr>
        <w:spacing w:after="0" w:line="240" w:lineRule="auto"/>
        <w:ind w:lef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"Заводные игрушки" </w:t>
      </w: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Заводим ключиком механические игрушки (игрушки - это дети). Дети начинают двигаться, изображая игрушку и издавая звуки.</w:t>
      </w:r>
    </w:p>
    <w:p w:rsidR="001422A5" w:rsidRPr="006176EF" w:rsidRDefault="001422A5" w:rsidP="001422A5">
      <w:pPr>
        <w:spacing w:after="0" w:line="240" w:lineRule="auto"/>
        <w:ind w:lef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</w:t>
      </w:r>
      <w:proofErr w:type="gramEnd"/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 </w:t>
      </w:r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полетел жучок;</w:t>
      </w:r>
    </w:p>
    <w:p w:rsidR="001422A5" w:rsidRPr="006176EF" w:rsidRDefault="001422A5" w:rsidP="001422A5">
      <w:pPr>
        <w:spacing w:after="0" w:line="240" w:lineRule="auto"/>
        <w:ind w:lef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 </w:t>
      </w:r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затарахтел игрушечный мотоцикл;</w:t>
      </w:r>
    </w:p>
    <w:p w:rsidR="001422A5" w:rsidRPr="006176EF" w:rsidRDefault="001422A5" w:rsidP="001422A5">
      <w:pPr>
        <w:spacing w:after="0" w:line="240" w:lineRule="auto"/>
        <w:ind w:lef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</w:t>
      </w:r>
      <w:proofErr w:type="gramEnd"/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 </w:t>
      </w:r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запрыгала белочка;</w:t>
      </w:r>
    </w:p>
    <w:p w:rsidR="001422A5" w:rsidRPr="006176EF" w:rsidRDefault="001422A5" w:rsidP="001422A5">
      <w:pPr>
        <w:spacing w:after="0" w:line="240" w:lineRule="auto"/>
        <w:ind w:lef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 — </w:t>
      </w:r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зафыркал ёжик.</w:t>
      </w:r>
    </w:p>
    <w:p w:rsidR="001422A5" w:rsidRPr="006176EF" w:rsidRDefault="001422A5" w:rsidP="001422A5">
      <w:pPr>
        <w:spacing w:after="0" w:line="240" w:lineRule="auto"/>
        <w:ind w:lef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"Волшебный кубик"</w:t>
      </w: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Используем в игре</w:t>
      </w:r>
      <w:r w:rsidRPr="006176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 </w:t>
      </w: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2-3 кубика с картинками. На гранях наклеены картинки - самолёт, паровоз, комар и т.д. Ребенок говорит:</w:t>
      </w:r>
    </w:p>
    <w:p w:rsidR="001422A5" w:rsidRPr="006176EF" w:rsidRDefault="001422A5" w:rsidP="001422A5">
      <w:pPr>
        <w:spacing w:after="0" w:line="240" w:lineRule="auto"/>
        <w:ind w:lef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"Вертись, крутись, на бочок ложись ", - </w:t>
      </w: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кидает кубик.</w:t>
      </w:r>
    </w:p>
    <w:p w:rsidR="001422A5" w:rsidRPr="006176EF" w:rsidRDefault="001422A5" w:rsidP="001422A5">
      <w:pPr>
        <w:spacing w:after="0" w:line="240" w:lineRule="auto"/>
        <w:ind w:lef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Вверху оказывается какая-нибудь картинка. Дошкольник изображает то, что на ней нарисовано, и произносит соответствующий звук. Например, если нарисован </w:t>
      </w:r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самолёт, </w:t>
      </w: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летает и гудит: У-У-У.</w:t>
      </w:r>
    </w:p>
    <w:p w:rsidR="001422A5" w:rsidRPr="006176EF" w:rsidRDefault="001422A5" w:rsidP="001422A5">
      <w:pPr>
        <w:spacing w:after="0" w:line="240" w:lineRule="auto"/>
        <w:ind w:lef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"Подскажи кукле звук"</w:t>
      </w: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Кукла очень торопится, поэтому некоторые слова выговаривает плохо: не все звуки слышны.        </w:t>
      </w:r>
    </w:p>
    <w:p w:rsidR="001422A5" w:rsidRPr="006176EF" w:rsidRDefault="001422A5" w:rsidP="001422A5">
      <w:pPr>
        <w:spacing w:after="0" w:line="240" w:lineRule="auto"/>
        <w:ind w:lef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Просим поправить куклу, где необходимо.</w:t>
      </w:r>
    </w:p>
    <w:p w:rsidR="001422A5" w:rsidRPr="006176EF" w:rsidRDefault="001422A5" w:rsidP="001422A5">
      <w:pPr>
        <w:spacing w:after="0" w:line="240" w:lineRule="auto"/>
        <w:ind w:left="10" w:right="1324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На солнышке грелся </w:t>
      </w:r>
      <w:proofErr w:type="spellStart"/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черноухий</w:t>
      </w:r>
      <w:proofErr w:type="spellEnd"/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котено</w:t>
      </w:r>
      <w:proofErr w:type="spellEnd"/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... (К). На него смотрел </w:t>
      </w:r>
      <w:proofErr w:type="spellStart"/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белолапый</w:t>
      </w:r>
      <w:proofErr w:type="spellEnd"/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щено</w:t>
      </w:r>
      <w:proofErr w:type="spellEnd"/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... (К). Он хотел его </w:t>
      </w:r>
      <w:proofErr w:type="spellStart"/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догна</w:t>
      </w:r>
      <w:proofErr w:type="spellEnd"/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... (Т'). А рядом по двору гулял </w:t>
      </w:r>
      <w:proofErr w:type="gramStart"/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важный</w:t>
      </w:r>
      <w:proofErr w:type="gramEnd"/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пету</w:t>
      </w:r>
      <w:proofErr w:type="spellEnd"/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... (X). За ним бегали куриц... (Ы) и цыплят... (А). Хозяйка вынесла всем  </w:t>
      </w:r>
      <w:proofErr w:type="spellStart"/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кор</w:t>
      </w:r>
      <w:proofErr w:type="spellEnd"/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... </w:t>
      </w:r>
      <w:r w:rsidRPr="006176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(М) </w:t>
      </w:r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 т. д.</w:t>
      </w:r>
    </w:p>
    <w:p w:rsidR="001422A5" w:rsidRPr="006176EF" w:rsidRDefault="001422A5" w:rsidP="001422A5">
      <w:pPr>
        <w:spacing w:after="0" w:line="240" w:lineRule="auto"/>
        <w:ind w:left="10" w:right="124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«Найди общий звук», «Посмотри внимательно», «Загадки петрушки», «Кто больше запомнит», «Звуковое лото» и другие.</w:t>
      </w:r>
    </w:p>
    <w:p w:rsidR="001422A5" w:rsidRPr="006176EF" w:rsidRDefault="001422A5" w:rsidP="001422A5">
      <w:pPr>
        <w:numPr>
          <w:ilvl w:val="0"/>
          <w:numId w:val="3"/>
        </w:numPr>
        <w:spacing w:after="0" w:line="285" w:lineRule="atLeast"/>
        <w:ind w:left="10" w:right="124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того как дети научились выделять звуки в словах, переходим к </w:t>
      </w:r>
      <w:r w:rsidRPr="006176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определению места звука в слове</w:t>
      </w: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Решению данной задачи также помогают дидактические игры. Например: «Цепочка слов», «Кто внимательный», «Кто больше»,</w:t>
      </w:r>
    </w:p>
    <w:p w:rsidR="001422A5" w:rsidRPr="006176EF" w:rsidRDefault="001422A5" w:rsidP="001422A5">
      <w:pPr>
        <w:spacing w:after="0" w:line="240" w:lineRule="auto"/>
        <w:ind w:left="10" w:right="124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lastRenderedPageBreak/>
        <w:t>"Любопытный"</w:t>
      </w: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На любой вопрос ведущего можно называть только те слова, которые начинаются со звука Б.</w:t>
      </w:r>
    </w:p>
    <w:p w:rsidR="001422A5" w:rsidRPr="006176EF" w:rsidRDefault="001422A5" w:rsidP="001422A5">
      <w:pPr>
        <w:numPr>
          <w:ilvl w:val="0"/>
          <w:numId w:val="4"/>
        </w:numPr>
        <w:spacing w:after="0" w:line="285" w:lineRule="atLeast"/>
        <w:ind w:lef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Где был</w:t>
      </w:r>
      <w:proofErr w:type="gramStart"/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?</w:t>
      </w:r>
      <w:r w:rsidRPr="006176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-</w:t>
      </w:r>
      <w:proofErr w:type="gramEnd"/>
      <w:r w:rsidRPr="006176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  </w:t>
      </w:r>
      <w:r w:rsidRPr="006176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балконе.</w:t>
      </w:r>
    </w:p>
    <w:p w:rsidR="001422A5" w:rsidRPr="006176EF" w:rsidRDefault="001422A5" w:rsidP="001422A5">
      <w:pPr>
        <w:numPr>
          <w:ilvl w:val="0"/>
          <w:numId w:val="4"/>
        </w:numPr>
        <w:spacing w:after="0" w:line="285" w:lineRule="atLeast"/>
        <w:ind w:lef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Кого видел?- </w:t>
      </w:r>
      <w:r w:rsidRPr="006176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Бульдога.</w:t>
      </w:r>
    </w:p>
    <w:p w:rsidR="001422A5" w:rsidRPr="006176EF" w:rsidRDefault="001422A5" w:rsidP="001422A5">
      <w:pPr>
        <w:numPr>
          <w:ilvl w:val="0"/>
          <w:numId w:val="4"/>
        </w:numPr>
        <w:spacing w:after="0" w:line="285" w:lineRule="atLeast"/>
        <w:ind w:lef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Куда собираешься? </w:t>
      </w: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</w:t>
      </w:r>
      <w:r w:rsidRPr="006176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булочную.</w:t>
      </w:r>
    </w:p>
    <w:p w:rsidR="001422A5" w:rsidRPr="006176EF" w:rsidRDefault="001422A5" w:rsidP="001422A5">
      <w:pPr>
        <w:numPr>
          <w:ilvl w:val="0"/>
          <w:numId w:val="4"/>
        </w:numPr>
        <w:spacing w:after="0" w:line="285" w:lineRule="atLeast"/>
        <w:ind w:lef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Что будешь покупать?- </w:t>
      </w:r>
      <w:r w:rsidRPr="006176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Баранки.</w:t>
      </w:r>
    </w:p>
    <w:p w:rsidR="001422A5" w:rsidRPr="006176EF" w:rsidRDefault="001422A5" w:rsidP="001422A5">
      <w:pPr>
        <w:numPr>
          <w:ilvl w:val="0"/>
          <w:numId w:val="4"/>
        </w:numPr>
        <w:spacing w:after="0" w:line="285" w:lineRule="atLeast"/>
        <w:ind w:lef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Куда поедешь?</w:t>
      </w:r>
      <w:r w:rsidRPr="006176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- В </w:t>
      </w:r>
      <w:r w:rsidRPr="006176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Бразилию.</w:t>
      </w:r>
    </w:p>
    <w:p w:rsidR="001422A5" w:rsidRPr="006176EF" w:rsidRDefault="001422A5" w:rsidP="001422A5">
      <w:pPr>
        <w:numPr>
          <w:ilvl w:val="0"/>
          <w:numId w:val="4"/>
        </w:numPr>
        <w:spacing w:after="0" w:line="285" w:lineRule="atLeast"/>
        <w:ind w:lef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Что на тебе надето?- </w:t>
      </w:r>
      <w:r w:rsidRPr="006176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Блузон.</w:t>
      </w:r>
    </w:p>
    <w:p w:rsidR="001422A5" w:rsidRPr="006176EF" w:rsidRDefault="001422A5" w:rsidP="001422A5">
      <w:pPr>
        <w:numPr>
          <w:ilvl w:val="0"/>
          <w:numId w:val="4"/>
        </w:numPr>
        <w:spacing w:after="0" w:line="285" w:lineRule="atLeast"/>
        <w:ind w:lef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Кем работаешь? </w:t>
      </w:r>
      <w:r w:rsidRPr="006176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 Бухгалтером </w:t>
      </w: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т.д.</w:t>
      </w:r>
    </w:p>
    <w:p w:rsidR="001422A5" w:rsidRPr="006176EF" w:rsidRDefault="001422A5" w:rsidP="001422A5">
      <w:pPr>
        <w:spacing w:after="0" w:line="240" w:lineRule="auto"/>
        <w:ind w:lef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Таким же образом отрабатываются  другие звуки.</w:t>
      </w:r>
    </w:p>
    <w:p w:rsidR="001422A5" w:rsidRPr="006176EF" w:rsidRDefault="001422A5" w:rsidP="001422A5">
      <w:pPr>
        <w:spacing w:after="0" w:line="240" w:lineRule="auto"/>
        <w:ind w:lef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"Изобрази предмет. </w:t>
      </w:r>
      <w:proofErr w:type="gramStart"/>
      <w:r w:rsidRPr="006176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Который</w:t>
      </w:r>
      <w:proofErr w:type="gramEnd"/>
      <w:r w:rsidRPr="006176E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 начинается с того же звука, что и твоё имя"</w:t>
      </w: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Спрашиваем у ребенка, с какого звука начинается его имя. Например:</w:t>
      </w:r>
    </w:p>
    <w:p w:rsidR="001422A5" w:rsidRPr="006176EF" w:rsidRDefault="001422A5" w:rsidP="001422A5">
      <w:pPr>
        <w:spacing w:after="0" w:line="240" w:lineRule="auto"/>
        <w:ind w:lef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Девочку зовут Катя. Какой первый звук в её имени? К. Названия, каких предметов начинаются с этого же звука?</w:t>
      </w: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6176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Кошка, канат, камень </w:t>
      </w: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т.п.</w:t>
      </w:r>
    </w:p>
    <w:p w:rsidR="001422A5" w:rsidRPr="006176EF" w:rsidRDefault="001422A5" w:rsidP="001422A5">
      <w:pPr>
        <w:spacing w:after="0" w:line="240" w:lineRule="auto"/>
        <w:ind w:lef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Как изобразим кошку (канат, камень </w:t>
      </w:r>
      <w:r w:rsidRPr="006176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 </w:t>
      </w:r>
      <w:r w:rsidRPr="006176E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т.п.)?</w:t>
      </w:r>
    </w:p>
    <w:p w:rsidR="001422A5" w:rsidRPr="006176EF" w:rsidRDefault="001422A5" w:rsidP="001422A5">
      <w:pPr>
        <w:spacing w:after="0" w:line="240" w:lineRule="auto"/>
        <w:ind w:left="10" w:firstLine="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придумывают. Отмечаем наиболее выразительный показ.</w:t>
      </w:r>
    </w:p>
    <w:p w:rsidR="001422A5" w:rsidRPr="006176EF" w:rsidRDefault="001422A5" w:rsidP="00142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</w:t>
      </w:r>
    </w:p>
    <w:p w:rsidR="001422A5" w:rsidRPr="006176EF" w:rsidRDefault="001422A5" w:rsidP="00142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6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Таким образом, овладение звуковой культурой речи  имеет первостепенное значение для коррекции и формирования фонетической стороны речи и её грамматического строя, а также для умения произносить слова сложной слоговой структуры. Поэтому очень важно проводить работу по звуковой культуре речи ведь на ее основе будет проходить и обучение звуковому анализу, и  овладение чтением слогов и слов, а, следовательно, и обучение  грамоте.</w:t>
      </w:r>
    </w:p>
    <w:p w:rsidR="001422A5" w:rsidRPr="006176EF" w:rsidRDefault="001422A5" w:rsidP="001422A5">
      <w:pPr>
        <w:rPr>
          <w:rFonts w:ascii="Times New Roman" w:hAnsi="Times New Roman" w:cs="Times New Roman"/>
          <w:sz w:val="32"/>
          <w:szCs w:val="32"/>
        </w:rPr>
      </w:pPr>
    </w:p>
    <w:p w:rsidR="001422A5" w:rsidRPr="006176EF" w:rsidRDefault="001422A5" w:rsidP="001422A5">
      <w:pPr>
        <w:rPr>
          <w:rFonts w:ascii="Times New Roman" w:hAnsi="Times New Roman" w:cs="Times New Roman"/>
          <w:sz w:val="32"/>
          <w:szCs w:val="32"/>
        </w:rPr>
      </w:pPr>
    </w:p>
    <w:p w:rsidR="001422A5" w:rsidRPr="006176EF" w:rsidRDefault="001422A5" w:rsidP="001422A5">
      <w:pPr>
        <w:rPr>
          <w:rFonts w:ascii="Times New Roman" w:hAnsi="Times New Roman" w:cs="Times New Roman"/>
          <w:sz w:val="32"/>
          <w:szCs w:val="32"/>
        </w:rPr>
      </w:pPr>
    </w:p>
    <w:p w:rsidR="001422A5" w:rsidRDefault="001422A5" w:rsidP="001422A5">
      <w:pPr>
        <w:rPr>
          <w:rFonts w:ascii="Times New Roman" w:hAnsi="Times New Roman" w:cs="Times New Roman"/>
          <w:sz w:val="28"/>
          <w:szCs w:val="28"/>
        </w:rPr>
      </w:pPr>
    </w:p>
    <w:p w:rsidR="001422A5" w:rsidRDefault="001422A5" w:rsidP="001422A5">
      <w:pPr>
        <w:rPr>
          <w:rFonts w:ascii="Times New Roman" w:hAnsi="Times New Roman" w:cs="Times New Roman"/>
          <w:sz w:val="28"/>
          <w:szCs w:val="28"/>
        </w:rPr>
      </w:pPr>
    </w:p>
    <w:p w:rsidR="001422A5" w:rsidRDefault="001422A5" w:rsidP="001422A5">
      <w:pPr>
        <w:rPr>
          <w:rFonts w:ascii="Times New Roman" w:hAnsi="Times New Roman" w:cs="Times New Roman"/>
          <w:sz w:val="28"/>
          <w:szCs w:val="28"/>
        </w:rPr>
      </w:pPr>
    </w:p>
    <w:p w:rsidR="001422A5" w:rsidRDefault="001422A5" w:rsidP="001422A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4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CEA"/>
    <w:multiLevelType w:val="multilevel"/>
    <w:tmpl w:val="8F02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F61D6E"/>
    <w:multiLevelType w:val="multilevel"/>
    <w:tmpl w:val="5972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801F7"/>
    <w:multiLevelType w:val="multilevel"/>
    <w:tmpl w:val="0954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74D88"/>
    <w:multiLevelType w:val="multilevel"/>
    <w:tmpl w:val="2E2E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D96DDB"/>
    <w:multiLevelType w:val="multilevel"/>
    <w:tmpl w:val="61C4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0F792C"/>
    <w:multiLevelType w:val="multilevel"/>
    <w:tmpl w:val="DAB2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A679A0"/>
    <w:multiLevelType w:val="multilevel"/>
    <w:tmpl w:val="9954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987120"/>
    <w:multiLevelType w:val="multilevel"/>
    <w:tmpl w:val="5B28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A3C9E"/>
    <w:multiLevelType w:val="multilevel"/>
    <w:tmpl w:val="5CCC7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B9687D"/>
    <w:multiLevelType w:val="multilevel"/>
    <w:tmpl w:val="A838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8347F7"/>
    <w:multiLevelType w:val="multilevel"/>
    <w:tmpl w:val="28AE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025355"/>
    <w:multiLevelType w:val="multilevel"/>
    <w:tmpl w:val="44781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A5"/>
    <w:rsid w:val="00070FDB"/>
    <w:rsid w:val="001422A5"/>
    <w:rsid w:val="003262FD"/>
    <w:rsid w:val="00E5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4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22A5"/>
  </w:style>
  <w:style w:type="paragraph" w:customStyle="1" w:styleId="c6">
    <w:name w:val="c6"/>
    <w:basedOn w:val="a"/>
    <w:rsid w:val="0014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22A5"/>
    <w:rPr>
      <w:color w:val="0000FF"/>
      <w:u w:val="single"/>
    </w:rPr>
  </w:style>
  <w:style w:type="character" w:customStyle="1" w:styleId="c1">
    <w:name w:val="c1"/>
    <w:basedOn w:val="a0"/>
    <w:rsid w:val="001422A5"/>
  </w:style>
  <w:style w:type="character" w:customStyle="1" w:styleId="c4">
    <w:name w:val="c4"/>
    <w:basedOn w:val="a0"/>
    <w:rsid w:val="00142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4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22A5"/>
  </w:style>
  <w:style w:type="paragraph" w:customStyle="1" w:styleId="c6">
    <w:name w:val="c6"/>
    <w:basedOn w:val="a"/>
    <w:rsid w:val="0014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22A5"/>
    <w:rPr>
      <w:color w:val="0000FF"/>
      <w:u w:val="single"/>
    </w:rPr>
  </w:style>
  <w:style w:type="character" w:customStyle="1" w:styleId="c1">
    <w:name w:val="c1"/>
    <w:basedOn w:val="a0"/>
    <w:rsid w:val="001422A5"/>
  </w:style>
  <w:style w:type="character" w:customStyle="1" w:styleId="c4">
    <w:name w:val="c4"/>
    <w:basedOn w:val="a0"/>
    <w:rsid w:val="00142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Беребенева</dc:creator>
  <cp:lastModifiedBy>светлана</cp:lastModifiedBy>
  <cp:revision>5</cp:revision>
  <dcterms:created xsi:type="dcterms:W3CDTF">2013-01-30T03:20:00Z</dcterms:created>
  <dcterms:modified xsi:type="dcterms:W3CDTF">2016-01-24T18:37:00Z</dcterms:modified>
</cp:coreProperties>
</file>