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08" w:rsidRPr="00914E39" w:rsidRDefault="00187FC8" w:rsidP="00914E39">
      <w:pPr>
        <w:spacing w:after="0" w:line="360" w:lineRule="auto"/>
        <w:jc w:val="center"/>
        <w:rPr>
          <w:rFonts w:ascii="Times New Roman" w:hAnsi="Times New Roman" w:cs="Times New Roman"/>
          <w:b/>
          <w:color w:val="0F243E" w:themeColor="text2" w:themeShade="80"/>
          <w:sz w:val="44"/>
          <w:szCs w:val="44"/>
        </w:rPr>
      </w:pPr>
      <w:r w:rsidRPr="00914E39">
        <w:rPr>
          <w:rFonts w:ascii="Times New Roman" w:hAnsi="Times New Roman" w:cs="Times New Roman"/>
          <w:b/>
          <w:color w:val="0F243E" w:themeColor="text2" w:themeShade="80"/>
          <w:sz w:val="44"/>
          <w:szCs w:val="44"/>
        </w:rPr>
        <w:t>Игры с песком</w:t>
      </w:r>
    </w:p>
    <w:p w:rsidR="00187FC8" w:rsidRPr="00914E39" w:rsidRDefault="00914E39" w:rsidP="00914E3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187FC8" w:rsidRPr="00914E39">
        <w:rPr>
          <w:rFonts w:ascii="Times New Roman" w:hAnsi="Times New Roman" w:cs="Times New Roman"/>
          <w:b/>
          <w:sz w:val="28"/>
          <w:szCs w:val="28"/>
        </w:rPr>
        <w:t>Угад</w:t>
      </w:r>
      <w:r>
        <w:rPr>
          <w:rFonts w:ascii="Times New Roman" w:hAnsi="Times New Roman" w:cs="Times New Roman"/>
          <w:b/>
          <w:sz w:val="28"/>
          <w:szCs w:val="28"/>
        </w:rPr>
        <w:t>ай, какая цифра попалась в руки»</w:t>
      </w:r>
    </w:p>
    <w:p w:rsidR="00187FC8"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Ребенку предлагается опустить руки в песок, найти цифру и, не доставая её из песка, определить, какая цифра ему попалась в руки.</w:t>
      </w:r>
    </w:p>
    <w:p w:rsidR="00187FC8"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По такому же типу можно провести игру "Угадай, какая геометрическая фигура тебе попалась".</w:t>
      </w:r>
    </w:p>
    <w:p w:rsidR="00187FC8" w:rsidRPr="00914E39" w:rsidRDefault="00914E39" w:rsidP="00914E3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187FC8" w:rsidRPr="00914E39">
        <w:rPr>
          <w:rFonts w:ascii="Times New Roman" w:hAnsi="Times New Roman" w:cs="Times New Roman"/>
          <w:b/>
          <w:sz w:val="28"/>
          <w:szCs w:val="28"/>
        </w:rPr>
        <w:t>Найди в п</w:t>
      </w:r>
      <w:r>
        <w:rPr>
          <w:rFonts w:ascii="Times New Roman" w:hAnsi="Times New Roman" w:cs="Times New Roman"/>
          <w:b/>
          <w:sz w:val="28"/>
          <w:szCs w:val="28"/>
        </w:rPr>
        <w:t>еске нужное количество камешков»</w:t>
      </w:r>
    </w:p>
    <w:p w:rsidR="00187FC8" w:rsidRPr="00914E39" w:rsidRDefault="00187FC8" w:rsidP="00914E39">
      <w:pPr>
        <w:spacing w:after="0" w:line="360" w:lineRule="auto"/>
        <w:ind w:firstLine="709"/>
        <w:jc w:val="center"/>
        <w:rPr>
          <w:rFonts w:ascii="Times New Roman" w:hAnsi="Times New Roman" w:cs="Times New Roman"/>
          <w:b/>
          <w:sz w:val="28"/>
          <w:szCs w:val="28"/>
        </w:rPr>
      </w:pPr>
      <w:r w:rsidRPr="00914E39">
        <w:rPr>
          <w:rFonts w:ascii="Times New Roman" w:hAnsi="Times New Roman" w:cs="Times New Roman"/>
          <w:b/>
          <w:sz w:val="28"/>
          <w:szCs w:val="28"/>
        </w:rPr>
        <w:t>(шишек, желудей, ракушек и т.п.)</w:t>
      </w:r>
    </w:p>
    <w:p w:rsidR="00187FC8"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Взрослый показывает ребенку цифру и просит назвать ее. Далее ребенку предлагается найти в песке нужное количество камешков и объяснить, почему он нашел такое количество камешков.</w:t>
      </w:r>
    </w:p>
    <w:p w:rsidR="00187FC8" w:rsidRPr="00914E39" w:rsidRDefault="00914E39" w:rsidP="00914E3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«Сделаем бусы из цифр»</w:t>
      </w:r>
    </w:p>
    <w:p w:rsidR="00187FC8"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На песке перед ребенком нарисован полукруг. Педагог предлагает ребенку сделать бусы из цифр. Для того чтобы получились бусы правильно, цифры надо "надевать на ниточку" только по порядку. Ребенок выкладывает цифры вдоль полукруга или лепит их из мокрого песка с помощью циф</w:t>
      </w:r>
      <w:proofErr w:type="gramStart"/>
      <w:r w:rsidRPr="00914E39">
        <w:rPr>
          <w:rFonts w:ascii="Times New Roman" w:hAnsi="Times New Roman" w:cs="Times New Roman"/>
          <w:sz w:val="28"/>
          <w:szCs w:val="28"/>
        </w:rPr>
        <w:t>р-</w:t>
      </w:r>
      <w:proofErr w:type="gramEnd"/>
      <w:r w:rsidRPr="00914E39">
        <w:rPr>
          <w:rFonts w:ascii="Times New Roman" w:hAnsi="Times New Roman" w:cs="Times New Roman"/>
          <w:sz w:val="28"/>
          <w:szCs w:val="28"/>
        </w:rPr>
        <w:t xml:space="preserve"> формочек.</w:t>
      </w:r>
    </w:p>
    <w:p w:rsidR="00187FC8" w:rsidRPr="00914E39" w:rsidRDefault="00914E39" w:rsidP="00914E3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«Наведи в песочнице порядок»</w:t>
      </w:r>
    </w:p>
    <w:p w:rsidR="00187FC8"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Перед ребенком в песочнице лежат цифры в перевернутом положении. Сначала педагог предлагает назвать только те цифры, которые лежат правильно, затем перевернуть те цифры, которые лежали неправильно, и назвать их. Можно предложить ребенку разложить цифры в правильном порядке и поиграть в игру "Назови соседей числа".</w:t>
      </w:r>
    </w:p>
    <w:p w:rsidR="00187FC8" w:rsidRPr="00914E39" w:rsidRDefault="00914E39" w:rsidP="00914E3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«Пекарня»</w:t>
      </w:r>
    </w:p>
    <w:p w:rsidR="00187FC8"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Предложите ребенк</w:t>
      </w:r>
      <w:proofErr w:type="gramStart"/>
      <w:r w:rsidRPr="00914E39">
        <w:rPr>
          <w:rFonts w:ascii="Times New Roman" w:hAnsi="Times New Roman" w:cs="Times New Roman"/>
          <w:sz w:val="28"/>
          <w:szCs w:val="28"/>
        </w:rPr>
        <w:t>у-</w:t>
      </w:r>
      <w:proofErr w:type="gramEnd"/>
      <w:r w:rsidRPr="00914E39">
        <w:rPr>
          <w:rFonts w:ascii="Times New Roman" w:hAnsi="Times New Roman" w:cs="Times New Roman"/>
          <w:sz w:val="28"/>
          <w:szCs w:val="28"/>
        </w:rPr>
        <w:t xml:space="preserve"> повару испечь "пирожки", "торты", "пироги" разного размера и формы, а потом посчитать их. Угостить кукол, разрезав пирог на 2, 4 части. Таким образом, ребенок знакомится в игре с математическими понятиями: половинка, четвертинка.</w:t>
      </w:r>
    </w:p>
    <w:p w:rsidR="00187FC8" w:rsidRPr="00914E39" w:rsidRDefault="00914E39" w:rsidP="00914E3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«Угадай по описанию»</w:t>
      </w:r>
    </w:p>
    <w:p w:rsidR="00187FC8"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Взрослый описывает ребенку спрятанный в песок предмет, а ребенок должен угадать что это. Ребенку дается инструкция, что предмет находится в верхнем левом углу мини-песочницы. Откопав предмет, ребенок проверяет правильность ответа.</w:t>
      </w:r>
    </w:p>
    <w:p w:rsidR="00187FC8" w:rsidRPr="00914E39" w:rsidRDefault="00914E39" w:rsidP="00914E3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«Художники»</w:t>
      </w:r>
    </w:p>
    <w:p w:rsidR="00187FC8"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Взрослый начинает какой-либо рисунок (провести можно широкие, узкие линии, длинные, короткие, высокие и низкие), а ребенок его дорисовывает, либо повторяет нарисованное взрослым, проговаривая  свой рисунок.</w:t>
      </w:r>
    </w:p>
    <w:p w:rsidR="00005EFC"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Таким образом, в ходе игр с песком, дети повторяют пройденный материал по формированию математических представлений, в частности счет и количество, соотнесение количества и числа, название цифр, пространственные представления, решает посильные проблемные задачи. Игры с песком выполняют не только развлекательную функцию, но и способствуют развитию важнейших психических процессов, познавательных интересов, снимают эмоциональное напряжение, выполняют коммуникативную фун</w:t>
      </w:r>
      <w:r w:rsidR="00005EFC" w:rsidRPr="00914E39">
        <w:rPr>
          <w:rFonts w:ascii="Times New Roman" w:hAnsi="Times New Roman" w:cs="Times New Roman"/>
          <w:sz w:val="28"/>
          <w:szCs w:val="28"/>
        </w:rPr>
        <w:t>кцию между взрослым и ребенком.</w:t>
      </w:r>
    </w:p>
    <w:p w:rsidR="00187FC8" w:rsidRPr="00914E39" w:rsidRDefault="00187FC8" w:rsidP="00914E39">
      <w:pPr>
        <w:spacing w:after="0" w:line="360" w:lineRule="auto"/>
        <w:ind w:firstLine="709"/>
        <w:jc w:val="center"/>
        <w:rPr>
          <w:rFonts w:ascii="Times New Roman" w:hAnsi="Times New Roman" w:cs="Times New Roman"/>
          <w:b/>
          <w:sz w:val="28"/>
          <w:szCs w:val="28"/>
        </w:rPr>
      </w:pPr>
      <w:bookmarkStart w:id="0" w:name="_GoBack"/>
      <w:bookmarkEnd w:id="0"/>
      <w:r w:rsidRPr="00914E39">
        <w:rPr>
          <w:rFonts w:ascii="Times New Roman" w:hAnsi="Times New Roman" w:cs="Times New Roman"/>
          <w:b/>
          <w:sz w:val="28"/>
          <w:szCs w:val="28"/>
        </w:rPr>
        <w:t>«Норки для мышки»</w:t>
      </w:r>
    </w:p>
    <w:p w:rsidR="00914E39"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 xml:space="preserve">Ребенок вместе </w:t>
      </w:r>
      <w:proofErr w:type="gramStart"/>
      <w:r w:rsidRPr="00914E39">
        <w:rPr>
          <w:rFonts w:ascii="Times New Roman" w:hAnsi="Times New Roman" w:cs="Times New Roman"/>
          <w:sz w:val="28"/>
          <w:szCs w:val="28"/>
        </w:rPr>
        <w:t>со</w:t>
      </w:r>
      <w:proofErr w:type="gramEnd"/>
      <w:r w:rsidRPr="00914E39">
        <w:rPr>
          <w:rFonts w:ascii="Times New Roman" w:hAnsi="Times New Roman" w:cs="Times New Roman"/>
          <w:sz w:val="28"/>
          <w:szCs w:val="28"/>
        </w:rPr>
        <w:t xml:space="preserve"> взрослым копает небольшие ямки — норки руками или совочком. Затем педагог обыгрывает постройку с помощью игрушки. Например, педагог берет игрушечную мышку в руки, имитируя ее писк. Затем ее «мышка-норушка» пробирается в каждую норку и хвалит ребенка за то, что он сделал для нее замечательные домики. Домики можно делать и для других игрушек — зайчиков, лисят, медвежат и пр.</w:t>
      </w:r>
    </w:p>
    <w:p w:rsidR="00187FC8" w:rsidRPr="00914E39" w:rsidRDefault="00187FC8" w:rsidP="00914E39">
      <w:pPr>
        <w:spacing w:after="0" w:line="360" w:lineRule="auto"/>
        <w:jc w:val="center"/>
        <w:rPr>
          <w:rFonts w:ascii="Times New Roman" w:hAnsi="Times New Roman" w:cs="Times New Roman"/>
          <w:b/>
          <w:sz w:val="28"/>
          <w:szCs w:val="28"/>
        </w:rPr>
      </w:pPr>
      <w:r w:rsidRPr="00914E39">
        <w:rPr>
          <w:rFonts w:ascii="Times New Roman" w:hAnsi="Times New Roman" w:cs="Times New Roman"/>
          <w:b/>
          <w:sz w:val="28"/>
          <w:szCs w:val="28"/>
        </w:rPr>
        <w:t>«Я пеку, пеку, пеку»</w:t>
      </w:r>
    </w:p>
    <w:p w:rsidR="00187FC8"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Ребенок «выпекаете из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w:t>
      </w:r>
      <w:r w:rsidR="00005EFC" w:rsidRPr="00914E39">
        <w:rPr>
          <w:rFonts w:ascii="Times New Roman" w:hAnsi="Times New Roman" w:cs="Times New Roman"/>
          <w:sz w:val="28"/>
          <w:szCs w:val="28"/>
        </w:rPr>
        <w:t>ощает» пирожками гостей, кукол.</w:t>
      </w:r>
    </w:p>
    <w:p w:rsidR="00187FC8" w:rsidRPr="00914E39" w:rsidRDefault="00914E39" w:rsidP="00914E39">
      <w:pPr>
        <w:spacing w:after="0" w:line="360" w:lineRule="auto"/>
        <w:ind w:firstLine="709"/>
        <w:jc w:val="center"/>
        <w:rPr>
          <w:rFonts w:ascii="Times New Roman" w:hAnsi="Times New Roman" w:cs="Times New Roman"/>
          <w:b/>
          <w:sz w:val="28"/>
          <w:szCs w:val="28"/>
        </w:rPr>
      </w:pPr>
      <w:r w:rsidRPr="00914E39">
        <w:rPr>
          <w:rFonts w:ascii="Times New Roman" w:hAnsi="Times New Roman" w:cs="Times New Roman"/>
          <w:b/>
          <w:sz w:val="28"/>
          <w:szCs w:val="28"/>
        </w:rPr>
        <w:t xml:space="preserve"> </w:t>
      </w:r>
      <w:r w:rsidR="00005EFC" w:rsidRPr="00914E39">
        <w:rPr>
          <w:rFonts w:ascii="Times New Roman" w:hAnsi="Times New Roman" w:cs="Times New Roman"/>
          <w:b/>
          <w:sz w:val="28"/>
          <w:szCs w:val="28"/>
        </w:rPr>
        <w:t>«Волшебные отпечатки на песке»</w:t>
      </w:r>
    </w:p>
    <w:p w:rsidR="00187FC8" w:rsidRPr="00914E39" w:rsidRDefault="00187FC8" w:rsidP="00914E39">
      <w:pPr>
        <w:spacing w:after="0" w:line="360" w:lineRule="auto"/>
        <w:ind w:firstLine="709"/>
        <w:jc w:val="both"/>
        <w:rPr>
          <w:rFonts w:ascii="Times New Roman" w:hAnsi="Times New Roman" w:cs="Times New Roman"/>
          <w:sz w:val="28"/>
          <w:szCs w:val="28"/>
        </w:rPr>
      </w:pPr>
      <w:r w:rsidRPr="00914E39">
        <w:rPr>
          <w:rFonts w:ascii="Times New Roman" w:hAnsi="Times New Roman" w:cs="Times New Roman"/>
          <w:sz w:val="28"/>
          <w:szCs w:val="28"/>
        </w:rPr>
        <w:t xml:space="preserve">Воспитатель и малыш оставляют отпечатки своих рук на мокром песке, а затем дорисовывают их или дополняют камешками, чтобы получились веселые мордочки, рыбки, </w:t>
      </w:r>
      <w:proofErr w:type="spellStart"/>
      <w:r w:rsidRPr="00914E39">
        <w:rPr>
          <w:rFonts w:ascii="Times New Roman" w:hAnsi="Times New Roman" w:cs="Times New Roman"/>
          <w:sz w:val="28"/>
          <w:szCs w:val="28"/>
        </w:rPr>
        <w:t>осьминожки</w:t>
      </w:r>
      <w:proofErr w:type="spellEnd"/>
      <w:r w:rsidRPr="00914E39">
        <w:rPr>
          <w:rFonts w:ascii="Times New Roman" w:hAnsi="Times New Roman" w:cs="Times New Roman"/>
          <w:sz w:val="28"/>
          <w:szCs w:val="28"/>
        </w:rPr>
        <w:t>, птички и т, д.</w:t>
      </w:r>
    </w:p>
    <w:sectPr w:rsidR="00187FC8" w:rsidRPr="00914E39" w:rsidSect="00914E39">
      <w:pgSz w:w="11906" w:h="16838"/>
      <w:pgMar w:top="850" w:right="850" w:bottom="850" w:left="851"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116"/>
    <w:rsid w:val="00005EFC"/>
    <w:rsid w:val="00187FC8"/>
    <w:rsid w:val="00604408"/>
    <w:rsid w:val="00914E39"/>
    <w:rsid w:val="00CB22BC"/>
    <w:rsid w:val="00DD1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Маргаритка</dc:creator>
  <cp:keywords/>
  <dc:description/>
  <cp:lastModifiedBy>Маргарита</cp:lastModifiedBy>
  <cp:revision>5</cp:revision>
  <dcterms:created xsi:type="dcterms:W3CDTF">2011-05-10T18:25:00Z</dcterms:created>
  <dcterms:modified xsi:type="dcterms:W3CDTF">2014-11-09T07:55:00Z</dcterms:modified>
</cp:coreProperties>
</file>