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8B" w:rsidRPr="00BE797D" w:rsidRDefault="0095358B" w:rsidP="0095358B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BE797D">
        <w:rPr>
          <w:rFonts w:ascii="Times New Roman" w:hAnsi="Times New Roman" w:cs="Times New Roman"/>
          <w:i w:val="0"/>
          <w:iCs w:val="0"/>
        </w:rPr>
        <w:t>Диалог  как объект исследования в современной науке</w:t>
      </w:r>
      <w:r w:rsidR="00824261">
        <w:rPr>
          <w:rFonts w:ascii="Times New Roman" w:hAnsi="Times New Roman" w:cs="Times New Roman"/>
          <w:i w:val="0"/>
          <w:iCs w:val="0"/>
        </w:rPr>
        <w:t xml:space="preserve"> у детей дошкольного возраста.</w:t>
      </w:r>
      <w:bookmarkStart w:id="0" w:name="_GoBack"/>
      <w:bookmarkEnd w:id="0"/>
    </w:p>
    <w:p w:rsidR="0095358B" w:rsidRPr="00BE797D" w:rsidRDefault="0095358B" w:rsidP="0095358B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>Диалог для ребёнка является первой школой овладения речью, школой общения, он сопровождает и пронизывает всю его жизнь, все отношения, он, по существу, является основой развития личности.[6</w:t>
      </w:r>
      <w:r w:rsidRPr="004F6872">
        <w:rPr>
          <w:rFonts w:ascii="Times New Roman" w:hAnsi="Times New Roman"/>
          <w:sz w:val="28"/>
          <w:szCs w:val="28"/>
        </w:rPr>
        <w:t>,</w:t>
      </w:r>
      <w:r w:rsidRPr="00BE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E797D">
        <w:rPr>
          <w:rFonts w:ascii="Times New Roman" w:hAnsi="Times New Roman"/>
          <w:sz w:val="28"/>
          <w:szCs w:val="28"/>
        </w:rPr>
        <w:t>.46]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 xml:space="preserve">Определение диалога дал известный русский лингвист Л.П. </w:t>
      </w:r>
      <w:proofErr w:type="spellStart"/>
      <w:r w:rsidRPr="00BE797D">
        <w:rPr>
          <w:rFonts w:ascii="Times New Roman" w:hAnsi="Times New Roman"/>
          <w:sz w:val="28"/>
          <w:szCs w:val="28"/>
        </w:rPr>
        <w:t>Якубинский</w:t>
      </w:r>
      <w:proofErr w:type="spellEnd"/>
      <w:r w:rsidRPr="00BE797D">
        <w:rPr>
          <w:rFonts w:ascii="Times New Roman" w:hAnsi="Times New Roman"/>
          <w:sz w:val="28"/>
          <w:szCs w:val="28"/>
        </w:rPr>
        <w:t>: Диалог – не только форма речи, он ещё «разновидность человеческого поведения». Как форма речевого взаимодействия с другими людьми он требует от ребёнка особых социально-речевых умений, освоение котор</w:t>
      </w:r>
      <w:r>
        <w:rPr>
          <w:rFonts w:ascii="Times New Roman" w:hAnsi="Times New Roman"/>
          <w:sz w:val="28"/>
          <w:szCs w:val="28"/>
        </w:rPr>
        <w:t>ых происходит постепенно».[1</w:t>
      </w:r>
      <w:r w:rsidRPr="00BE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E797D">
        <w:rPr>
          <w:rFonts w:ascii="Times New Roman" w:hAnsi="Times New Roman"/>
          <w:sz w:val="28"/>
          <w:szCs w:val="28"/>
        </w:rPr>
        <w:t>. 53] Для диалога характерны: «сравнительно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97D">
        <w:rPr>
          <w:rFonts w:ascii="Times New Roman" w:hAnsi="Times New Roman"/>
          <w:sz w:val="28"/>
          <w:szCs w:val="28"/>
        </w:rPr>
        <w:t xml:space="preserve"> быстрый обмен речью, когда каждый компонент обмена является репликой и одна реплика в высшей степени обусловлена другой. Обмен происходит вне какого-нибудь предварительного обдумывания; компоненты не имеют особой </w:t>
      </w:r>
      <w:proofErr w:type="spellStart"/>
      <w:r w:rsidRPr="00BE797D">
        <w:rPr>
          <w:rFonts w:ascii="Times New Roman" w:hAnsi="Times New Roman"/>
          <w:sz w:val="28"/>
          <w:szCs w:val="28"/>
        </w:rPr>
        <w:t>заданности</w:t>
      </w:r>
      <w:proofErr w:type="spellEnd"/>
      <w:r w:rsidRPr="00BE797D">
        <w:rPr>
          <w:rFonts w:ascii="Times New Roman" w:hAnsi="Times New Roman"/>
          <w:sz w:val="28"/>
          <w:szCs w:val="28"/>
        </w:rPr>
        <w:t>; в построении реплик нет никакой предумышленной связности, и они в высшей степени кратки».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>Однако это определение не вполне исчерпывающее. Существенными характеристиками диалогической речи можно считать «… ситуативность и реактивный характер – ответ собеседника в большом числе случаев представляет собой перефразировку, а то и повторение вопроса или замечания…» (А.А. Леонтьев)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Диалогическую речь отличает </w:t>
      </w:r>
      <w:r w:rsidRPr="00BE797D">
        <w:rPr>
          <w:rFonts w:ascii="Times New Roman" w:hAnsi="Times New Roman"/>
          <w:sz w:val="28"/>
          <w:szCs w:val="28"/>
        </w:rPr>
        <w:t xml:space="preserve">краткость высказываний с преобладание простых предложений, широкое  использование внеречевых средств (жестов, мимики). 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 xml:space="preserve">Диалогическая речь представляет собой особенно яркое проявление коммуникативной функции языка. Учёные называют диалог первичной естественной формой языкового общения, классической формой речевого общения. Главной особенностью диалога является чередование говорения одного собеседника с прослушиванием и последующим говорением другого. </w:t>
      </w:r>
      <w:r w:rsidRPr="00BE797D">
        <w:rPr>
          <w:rFonts w:ascii="Times New Roman" w:hAnsi="Times New Roman"/>
          <w:sz w:val="28"/>
          <w:szCs w:val="28"/>
        </w:rPr>
        <w:lastRenderedPageBreak/>
        <w:t>Важно, что в диалоге собеседники всегда знают, о чём идёт речь, и не нуждаются в развёртывании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Речь в нём может быть не полной, сокращённой, иногда фрагментарной. Для диалога характерны: разговорная лексика и фразеология, краткость, недоговорённость, обрывистость, простые и сложные бессоюзные предложения, кратковременное предварительное обдумывание. Связность диалога обеспечивается двумя собеседниками. [1</w:t>
      </w:r>
      <w:r w:rsidRPr="0095358B">
        <w:rPr>
          <w:rFonts w:ascii="Times New Roman" w:hAnsi="Times New Roman"/>
          <w:sz w:val="28"/>
          <w:szCs w:val="28"/>
        </w:rPr>
        <w:t>4,</w:t>
      </w:r>
      <w:r w:rsidRPr="00BE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E797D">
        <w:rPr>
          <w:rFonts w:ascii="Times New Roman" w:hAnsi="Times New Roman"/>
          <w:sz w:val="28"/>
          <w:szCs w:val="28"/>
        </w:rPr>
        <w:t>.76]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 xml:space="preserve">   Характеризуя диалогическую речь, исследователи указывают на различные её особенности. </w:t>
      </w:r>
      <w:proofErr w:type="gramStart"/>
      <w:r w:rsidRPr="00BE797D">
        <w:rPr>
          <w:rFonts w:ascii="Times New Roman" w:hAnsi="Times New Roman"/>
          <w:sz w:val="28"/>
          <w:szCs w:val="28"/>
        </w:rPr>
        <w:t xml:space="preserve">Так, ряд авторов отмечают, что диалогическая речь </w:t>
      </w:r>
      <w:proofErr w:type="spellStart"/>
      <w:r w:rsidRPr="00BE797D">
        <w:rPr>
          <w:rFonts w:ascii="Times New Roman" w:hAnsi="Times New Roman"/>
          <w:sz w:val="28"/>
          <w:szCs w:val="28"/>
        </w:rPr>
        <w:t>ситуативна</w:t>
      </w:r>
      <w:proofErr w:type="spellEnd"/>
      <w:r w:rsidRPr="00BE797D">
        <w:rPr>
          <w:rFonts w:ascii="Times New Roman" w:hAnsi="Times New Roman"/>
          <w:sz w:val="28"/>
          <w:szCs w:val="28"/>
        </w:rPr>
        <w:t xml:space="preserve"> (связана с обстановкой, в которой происходит разговор, и отношениями </w:t>
      </w:r>
      <w:proofErr w:type="spellStart"/>
      <w:r w:rsidRPr="00BE797D">
        <w:rPr>
          <w:rFonts w:ascii="Times New Roman" w:hAnsi="Times New Roman"/>
          <w:sz w:val="28"/>
          <w:szCs w:val="28"/>
        </w:rPr>
        <w:t>коммуникантов</w:t>
      </w:r>
      <w:proofErr w:type="spellEnd"/>
      <w:r w:rsidRPr="00BE797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E797D">
        <w:rPr>
          <w:rFonts w:ascii="Times New Roman" w:hAnsi="Times New Roman"/>
          <w:sz w:val="28"/>
          <w:szCs w:val="28"/>
        </w:rPr>
        <w:t>контекстуальна</w:t>
      </w:r>
      <w:proofErr w:type="spellEnd"/>
      <w:r w:rsidRPr="00BE797D">
        <w:rPr>
          <w:rFonts w:ascii="Times New Roman" w:hAnsi="Times New Roman"/>
          <w:sz w:val="28"/>
          <w:szCs w:val="28"/>
        </w:rPr>
        <w:t xml:space="preserve"> (каждое очередное высказывание в ней в значительной мере обусловлено предыдущими), свёрнута (в ней многое подразумевается, благодаря общности ситуации для собеседников и их осведомлённости в ней), </w:t>
      </w:r>
      <w:proofErr w:type="spellStart"/>
      <w:r w:rsidRPr="00BE797D">
        <w:rPr>
          <w:rFonts w:ascii="Times New Roman" w:hAnsi="Times New Roman"/>
          <w:sz w:val="28"/>
          <w:szCs w:val="28"/>
        </w:rPr>
        <w:t>реактивна</w:t>
      </w:r>
      <w:proofErr w:type="spellEnd"/>
      <w:r w:rsidRPr="00BE797D">
        <w:rPr>
          <w:rFonts w:ascii="Times New Roman" w:hAnsi="Times New Roman"/>
          <w:sz w:val="28"/>
          <w:szCs w:val="28"/>
        </w:rPr>
        <w:t xml:space="preserve"> (реплика является речевой реакцией на речевой и неречевой стимулы), </w:t>
      </w:r>
      <w:proofErr w:type="spellStart"/>
      <w:r w:rsidRPr="00BE797D">
        <w:rPr>
          <w:rFonts w:ascii="Times New Roman" w:hAnsi="Times New Roman"/>
          <w:sz w:val="28"/>
          <w:szCs w:val="28"/>
        </w:rPr>
        <w:t>малоорганизована</w:t>
      </w:r>
      <w:proofErr w:type="spellEnd"/>
      <w:r w:rsidRPr="00BE797D">
        <w:rPr>
          <w:rFonts w:ascii="Times New Roman" w:hAnsi="Times New Roman"/>
          <w:sz w:val="28"/>
          <w:szCs w:val="28"/>
        </w:rPr>
        <w:t xml:space="preserve"> (реплика обычно не произвольна, заранее</w:t>
      </w:r>
      <w:proofErr w:type="gramEnd"/>
      <w:r w:rsidRPr="00BE797D">
        <w:rPr>
          <w:rFonts w:ascii="Times New Roman" w:hAnsi="Times New Roman"/>
          <w:sz w:val="28"/>
          <w:szCs w:val="28"/>
        </w:rPr>
        <w:t xml:space="preserve"> не обдуманна, </w:t>
      </w:r>
      <w:proofErr w:type="spellStart"/>
      <w:r w:rsidRPr="00BE797D">
        <w:rPr>
          <w:rFonts w:ascii="Times New Roman" w:hAnsi="Times New Roman"/>
          <w:sz w:val="28"/>
          <w:szCs w:val="28"/>
        </w:rPr>
        <w:t>незапрограмированна</w:t>
      </w:r>
      <w:proofErr w:type="spellEnd"/>
      <w:r w:rsidRPr="00BE797D">
        <w:rPr>
          <w:rFonts w:ascii="Times New Roman" w:hAnsi="Times New Roman"/>
          <w:sz w:val="28"/>
          <w:szCs w:val="28"/>
        </w:rPr>
        <w:t xml:space="preserve">). Наконец, диалогическая речь характеризуется краткостью высказываний и простотой их синтаксического построения. </w:t>
      </w:r>
    </w:p>
    <w:p w:rsidR="0095358B" w:rsidRPr="00824261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 xml:space="preserve">  Очень важно отметить, что для диалога  типично  использование </w:t>
      </w:r>
      <w:r>
        <w:rPr>
          <w:rFonts w:ascii="Times New Roman" w:hAnsi="Times New Roman"/>
          <w:sz w:val="28"/>
          <w:szCs w:val="28"/>
        </w:rPr>
        <w:t> шаблонов</w:t>
      </w:r>
      <w:r w:rsidRPr="00BE797D">
        <w:rPr>
          <w:rFonts w:ascii="Times New Roman" w:hAnsi="Times New Roman"/>
          <w:sz w:val="28"/>
          <w:szCs w:val="28"/>
        </w:rPr>
        <w:t xml:space="preserve"> и клише, речевых стереотипов, устойчивых формул общения, привычных, часто употребляемых  и как бы прикреплённых  к определённым бытовым положениям и темам разговора (Л.П. Я кубинский). Речевые клише облегчают ведение диалога.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литературе чаще подчеркивается особая роль связной монологической речи. Но не менее важно овладение диалогической формой общения, поскольку в широком понимании «диалогические отношения… все отношения и проявления человеческой жизни».</w:t>
      </w:r>
    </w:p>
    <w:p w:rsidR="0095358B" w:rsidRPr="00BE797D" w:rsidRDefault="0095358B" w:rsidP="0095358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lastRenderedPageBreak/>
        <w:t xml:space="preserve">Диалог как вид общения предполагает знание языка и умение им пользоваться при построении связного высказывания и налаживания речевого взаимодействия с партнёром. </w:t>
      </w:r>
      <w:proofErr w:type="gramStart"/>
      <w:r w:rsidRPr="00BE797D">
        <w:rPr>
          <w:rFonts w:ascii="Times New Roman" w:hAnsi="Times New Roman"/>
          <w:sz w:val="28"/>
          <w:szCs w:val="28"/>
        </w:rPr>
        <w:t>Исследования показали, что многие старшие дошкольники овладевают лишь самыми простыми формам диалога со сверстниками: они мало рассуждают, не аргументируют свои высказывания, не умеют поддерживать разговор, недостаточно инициативны.</w:t>
      </w:r>
      <w:proofErr w:type="gramEnd"/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 xml:space="preserve">Исследования психологов и педагогов доказывают, что у детей диалог предшествует монологу (С.А. Рубинштейн, А.И. </w:t>
      </w:r>
      <w:proofErr w:type="spellStart"/>
      <w:r w:rsidRPr="00BE797D">
        <w:rPr>
          <w:rFonts w:ascii="Times New Roman" w:hAnsi="Times New Roman"/>
          <w:sz w:val="28"/>
          <w:szCs w:val="28"/>
        </w:rPr>
        <w:t>Леушина</w:t>
      </w:r>
      <w:proofErr w:type="spellEnd"/>
      <w:r w:rsidRPr="00BE797D">
        <w:rPr>
          <w:rFonts w:ascii="Times New Roman" w:hAnsi="Times New Roman"/>
          <w:sz w:val="28"/>
          <w:szCs w:val="28"/>
        </w:rPr>
        <w:t xml:space="preserve">, Л.С. Выготский, А.А. Леонтьев и др.) 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 xml:space="preserve">Через диалог дети усваивают грамматику родного языка, его словарь, фонетику; черпают полезную информацию. Как форма речевого взаимодействия с другими людьми диалог требует от ребёнка особых социально-речевых умений, освоение которых происходит постепенно.[5;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E797D">
        <w:rPr>
          <w:rFonts w:ascii="Times New Roman" w:hAnsi="Times New Roman"/>
          <w:sz w:val="28"/>
          <w:szCs w:val="28"/>
        </w:rPr>
        <w:t>.39]</w:t>
      </w:r>
    </w:p>
    <w:p w:rsidR="0095358B" w:rsidRPr="00BE797D" w:rsidRDefault="0095358B" w:rsidP="0095358B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97D">
        <w:rPr>
          <w:rFonts w:ascii="Times New Roman" w:hAnsi="Times New Roman"/>
          <w:sz w:val="28"/>
          <w:szCs w:val="28"/>
        </w:rPr>
        <w:t>Итак, мы осветили интересующие  нас научные понимания диалога,  что необходимо для разработки методики обучения дошкольников навыкам диалогической речи.</w:t>
      </w:r>
    </w:p>
    <w:p w:rsidR="0095358B" w:rsidRPr="0095358B" w:rsidRDefault="0095358B" w:rsidP="0095358B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_Toc381779341"/>
      <w:r w:rsidRPr="0095358B">
        <w:rPr>
          <w:rFonts w:ascii="Times New Roman" w:hAnsi="Times New Roman"/>
          <w:b/>
          <w:bCs/>
          <w:kern w:val="32"/>
          <w:sz w:val="28"/>
          <w:szCs w:val="28"/>
        </w:rPr>
        <w:t>Список литературы</w:t>
      </w:r>
      <w:bookmarkEnd w:id="1"/>
    </w:p>
    <w:p w:rsidR="0095358B" w:rsidRPr="0095358B" w:rsidRDefault="0095358B" w:rsidP="0095358B">
      <w:pPr>
        <w:numPr>
          <w:ilvl w:val="0"/>
          <w:numId w:val="1"/>
        </w:numPr>
        <w:tabs>
          <w:tab w:val="num" w:pos="660"/>
        </w:tabs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358B">
        <w:rPr>
          <w:rFonts w:ascii="Times New Roman" w:hAnsi="Times New Roman"/>
          <w:sz w:val="28"/>
          <w:szCs w:val="28"/>
        </w:rPr>
        <w:t>Богуш</w:t>
      </w:r>
      <w:proofErr w:type="spellEnd"/>
      <w:r w:rsidRPr="0095358B">
        <w:rPr>
          <w:rFonts w:ascii="Times New Roman" w:hAnsi="Times New Roman"/>
          <w:sz w:val="28"/>
          <w:szCs w:val="28"/>
        </w:rPr>
        <w:t xml:space="preserve">, А.М. Обучение правильной речи в детском саду [Текст]: монография / А.М. </w:t>
      </w:r>
      <w:proofErr w:type="spellStart"/>
      <w:r w:rsidRPr="0095358B">
        <w:rPr>
          <w:rFonts w:ascii="Times New Roman" w:hAnsi="Times New Roman"/>
          <w:sz w:val="28"/>
          <w:szCs w:val="28"/>
        </w:rPr>
        <w:t>Богуш</w:t>
      </w:r>
      <w:proofErr w:type="spellEnd"/>
      <w:r w:rsidRPr="0095358B">
        <w:rPr>
          <w:rFonts w:ascii="Times New Roman" w:hAnsi="Times New Roman"/>
          <w:sz w:val="28"/>
          <w:szCs w:val="28"/>
        </w:rPr>
        <w:t>. – Киев: Рад</w:t>
      </w:r>
      <w:proofErr w:type="gramStart"/>
      <w:r w:rsidRPr="0095358B">
        <w:rPr>
          <w:rFonts w:ascii="Times New Roman" w:hAnsi="Times New Roman"/>
          <w:sz w:val="28"/>
          <w:szCs w:val="28"/>
        </w:rPr>
        <w:t>.</w:t>
      </w:r>
      <w:proofErr w:type="gramEnd"/>
      <w:r w:rsidRPr="009535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5358B">
        <w:rPr>
          <w:rFonts w:ascii="Times New Roman" w:hAnsi="Times New Roman"/>
          <w:sz w:val="28"/>
          <w:szCs w:val="28"/>
        </w:rPr>
        <w:t>ш</w:t>
      </w:r>
      <w:proofErr w:type="gramEnd"/>
      <w:r w:rsidRPr="0095358B">
        <w:rPr>
          <w:rFonts w:ascii="Times New Roman" w:hAnsi="Times New Roman"/>
          <w:sz w:val="28"/>
          <w:szCs w:val="28"/>
        </w:rPr>
        <w:t>к</w:t>
      </w:r>
      <w:proofErr w:type="spellEnd"/>
      <w:r w:rsidRPr="0095358B">
        <w:rPr>
          <w:rFonts w:ascii="Times New Roman" w:hAnsi="Times New Roman"/>
          <w:sz w:val="28"/>
          <w:szCs w:val="28"/>
        </w:rPr>
        <w:t>., 2010. – С. 47-49.</w:t>
      </w:r>
    </w:p>
    <w:p w:rsidR="0095358B" w:rsidRPr="0095358B" w:rsidRDefault="0095358B" w:rsidP="0095358B">
      <w:pPr>
        <w:numPr>
          <w:ilvl w:val="0"/>
          <w:numId w:val="1"/>
        </w:numPr>
        <w:tabs>
          <w:tab w:val="num" w:pos="660"/>
        </w:tabs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95358B">
        <w:rPr>
          <w:rFonts w:ascii="Times New Roman" w:hAnsi="Times New Roman"/>
          <w:sz w:val="28"/>
          <w:szCs w:val="28"/>
        </w:rPr>
        <w:t>Выготский, Л.С. Мышление и речь [Текст] / Л.С. Выготский // Хрестоматия по общей психологии. Выпуск Ш. – М.: Учебно-методический центр «Психология», 2011. – С. 65-82.</w:t>
      </w:r>
    </w:p>
    <w:p w:rsidR="0095358B" w:rsidRPr="0095358B" w:rsidRDefault="0095358B" w:rsidP="0095358B">
      <w:pPr>
        <w:numPr>
          <w:ilvl w:val="0"/>
          <w:numId w:val="1"/>
        </w:numPr>
        <w:tabs>
          <w:tab w:val="num" w:pos="660"/>
        </w:tabs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95358B">
        <w:rPr>
          <w:rFonts w:ascii="Times New Roman" w:hAnsi="Times New Roman"/>
          <w:sz w:val="28"/>
          <w:szCs w:val="28"/>
        </w:rPr>
        <w:t>Детств</w:t>
      </w:r>
      <w:proofErr w:type="gramStart"/>
      <w:r w:rsidRPr="0095358B">
        <w:rPr>
          <w:rFonts w:ascii="Times New Roman" w:hAnsi="Times New Roman"/>
          <w:sz w:val="28"/>
          <w:szCs w:val="28"/>
        </w:rPr>
        <w:t>о[</w:t>
      </w:r>
      <w:proofErr w:type="gramEnd"/>
      <w:r w:rsidRPr="0095358B">
        <w:rPr>
          <w:rFonts w:ascii="Times New Roman" w:hAnsi="Times New Roman"/>
          <w:sz w:val="28"/>
          <w:szCs w:val="28"/>
        </w:rPr>
        <w:t>Текст]: программа развития и воспитания детей в детском саду / В.И. Логинова [и др.] / под ред. Т.И. Бабаевой, З.А. Михайловой, Л.М. Гурович. – СПб</w:t>
      </w:r>
      <w:proofErr w:type="gramStart"/>
      <w:r w:rsidRPr="0095358B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95358B">
        <w:rPr>
          <w:rFonts w:ascii="Times New Roman" w:hAnsi="Times New Roman"/>
          <w:sz w:val="28"/>
          <w:szCs w:val="28"/>
        </w:rPr>
        <w:t>Акцидент</w:t>
      </w:r>
      <w:proofErr w:type="spellEnd"/>
      <w:r w:rsidRPr="0095358B">
        <w:rPr>
          <w:rFonts w:ascii="Times New Roman" w:hAnsi="Times New Roman"/>
          <w:sz w:val="28"/>
          <w:szCs w:val="28"/>
        </w:rPr>
        <w:t>, 2004. – 224 с.</w:t>
      </w:r>
    </w:p>
    <w:p w:rsidR="00BD1D5C" w:rsidRDefault="00BD1D5C"/>
    <w:sectPr w:rsidR="00BD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270"/>
    <w:multiLevelType w:val="hybridMultilevel"/>
    <w:tmpl w:val="95BA8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B"/>
    <w:rsid w:val="00824261"/>
    <w:rsid w:val="0095358B"/>
    <w:rsid w:val="00B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535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8B"/>
    <w:rPr>
      <w:rFonts w:ascii="Arial" w:eastAsia="Calibri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535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8B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2016-01-19T12:51:00Z</dcterms:created>
  <dcterms:modified xsi:type="dcterms:W3CDTF">2016-01-19T12:54:00Z</dcterms:modified>
</cp:coreProperties>
</file>