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1D" w:rsidRDefault="0000311D" w:rsidP="0000311D">
      <w:pPr>
        <w:pStyle w:val="a3"/>
        <w:rPr>
          <w:b/>
          <w:sz w:val="28"/>
          <w:szCs w:val="28"/>
        </w:rPr>
      </w:pPr>
      <w:r w:rsidRPr="0000311D">
        <w:rPr>
          <w:b/>
          <w:sz w:val="28"/>
          <w:szCs w:val="28"/>
        </w:rPr>
        <w:t>К</w:t>
      </w:r>
      <w:r w:rsidRPr="0000311D">
        <w:rPr>
          <w:b/>
          <w:sz w:val="28"/>
          <w:szCs w:val="28"/>
        </w:rPr>
        <w:t>онспект физкультурного занятия с использованием степ-платформы</w:t>
      </w:r>
      <w:r>
        <w:rPr>
          <w:b/>
          <w:sz w:val="28"/>
          <w:szCs w:val="28"/>
        </w:rPr>
        <w:t xml:space="preserve"> с детьми подготовительной группы</w:t>
      </w:r>
    </w:p>
    <w:p w:rsidR="0000311D" w:rsidRPr="0000311D" w:rsidRDefault="0000311D" w:rsidP="0000311D">
      <w:pPr>
        <w:pStyle w:val="a3"/>
        <w:rPr>
          <w:sz w:val="28"/>
          <w:szCs w:val="28"/>
        </w:rPr>
      </w:pPr>
      <w:r w:rsidRPr="0000311D">
        <w:rPr>
          <w:rStyle w:val="a4"/>
          <w:sz w:val="28"/>
          <w:szCs w:val="28"/>
        </w:rPr>
        <w:t>Тема:</w:t>
      </w:r>
      <w:r>
        <w:rPr>
          <w:rStyle w:val="a4"/>
          <w:sz w:val="28"/>
          <w:szCs w:val="28"/>
        </w:rPr>
        <w:t xml:space="preserve"> «Вместе веселее</w:t>
      </w:r>
      <w:r w:rsidRPr="0000311D">
        <w:rPr>
          <w:rStyle w:val="a4"/>
          <w:sz w:val="28"/>
          <w:szCs w:val="28"/>
        </w:rPr>
        <w:t>»</w:t>
      </w:r>
    </w:p>
    <w:p w:rsidR="0000311D" w:rsidRDefault="0000311D" w:rsidP="0000311D">
      <w:pPr>
        <w:pStyle w:val="a3"/>
      </w:pPr>
      <w:r>
        <w:rPr>
          <w:rStyle w:val="a4"/>
        </w:rPr>
        <w:t>Задачи</w:t>
      </w:r>
      <w:r>
        <w:rPr>
          <w:rStyle w:val="a4"/>
        </w:rPr>
        <w:t xml:space="preserve">: </w:t>
      </w:r>
    </w:p>
    <w:p w:rsidR="0000311D" w:rsidRDefault="0000311D" w:rsidP="0000311D">
      <w:pPr>
        <w:pStyle w:val="a3"/>
        <w:numPr>
          <w:ilvl w:val="0"/>
          <w:numId w:val="1"/>
        </w:numPr>
        <w:jc w:val="both"/>
      </w:pPr>
      <w:r>
        <w:t>Повышение уровня физического и музыкального развития детей;</w:t>
      </w:r>
    </w:p>
    <w:p w:rsidR="0000311D" w:rsidRDefault="0000311D" w:rsidP="0000311D">
      <w:pPr>
        <w:pStyle w:val="a3"/>
        <w:numPr>
          <w:ilvl w:val="0"/>
          <w:numId w:val="1"/>
        </w:numPr>
        <w:jc w:val="both"/>
      </w:pPr>
      <w:r>
        <w:t>Продолжение обучения работы с мячом (подбрасывание мяча вверх и ловля его с хлопком, не прижимая к груди);</w:t>
      </w:r>
    </w:p>
    <w:p w:rsidR="0000311D" w:rsidRDefault="0000311D" w:rsidP="0000311D">
      <w:pPr>
        <w:pStyle w:val="a3"/>
        <w:numPr>
          <w:ilvl w:val="0"/>
          <w:numId w:val="1"/>
        </w:numPr>
        <w:jc w:val="both"/>
      </w:pPr>
      <w:r>
        <w:t>Упражнение в отбивании и ловле мяча справа и слева, стоя на платформе;</w:t>
      </w:r>
    </w:p>
    <w:p w:rsidR="0000311D" w:rsidRDefault="0000311D" w:rsidP="0000311D">
      <w:pPr>
        <w:pStyle w:val="a3"/>
        <w:numPr>
          <w:ilvl w:val="0"/>
          <w:numId w:val="1"/>
        </w:numPr>
        <w:jc w:val="both"/>
      </w:pPr>
      <w:r>
        <w:t>Развитие чувства ритма и умения согласовывать свои движения с музыкой;</w:t>
      </w:r>
    </w:p>
    <w:p w:rsidR="0000311D" w:rsidRDefault="0000311D" w:rsidP="0000311D">
      <w:pPr>
        <w:pStyle w:val="a3"/>
        <w:numPr>
          <w:ilvl w:val="0"/>
          <w:numId w:val="1"/>
        </w:numPr>
        <w:jc w:val="both"/>
      </w:pPr>
      <w:r>
        <w:t>Формирование волевых качеств;</w:t>
      </w:r>
    </w:p>
    <w:p w:rsidR="0000311D" w:rsidRDefault="0000311D" w:rsidP="0000311D">
      <w:pPr>
        <w:pStyle w:val="a3"/>
        <w:numPr>
          <w:ilvl w:val="0"/>
          <w:numId w:val="1"/>
        </w:numPr>
        <w:jc w:val="both"/>
      </w:pPr>
      <w:r>
        <w:t>Воспитание дружелюбных отношений между детьми.</w:t>
      </w:r>
    </w:p>
    <w:p w:rsidR="0000311D" w:rsidRDefault="0000311D" w:rsidP="0000311D">
      <w:pPr>
        <w:pStyle w:val="a3"/>
        <w:jc w:val="both"/>
      </w:pPr>
      <w:r>
        <w:t>Оборудование: спет-платформа и мячи большого размера на каждого ребёнка.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ХОД ЗАНЯТИЯ:</w:t>
      </w:r>
    </w:p>
    <w:p w:rsidR="0000311D" w:rsidRDefault="0000311D" w:rsidP="0000311D">
      <w:pPr>
        <w:pStyle w:val="a3"/>
        <w:jc w:val="both"/>
      </w:pPr>
      <w:r>
        <w:t>(Дети</w:t>
      </w:r>
      <w:r>
        <w:t xml:space="preserve"> строятся в шеренгу и под словесное сопровождение педагога выполняют различные действия.)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Дыхательное упражнение «Ветерок»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Педагог</w:t>
      </w:r>
      <w:r>
        <w:rPr>
          <w:rStyle w:val="a4"/>
        </w:rPr>
        <w:t>:</w:t>
      </w:r>
      <w:r>
        <w:t xml:space="preserve"> Дует легкий ветерок ф-ф-ф…</w:t>
      </w:r>
    </w:p>
    <w:p w:rsidR="0000311D" w:rsidRDefault="0000311D" w:rsidP="0000311D">
      <w:pPr>
        <w:pStyle w:val="a3"/>
        <w:jc w:val="both"/>
      </w:pPr>
      <w:r>
        <w:t>И качает так листок ф-ф-ф…</w:t>
      </w:r>
    </w:p>
    <w:p w:rsidR="0000311D" w:rsidRDefault="0000311D" w:rsidP="0000311D">
      <w:pPr>
        <w:pStyle w:val="a3"/>
        <w:jc w:val="both"/>
      </w:pPr>
      <w:r>
        <w:t>(Сделать спокойный, ненапряжённый выдох.)</w:t>
      </w:r>
    </w:p>
    <w:p w:rsidR="0000311D" w:rsidRDefault="0000311D" w:rsidP="0000311D">
      <w:pPr>
        <w:pStyle w:val="a3"/>
        <w:jc w:val="both"/>
      </w:pPr>
      <w:r>
        <w:t>Дует сильный ветерок ф-ф-ф…</w:t>
      </w:r>
    </w:p>
    <w:p w:rsidR="0000311D" w:rsidRDefault="0000311D" w:rsidP="0000311D">
      <w:pPr>
        <w:pStyle w:val="a3"/>
        <w:jc w:val="both"/>
      </w:pPr>
      <w:r>
        <w:t>И качает так листок ф-ф-ф…</w:t>
      </w:r>
    </w:p>
    <w:p w:rsidR="0000311D" w:rsidRDefault="0000311D" w:rsidP="0000311D">
      <w:pPr>
        <w:pStyle w:val="a3"/>
        <w:jc w:val="both"/>
      </w:pPr>
      <w:r>
        <w:t>(Сделать активный выдох.)</w:t>
      </w:r>
    </w:p>
    <w:p w:rsidR="0000311D" w:rsidRDefault="0000311D" w:rsidP="0000311D">
      <w:pPr>
        <w:pStyle w:val="a3"/>
        <w:jc w:val="both"/>
      </w:pPr>
      <w:r>
        <w:t>Упражнение для ног «Башмачки»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Педагог:</w:t>
      </w:r>
      <w:r>
        <w:t xml:space="preserve"> А-чки-чки-чки! (</w:t>
      </w:r>
      <w:r>
        <w:t>Перекатываться</w:t>
      </w:r>
      <w:r>
        <w:t xml:space="preserve"> с пятки на носок, стоя на месте.)</w:t>
      </w:r>
    </w:p>
    <w:p w:rsidR="0000311D" w:rsidRDefault="0000311D" w:rsidP="0000311D">
      <w:pPr>
        <w:pStyle w:val="a3"/>
        <w:jc w:val="both"/>
      </w:pPr>
      <w:r>
        <w:t>Мы купили башмачки!</w:t>
      </w:r>
    </w:p>
    <w:p w:rsidR="0000311D" w:rsidRDefault="0000311D" w:rsidP="0000311D">
      <w:pPr>
        <w:pStyle w:val="a3"/>
        <w:jc w:val="both"/>
      </w:pPr>
      <w:r>
        <w:t>Ой, какие мы купили (Не отрывая носков от пола постукивать</w:t>
      </w:r>
      <w:r>
        <w:t xml:space="preserve"> </w:t>
      </w:r>
      <w:r>
        <w:t>пятками)</w:t>
      </w:r>
    </w:p>
    <w:p w:rsidR="0000311D" w:rsidRDefault="0000311D" w:rsidP="0000311D">
      <w:pPr>
        <w:pStyle w:val="a3"/>
        <w:jc w:val="both"/>
      </w:pPr>
      <w:r>
        <w:t>Весёлые башмачки.</w:t>
      </w:r>
    </w:p>
    <w:p w:rsidR="0000311D" w:rsidRDefault="0000311D" w:rsidP="0000311D">
      <w:pPr>
        <w:pStyle w:val="a3"/>
        <w:jc w:val="both"/>
      </w:pPr>
      <w:r>
        <w:t>Разок шагнёшь, (Сделать шаг на месте на всей стопе.)</w:t>
      </w:r>
    </w:p>
    <w:p w:rsidR="0000311D" w:rsidRDefault="0000311D" w:rsidP="0000311D">
      <w:pPr>
        <w:pStyle w:val="a3"/>
        <w:jc w:val="both"/>
      </w:pPr>
      <w:r>
        <w:t>Другой шагнёшь,</w:t>
      </w:r>
    </w:p>
    <w:p w:rsidR="0000311D" w:rsidRDefault="0000311D" w:rsidP="0000311D">
      <w:pPr>
        <w:pStyle w:val="a3"/>
        <w:jc w:val="both"/>
      </w:pPr>
      <w:r>
        <w:t>А потом, потом, потом (совершать кружение на всей стопе.)</w:t>
      </w:r>
    </w:p>
    <w:p w:rsidR="0000311D" w:rsidRDefault="0000311D" w:rsidP="0000311D">
      <w:pPr>
        <w:pStyle w:val="a3"/>
        <w:jc w:val="both"/>
      </w:pPr>
      <w:r>
        <w:t>Плясать пойдёшь!</w:t>
      </w:r>
    </w:p>
    <w:p w:rsidR="0000311D" w:rsidRDefault="0000311D" w:rsidP="0000311D">
      <w:pPr>
        <w:pStyle w:val="a3"/>
        <w:jc w:val="both"/>
      </w:pPr>
      <w:r>
        <w:lastRenderedPageBreak/>
        <w:t>(Н.</w:t>
      </w:r>
      <w:r>
        <w:t xml:space="preserve"> Пикулева. Припевочка «Башмачки».)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Динамическое упражнение на развитие чувства ритма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 xml:space="preserve">Педагог: </w:t>
      </w:r>
      <w:r>
        <w:t>Ти-ти-ти – куда же нам пойти? (Хлопать в ладоши.)</w:t>
      </w:r>
    </w:p>
    <w:p w:rsidR="0000311D" w:rsidRDefault="0000311D" w:rsidP="0000311D">
      <w:pPr>
        <w:pStyle w:val="a3"/>
        <w:jc w:val="both"/>
      </w:pPr>
      <w:r>
        <w:t>Ать-ать-ать – в лес отправимся гулять (ладошками по коленям.)</w:t>
      </w:r>
    </w:p>
    <w:p w:rsidR="0000311D" w:rsidRDefault="0000311D" w:rsidP="0000311D">
      <w:pPr>
        <w:pStyle w:val="a3"/>
        <w:jc w:val="both"/>
      </w:pPr>
      <w:r>
        <w:t>Ать-ать-ать – (Сделать перетопы</w:t>
      </w:r>
      <w:bookmarkStart w:id="0" w:name="_GoBack"/>
      <w:bookmarkEnd w:id="0"/>
      <w:r>
        <w:t xml:space="preserve"> ногами.) 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Упражнение «Спинка – тростинка»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Педагог:</w:t>
      </w:r>
      <w:r>
        <w:t xml:space="preserve"> У меня спина прямая. (Выпрямить спину.)</w:t>
      </w:r>
    </w:p>
    <w:p w:rsidR="0000311D" w:rsidRDefault="0000311D" w:rsidP="0000311D">
      <w:pPr>
        <w:pStyle w:val="a3"/>
        <w:jc w:val="both"/>
      </w:pPr>
      <w:r>
        <w:t>Я наклонов не боюсь, (Сделать наклон вниз.)</w:t>
      </w:r>
    </w:p>
    <w:p w:rsidR="0000311D" w:rsidRDefault="0000311D" w:rsidP="0000311D">
      <w:pPr>
        <w:pStyle w:val="a3"/>
        <w:jc w:val="both"/>
      </w:pPr>
      <w:r>
        <w:t>Выпрямляюсь, прогибаюсь (Выпрямиться, прогнуть спину.)</w:t>
      </w:r>
    </w:p>
    <w:p w:rsidR="0000311D" w:rsidRDefault="0000311D" w:rsidP="0000311D">
      <w:pPr>
        <w:pStyle w:val="a3"/>
        <w:jc w:val="both"/>
      </w:pPr>
      <w:r>
        <w:t>Поворачиваюсь. (Сделать поворот налево.)</w:t>
      </w:r>
    </w:p>
    <w:p w:rsidR="0000311D" w:rsidRDefault="0000311D" w:rsidP="0000311D">
      <w:pPr>
        <w:pStyle w:val="a3"/>
        <w:jc w:val="both"/>
      </w:pPr>
      <w:r>
        <w:t>Ходьба в колоне по одному по залу.</w:t>
      </w:r>
    </w:p>
    <w:p w:rsidR="0000311D" w:rsidRDefault="0000311D" w:rsidP="0000311D">
      <w:pPr>
        <w:pStyle w:val="a3"/>
        <w:jc w:val="both"/>
      </w:pPr>
      <w:r>
        <w:t xml:space="preserve">Ходьба змейкой между степ — платформами </w:t>
      </w:r>
    </w:p>
    <w:p w:rsidR="0000311D" w:rsidRDefault="0000311D" w:rsidP="0000311D">
      <w:pPr>
        <w:pStyle w:val="a3"/>
        <w:jc w:val="both"/>
      </w:pPr>
      <w:r>
        <w:t>Бег в колонне по одному между степ — платформами «змейкой.»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Педагог:</w:t>
      </w:r>
      <w:r>
        <w:t xml:space="preserve"> Ой, боюсь, боюсь, боюсь,</w:t>
      </w:r>
    </w:p>
    <w:p w:rsidR="0000311D" w:rsidRDefault="0000311D" w:rsidP="0000311D">
      <w:pPr>
        <w:pStyle w:val="a3"/>
        <w:jc w:val="both"/>
      </w:pPr>
      <w:r>
        <w:t>Во всё прыть, как конь несусь.</w:t>
      </w:r>
    </w:p>
    <w:p w:rsidR="0000311D" w:rsidRDefault="0000311D" w:rsidP="0000311D">
      <w:pPr>
        <w:pStyle w:val="a3"/>
        <w:jc w:val="both"/>
      </w:pPr>
      <w:r>
        <w:t>От кого и почему-</w:t>
      </w:r>
    </w:p>
    <w:p w:rsidR="0000311D" w:rsidRDefault="0000311D" w:rsidP="0000311D">
      <w:pPr>
        <w:pStyle w:val="a3"/>
        <w:jc w:val="both"/>
      </w:pPr>
      <w:r>
        <w:t>До сих пор я не пойму.</w:t>
      </w:r>
    </w:p>
    <w:p w:rsidR="0000311D" w:rsidRDefault="0000311D" w:rsidP="0000311D">
      <w:pPr>
        <w:pStyle w:val="a3"/>
        <w:jc w:val="both"/>
      </w:pPr>
      <w:r>
        <w:t>Ходьба в колонне по одному, наступая на степ-платформу.</w:t>
      </w:r>
    </w:p>
    <w:p w:rsidR="0000311D" w:rsidRDefault="0000311D" w:rsidP="0000311D">
      <w:pPr>
        <w:pStyle w:val="a3"/>
        <w:jc w:val="both"/>
      </w:pPr>
      <w:r>
        <w:t>Перестроение через середину зала в две колонны.</w:t>
      </w:r>
    </w:p>
    <w:p w:rsidR="0000311D" w:rsidRDefault="0000311D" w:rsidP="0000311D">
      <w:pPr>
        <w:pStyle w:val="a3"/>
        <w:jc w:val="both"/>
      </w:pPr>
      <w:r>
        <w:t>Общеразвивающие упражнения.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Вступление</w:t>
      </w:r>
    </w:p>
    <w:p w:rsidR="0000311D" w:rsidRDefault="0000311D" w:rsidP="0000311D">
      <w:pPr>
        <w:pStyle w:val="a3"/>
        <w:jc w:val="both"/>
      </w:pPr>
      <w:r>
        <w:t>Ходьба на месте, не отрывая пяток от пола, кивки головой вперёд.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 xml:space="preserve">Часть 1 </w:t>
      </w:r>
    </w:p>
    <w:p w:rsidR="0000311D" w:rsidRDefault="0000311D" w:rsidP="0000311D">
      <w:pPr>
        <w:pStyle w:val="a3"/>
        <w:jc w:val="both"/>
      </w:pPr>
      <w:r>
        <w:t>Ходьба вокруг степ-платформы.</w:t>
      </w:r>
    </w:p>
    <w:p w:rsidR="0000311D" w:rsidRDefault="0000311D" w:rsidP="0000311D">
      <w:pPr>
        <w:pStyle w:val="a3"/>
        <w:jc w:val="both"/>
      </w:pPr>
      <w:r>
        <w:t>Приставной шаг на степ-платформу.</w:t>
      </w:r>
    </w:p>
    <w:p w:rsidR="0000311D" w:rsidRDefault="0000311D" w:rsidP="0000311D">
      <w:pPr>
        <w:pStyle w:val="a3"/>
        <w:spacing w:line="360" w:lineRule="auto"/>
        <w:jc w:val="both"/>
      </w:pPr>
      <w:r>
        <w:t>Упражнение «Арабески»: шаг правой ногой на степ-платформу, левую ногу вскидывать вверх — назад одновременно с руками; повторить то же с левой ногой на степ-платформе.</w:t>
      </w:r>
    </w:p>
    <w:p w:rsidR="0000311D" w:rsidRDefault="0000311D" w:rsidP="0000311D">
      <w:pPr>
        <w:pStyle w:val="a3"/>
        <w:jc w:val="both"/>
      </w:pPr>
      <w:r>
        <w:lastRenderedPageBreak/>
        <w:t>Шаги приставные по степ-платформе боком.</w:t>
      </w:r>
    </w:p>
    <w:p w:rsidR="0000311D" w:rsidRDefault="0000311D" w:rsidP="0000311D">
      <w:pPr>
        <w:pStyle w:val="a3"/>
        <w:jc w:val="both"/>
      </w:pPr>
      <w:r>
        <w:t>Ходьба вокруг степ — платформы.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Часть 2</w:t>
      </w:r>
    </w:p>
    <w:p w:rsidR="0000311D" w:rsidRDefault="0000311D" w:rsidP="0000311D">
      <w:pPr>
        <w:pStyle w:val="a3"/>
        <w:jc w:val="both"/>
      </w:pPr>
      <w:r>
        <w:t>Исходное положение: стоя на коленях на степ — платформе, руки в упоре перед ней.</w:t>
      </w:r>
    </w:p>
    <w:p w:rsidR="0000311D" w:rsidRDefault="0000311D" w:rsidP="0000311D">
      <w:pPr>
        <w:pStyle w:val="a3"/>
        <w:jc w:val="both"/>
      </w:pPr>
      <w:r>
        <w:t>Упражнение «Кошечка».</w:t>
      </w:r>
    </w:p>
    <w:p w:rsidR="0000311D" w:rsidRDefault="0000311D" w:rsidP="0000311D">
      <w:pPr>
        <w:pStyle w:val="a3"/>
        <w:jc w:val="both"/>
      </w:pPr>
      <w:r>
        <w:t>Поочерёдный подъём рук.</w:t>
      </w:r>
    </w:p>
    <w:p w:rsidR="0000311D" w:rsidRDefault="0000311D" w:rsidP="0000311D">
      <w:pPr>
        <w:pStyle w:val="a3"/>
        <w:jc w:val="both"/>
      </w:pPr>
      <w:r>
        <w:t>Ходьба вокруг степ — платформы.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Часть 3</w:t>
      </w:r>
    </w:p>
    <w:p w:rsidR="0000311D" w:rsidRDefault="0000311D" w:rsidP="0000311D">
      <w:pPr>
        <w:pStyle w:val="a3"/>
        <w:jc w:val="both"/>
      </w:pPr>
      <w:r>
        <w:t>Исходное положение: сидя на степ — платформе, руки в упоре сзади неё.</w:t>
      </w:r>
    </w:p>
    <w:p w:rsidR="0000311D" w:rsidRDefault="0000311D" w:rsidP="0000311D">
      <w:pPr>
        <w:pStyle w:val="a3"/>
        <w:jc w:val="both"/>
      </w:pPr>
      <w:r>
        <w:t>Упражнение «Каблучок».</w:t>
      </w:r>
    </w:p>
    <w:p w:rsidR="0000311D" w:rsidRDefault="0000311D" w:rsidP="0000311D">
      <w:pPr>
        <w:pStyle w:val="a3"/>
        <w:jc w:val="both"/>
      </w:pPr>
      <w:r>
        <w:t>Поочерёдное поднимание ног вверх в сторону.</w:t>
      </w:r>
    </w:p>
    <w:p w:rsidR="0000311D" w:rsidRDefault="0000311D" w:rsidP="0000311D">
      <w:pPr>
        <w:pStyle w:val="a3"/>
        <w:jc w:val="both"/>
      </w:pPr>
      <w:r>
        <w:rPr>
          <w:rStyle w:val="a4"/>
        </w:rPr>
        <w:t>Часть 4</w:t>
      </w:r>
    </w:p>
    <w:p w:rsidR="0000311D" w:rsidRDefault="0000311D" w:rsidP="0000311D">
      <w:pPr>
        <w:pStyle w:val="a3"/>
        <w:jc w:val="both"/>
      </w:pPr>
      <w:r>
        <w:t>Подскоки вокруг степ – платформы в чередовании с ходьбой.</w:t>
      </w:r>
    </w:p>
    <w:p w:rsidR="0000311D" w:rsidRDefault="0000311D" w:rsidP="0000311D">
      <w:pPr>
        <w:pStyle w:val="a3"/>
        <w:spacing w:line="480" w:lineRule="auto"/>
        <w:jc w:val="both"/>
      </w:pPr>
      <w:r>
        <w:t>Дыхательные упражнение: вдох через нос, руки вверх; выдох через рот со звуком «ха», руки вниз, притоп ногой.</w:t>
      </w:r>
    </w:p>
    <w:p w:rsidR="007674E6" w:rsidRDefault="007674E6" w:rsidP="0000311D">
      <w:pPr>
        <w:jc w:val="both"/>
      </w:pPr>
    </w:p>
    <w:sectPr w:rsidR="007674E6" w:rsidSect="0000311D">
      <w:pgSz w:w="11906" w:h="16838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94D99"/>
    <w:multiLevelType w:val="hybridMultilevel"/>
    <w:tmpl w:val="0CD4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93"/>
    <w:rsid w:val="0000311D"/>
    <w:rsid w:val="007674E6"/>
    <w:rsid w:val="00E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851E-A3C7-40CD-90C6-25EB9E6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2546</Characters>
  <Application>Microsoft Office Word</Application>
  <DocSecurity>0</DocSecurity>
  <Lines>21</Lines>
  <Paragraphs>5</Paragraphs>
  <ScaleCrop>false</ScaleCrop>
  <Company>Hewlett-Packard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2016-01-20T09:48:00Z</dcterms:created>
  <dcterms:modified xsi:type="dcterms:W3CDTF">2016-01-20T09:57:00Z</dcterms:modified>
</cp:coreProperties>
</file>