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249"/>
        <w:gridCol w:w="106"/>
      </w:tblGrid>
      <w:tr w:rsidR="00745D33" w:rsidRPr="00745D33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45D33" w:rsidRPr="00745D33" w:rsidRDefault="00745D33" w:rsidP="00CE4BB7">
            <w:pPr>
              <w:shd w:val="clear" w:color="auto" w:fill="FF6C23"/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</w:rPr>
            </w:pPr>
          </w:p>
        </w:tc>
      </w:tr>
      <w:tr w:rsidR="00745D33" w:rsidRPr="00745D33">
        <w:trPr>
          <w:tblCellSpacing w:w="0" w:type="dxa"/>
          <w:jc w:val="center"/>
          <w:hidden/>
        </w:trPr>
        <w:tc>
          <w:tcPr>
            <w:tcW w:w="5000" w:type="pct"/>
            <w:tcMar>
              <w:top w:w="0" w:type="dxa"/>
              <w:left w:w="167" w:type="dxa"/>
              <w:bottom w:w="0" w:type="dxa"/>
              <w:right w:w="167" w:type="dxa"/>
            </w:tcMar>
            <w:hideMark/>
          </w:tcPr>
          <w:p w:rsidR="00745D33" w:rsidRPr="00745D33" w:rsidRDefault="00745D33" w:rsidP="00745D33">
            <w:pPr>
              <w:spacing w:before="33" w:after="33" w:line="36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</w:rPr>
            </w:pPr>
            <w:r w:rsidRPr="00745D3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</w:rPr>
              <w:t> </w:t>
            </w:r>
          </w:p>
          <w:p w:rsidR="00745D33" w:rsidRPr="00745D33" w:rsidRDefault="00745D33" w:rsidP="00745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  <w:p w:rsidR="00745D33" w:rsidRPr="00745D33" w:rsidRDefault="00745D33" w:rsidP="00745D33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Многие родители замечают, что их ребенок, начав посещать детское дошкольное учреждение, стал часто болеть. </w:t>
            </w:r>
            <w:proofErr w:type="gramStart"/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Предрасполагающими к этому факторами являются: обилие контактов с детьми и взрослыми с больными острыми респираторными заболеваниями, незрелость защитных систем организма в дошкольном возрасте, неблагоприятное воздействие экологических факторов, неправильная организация режима дня, излишнее «укутывание» детей родителями по принципу «сибиряк тот, кто теплее одевается», недостаток в рационе витаминов и микроэлементов, отсутствие регулярных закаливающих мероприятий.</w:t>
            </w:r>
            <w:proofErr w:type="gramEnd"/>
          </w:p>
          <w:p w:rsidR="00745D33" w:rsidRPr="00745D33" w:rsidRDefault="00745D33" w:rsidP="00745D33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это создает угрозу для нормального физического развития ребенка и представляет серьезную проблему для родителей, как психологического плана, так и материального. Зачастую ребенок, пролеченный по поводу респираторной инфекции, вновь заболевает через короткий промежуток времени, не успев оправиться от предыдущего заболевания. В связи с этим мамы и папы, боясь простудить детей, не гуляют с ними в прохладную погоду, одевают излишне тепло, не проводят проветривание в квартирах, не умывают холодной водой. Но все их усилия не приносят успеха. В результате «тепличного» воспитания организм ребенка становится изнеженным, слабым.</w:t>
            </w:r>
          </w:p>
          <w:p w:rsidR="00745D33" w:rsidRPr="00745D33" w:rsidRDefault="00745D33" w:rsidP="00745D33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Нередко матери, разочаровавшись в традиционной медицине, в отчаянии обращаются </w:t>
            </w:r>
            <w:proofErr w:type="gramStart"/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различного</w:t>
            </w:r>
            <w:proofErr w:type="gramEnd"/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рода целителям и знахарям, с тщетной надеждой на быстрое исцеление.</w:t>
            </w:r>
          </w:p>
          <w:p w:rsidR="00745D33" w:rsidRPr="00745D33" w:rsidRDefault="00745D33" w:rsidP="00745D33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Реального оздоровительного эффекта можно добиться с помощью регулярных закаливающих мероприятий, особенно в сочетании с параллельно проводимой медикаментозной </w:t>
            </w:r>
            <w:proofErr w:type="spellStart"/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иммунокоррекцией</w:t>
            </w:r>
            <w:proofErr w:type="spellEnd"/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направленной на повышение защитных сил организма, следствием чего могут быть </w:t>
            </w:r>
            <w:proofErr w:type="spellStart"/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урежение</w:t>
            </w:r>
            <w:proofErr w:type="spellEnd"/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облегчение респираторных заболеваний, а в идеальной ситуации возникновение ОРВИ не чаще 1-2 раз в год.</w:t>
            </w:r>
            <w:proofErr w:type="gramEnd"/>
          </w:p>
          <w:p w:rsidR="00745D33" w:rsidRPr="00745D33" w:rsidRDefault="00745D33" w:rsidP="00745D33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Смысл закаливания в многократно повторяющихся од</w:t>
            </w:r>
            <w:r w:rsidR="008F1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нотипных нагрузках, чаще всего </w:t>
            </w:r>
            <w:proofErr w:type="spellStart"/>
            <w:r w:rsidR="008F1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олодовых</w:t>
            </w:r>
            <w:proofErr w:type="spellEnd"/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 результате чего вырабатывается тренированность в отношении этих нагрузок, включаются защитные реакции иммунной системы, а </w:t>
            </w:r>
            <w:proofErr w:type="gramStart"/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значит</w:t>
            </w:r>
            <w:proofErr w:type="gramEnd"/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повышается и устойчивость к простудным заболеваниям, в первую очередь, а также отражается на всех других функциях организма - улучшаются аппетит и усвоение пищи, нормализация роста, повышается умственная и физическая работоспособность, появляется жизнерадостное настроение.</w:t>
            </w:r>
          </w:p>
          <w:p w:rsidR="00745D33" w:rsidRPr="00745D33" w:rsidRDefault="00745D33" w:rsidP="00745D33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Родителям следует помнить, что тренирующий эффект закаливающих процедур сохраняется недолго, особенно у детей дошкольного возраста, это примерно 3-10 дней, тогда как для достижения этого эффекта необходим срок не менее месяца, а у ослабленных детей и более. Не следует форсировать усложнение закаливающих процедур, так как это может привести к срыву механизмов адаптации и появлению и возобновлению повторных заболеваний.</w:t>
            </w:r>
          </w:p>
          <w:p w:rsidR="00745D33" w:rsidRPr="00745D33" w:rsidRDefault="00745D33" w:rsidP="00745D33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4BB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Основными правилами закаливания являются следующие</w:t>
            </w:r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745D33" w:rsidRPr="00745D33" w:rsidRDefault="00745D33" w:rsidP="00745D33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Закаливающие процедуры следует проводить только в том случае, если ребенок здоров. Начинать можно в любой сезон года, но лучше летом.</w:t>
            </w:r>
          </w:p>
          <w:p w:rsidR="00745D33" w:rsidRPr="00745D33" w:rsidRDefault="00745D33" w:rsidP="00745D33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Постепенность. Недопустимо, решив закалять ребенка, сразу обливать его прохладной водой, отправлять на прогулки в ненастную погоду легко </w:t>
            </w:r>
            <w:proofErr w:type="gramStart"/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одетым</w:t>
            </w:r>
            <w:proofErr w:type="gramEnd"/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Это непременно приведет к тому, что малыш простудится, а мать впредь будет бояться закаливания, как «огня». Начинать нужно осторожно, переходя к более сильным закаливающим процедурам постепенно.</w:t>
            </w:r>
          </w:p>
          <w:p w:rsidR="00745D33" w:rsidRPr="00745D33" w:rsidRDefault="00745D33" w:rsidP="00745D33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Нужно считаться с индивидуальными особенностями ребенка. Например, легковозбудимые, «нервные» дети иногда плохо реагируют на холодную воду.</w:t>
            </w:r>
          </w:p>
          <w:p w:rsidR="00745D33" w:rsidRPr="00745D33" w:rsidRDefault="00745D33" w:rsidP="00745D33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Постоянно следить за реакцией ребенка на закаливающие процедуры. Если во время обливания или приема воздушной ванны </w:t>
            </w:r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малыш дрожит, кожа у него становится «гусиной», </w:t>
            </w:r>
            <w:proofErr w:type="gramStart"/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значит к этой температуре он ещё не адаптирован</w:t>
            </w:r>
            <w:proofErr w:type="gramEnd"/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 следующий раз процедуру надо проводить, начиная с той дозировки, которая не вызывала никаких отрицательных явлений.</w:t>
            </w:r>
          </w:p>
          <w:p w:rsidR="00745D33" w:rsidRPr="00745D33" w:rsidRDefault="00745D33" w:rsidP="00745D33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Нужно стремиться к тому, чтобы закаливание нравилось детям, воспринималось ими как забава.</w:t>
            </w:r>
          </w:p>
          <w:p w:rsidR="00745D33" w:rsidRPr="00745D33" w:rsidRDefault="00745D33" w:rsidP="00745D33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При повышении температуры, насморке, кашле, жидком стуле - необходимо приостановить закаливание или проводить на щадящем уровне. Гипотрофия, анемия, рахит не являются противопоказаниями к закаливанию.</w:t>
            </w:r>
          </w:p>
          <w:p w:rsidR="00745D33" w:rsidRPr="00745D33" w:rsidRDefault="00745D33" w:rsidP="00745D33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Приступая к закаливанию, создайте ребенку здоровые условия быта, нормальную психологическую атмосферу в семье, достаточный сон. Необходимо сквозное проветривание комнаты не реже 4-5 раз в день, каждый раз не менее 10-15 минут.</w:t>
            </w:r>
          </w:p>
          <w:p w:rsidR="00745D33" w:rsidRPr="00745D33" w:rsidRDefault="00745D33" w:rsidP="00745D33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 Детям 1,5 лет и старше нужно гулять не менее двух раз в день по 2,5-3,0 часа. Зимой, при более низкой температуре, время прогулки ограничивают. Детей с возраста 2,5-3 лет можно обучать кататься на лыжах, коньках, самокате, велосипеде. В летнее время не нужно запрещать игры в воде, ходить босиком по земле, по траве, по песку у реки. Большое значение имеет одежда: важно, чтобы она была по размеру, ребенок в ней не мерз и не перегревался. Все эти меры также обладают определенным закаливающим эффектом. </w:t>
            </w:r>
          </w:p>
          <w:p w:rsidR="00745D33" w:rsidRPr="00745D33" w:rsidRDefault="00745D33" w:rsidP="00745D33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различные возрастные периоды закаливание проводится разными с</w:t>
            </w:r>
            <w:r w:rsidR="00B96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пособами, по принципу от </w:t>
            </w:r>
            <w:proofErr w:type="gramStart"/>
            <w:r w:rsidR="00B96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простог</w:t>
            </w:r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сложному.</w:t>
            </w:r>
          </w:p>
          <w:p w:rsidR="00745D33" w:rsidRPr="00745D33" w:rsidRDefault="00745D33" w:rsidP="00745D33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D3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Методы закаливания:</w:t>
            </w:r>
          </w:p>
          <w:p w:rsidR="00745D33" w:rsidRPr="00745D33" w:rsidRDefault="00745D33" w:rsidP="00745D33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Воздушные ванны: зимой в комнате, летом </w:t>
            </w:r>
            <w:r w:rsidR="00CE4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улице при температуре +22+28</w:t>
            </w:r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С, лучше утром. Начинать можно с двухмесячного возраста, первое время по 1 минуте 2-3 раза в день, через 5 дней увеличить время на 1 минуту, доведя к 6 месяцам до 15 минут и к году </w:t>
            </w:r>
            <w:proofErr w:type="gramStart"/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+16 С.</w:t>
            </w:r>
          </w:p>
          <w:p w:rsidR="00745D33" w:rsidRPr="00745D33" w:rsidRDefault="00745D33" w:rsidP="00745D33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 Закаливание солнечными лучами: лучше в тени деревьев, в безветренную погоду, при температуре воздуха не ниже +22 С. Начиная с возраста 1,5-2 года дети могут загорать в одних трусиках, продолжительность с 3 до 10 минут, увеличивая за 7-10 дней до 20-25 минут. Оптимальное время с 9 до 12 часов дня.</w:t>
            </w:r>
          </w:p>
          <w:p w:rsidR="00745D33" w:rsidRPr="00745D33" w:rsidRDefault="00745D33" w:rsidP="00745D33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Недопустимо пребывание детей «на солнце» при температуре воздуха +30</w:t>
            </w:r>
            <w:proofErr w:type="gramStart"/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выше, ввиду возможного перегревания.</w:t>
            </w:r>
          </w:p>
          <w:p w:rsidR="00745D33" w:rsidRPr="00745D33" w:rsidRDefault="00745D33" w:rsidP="00745D33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Влажное обтирание: проводится смоченным в воде и отжатым куском чистой фланели, один раз в день по 1-2 минуте. Начинать с рук - от пальцев к плечу, затем ноги, грудь, живот и спину до легкого покраснения. Температура воды в возрасте 3-4 года +32</w:t>
            </w:r>
            <w:proofErr w:type="gramStart"/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5-6 лет +30 С, 6-7 лет +28 С; через 3-4 дня снижают на 1 С и доводят до +22+18 С летом и +25+22 С зимой. По окончании ребенок должен быть тепло одет. В случае перерыва, начинают с сухих обтираний.</w:t>
            </w:r>
          </w:p>
          <w:p w:rsidR="00745D33" w:rsidRPr="00745D33" w:rsidRDefault="00745D33" w:rsidP="00745D33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Закаливание ротоглотки: полоскание ротоглотки любой дезинфицирующей травой 3-4 раза в день (лучше после посещения детского сада, школы, кинотеатра и т. д.). После приготовления настой разделить пополам, полоскать попеременно, один раз в неделю температуру во втором стакане снижать на 0,5-1 С. Начинать с температуры +24+25 С.</w:t>
            </w:r>
          </w:p>
          <w:p w:rsidR="00745D33" w:rsidRPr="00745D33" w:rsidRDefault="00745D33" w:rsidP="00745D33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Ножные ванны: обливание ног в течении 20-30 секунд водой температуры +32+34</w:t>
            </w:r>
            <w:proofErr w:type="gramStart"/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 постепенным снижением один раз в неделю на 1 С до +10 С. Можно чередовать холодное и теплое обливание, по 3-6 раз. По окончании ноги растирают до розового цвета кожных покровов.</w:t>
            </w:r>
          </w:p>
          <w:p w:rsidR="00745D33" w:rsidRPr="00745D33" w:rsidRDefault="00745D33" w:rsidP="00745D33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Общее обливание: начинать с 9-10 месяцев, голову не обливать, при этом ребенок стоит или сидит. Температура воды в возрасте до одного года +36</w:t>
            </w:r>
            <w:proofErr w:type="gramStart"/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1-3 года +34 С, старше 3 лет +33 С. Постепенно снижая на 1 С в неделю, до +28 С зимой и +22 С летом. Длительность до 1,5 минут. После растереть тело полотенцем до розового цвета.</w:t>
            </w:r>
          </w:p>
          <w:p w:rsidR="00745D33" w:rsidRPr="00745D33" w:rsidRDefault="00745D33" w:rsidP="00745D33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 Душ: после 1,5 лет. Лучше утром по 30-90 секунд при температуре </w:t>
            </w:r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воды +34</w:t>
            </w:r>
            <w:proofErr w:type="gramStart"/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постепенно снижая до +28 С зимой и +22 С летом.</w:t>
            </w:r>
          </w:p>
          <w:p w:rsidR="00745D33" w:rsidRPr="00745D33" w:rsidRDefault="00745D33" w:rsidP="00745D33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  <w:bookmarkStart w:id="0" w:name="id.gjdgxs"/>
            <w:bookmarkEnd w:id="0"/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Плавание: одна из самых эффективных форм закаливания. Сочетает в себе влияние воды, воздуха, температуры, двигательной активности ребенка. Можно начинать обучение с первых месяцев жизни, но под обязательным руководством опытного инструктора.</w:t>
            </w:r>
          </w:p>
          <w:p w:rsidR="00745D33" w:rsidRPr="00745D33" w:rsidRDefault="00745D33" w:rsidP="00745D33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Эффективными мерами закаливания являются лечебная физкультура и массаж, которые должны проводить квалифицированные специалисты.</w:t>
            </w:r>
          </w:p>
          <w:p w:rsidR="00745D33" w:rsidRPr="00745D33" w:rsidRDefault="00745D33" w:rsidP="00745D33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Закаливание можно проводить большинству детей, но предварительно следует обратиться к своему детскому врачу по месту жительства, желательно соблюдение определенной последовательности в наращивании закаливающих нагрузок. Особенно важно проводить закаливание при подготовке детей к посещению детского сада или школы.</w:t>
            </w:r>
          </w:p>
          <w:p w:rsidR="00745D33" w:rsidRPr="00745D33" w:rsidRDefault="008F19F3" w:rsidP="00745D33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Закаливание – одно из средств физического воспитания. </w:t>
            </w:r>
            <w:r w:rsidR="00745D33"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Добиться </w:t>
            </w:r>
            <w:r w:rsidR="00745D33" w:rsidRPr="00745D3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положительных результатов</w:t>
            </w:r>
            <w:r w:rsidR="00745D33"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можно только при условии </w:t>
            </w:r>
            <w:r w:rsidR="00745D33" w:rsidRPr="00745D3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настойчивости и </w:t>
            </w:r>
            <w:proofErr w:type="gramStart"/>
            <w:r w:rsidR="00745D33" w:rsidRPr="00745D3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терпения</w:t>
            </w:r>
            <w:proofErr w:type="gramEnd"/>
            <w:r w:rsidR="00745D33" w:rsidRPr="00745D3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745D33" w:rsidRPr="0074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требовательных к себе мам и пап, которые должны стать для своих детей примером </w:t>
            </w:r>
            <w:r w:rsidR="00745D33" w:rsidRPr="00745D3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здорового образа жизни.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6"/>
            </w:tblGrid>
            <w:tr w:rsidR="00745D33" w:rsidRPr="00745D33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hideMark/>
                </w:tcPr>
                <w:p w:rsidR="00745D33" w:rsidRPr="00745D33" w:rsidRDefault="00745D33" w:rsidP="00745D3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45D33" w:rsidRPr="00745D3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5D33" w:rsidRPr="00745D33" w:rsidRDefault="00745D33" w:rsidP="00745D3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45D33" w:rsidRPr="00745D33" w:rsidRDefault="00745D33" w:rsidP="00745D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45D33" w:rsidRPr="00745D33">
        <w:trPr>
          <w:trHeight w:val="17"/>
          <w:tblCellSpacing w:w="0" w:type="dxa"/>
          <w:jc w:val="center"/>
        </w:trPr>
        <w:tc>
          <w:tcPr>
            <w:tcW w:w="0" w:type="auto"/>
            <w:gridSpan w:val="2"/>
            <w:tcMar>
              <w:top w:w="50" w:type="dxa"/>
              <w:left w:w="0" w:type="dxa"/>
              <w:bottom w:w="50" w:type="dxa"/>
              <w:right w:w="0" w:type="dxa"/>
            </w:tcMar>
            <w:vAlign w:val="bottom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</w:tblGrid>
            <w:tr w:rsidR="00745D33" w:rsidRPr="00745D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5D33" w:rsidRPr="00745D33" w:rsidRDefault="00745D33" w:rsidP="00745D3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45D33" w:rsidRPr="00745D33" w:rsidRDefault="00745D33" w:rsidP="00745D33">
            <w:pPr>
              <w:spacing w:after="0" w:line="17" w:lineRule="atLeast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</w:tbl>
    <w:p w:rsidR="00C50EF3" w:rsidRDefault="00C50EF3"/>
    <w:p w:rsidR="000B14CC" w:rsidRDefault="000B14CC"/>
    <w:p w:rsidR="000B14CC" w:rsidRDefault="000B14CC"/>
    <w:p w:rsidR="000B14CC" w:rsidRDefault="000B14CC"/>
    <w:p w:rsidR="000B14CC" w:rsidRDefault="000B14CC"/>
    <w:p w:rsidR="000B14CC" w:rsidRDefault="000B14CC"/>
    <w:p w:rsidR="000B14CC" w:rsidRDefault="000B14CC"/>
    <w:p w:rsidR="000B14CC" w:rsidRDefault="000B14CC"/>
    <w:p w:rsidR="000B14CC" w:rsidRDefault="000B14CC"/>
    <w:p w:rsidR="000B14CC" w:rsidRDefault="000B14CC"/>
    <w:p w:rsidR="000B14CC" w:rsidRDefault="000B14CC"/>
    <w:p w:rsidR="000B14CC" w:rsidRDefault="000B14CC"/>
    <w:p w:rsidR="000B14CC" w:rsidRDefault="000B14CC"/>
    <w:p w:rsidR="000B14CC" w:rsidRDefault="000B14CC"/>
    <w:p w:rsidR="000B14CC" w:rsidRDefault="000B14CC"/>
    <w:p w:rsidR="000B14CC" w:rsidRDefault="000B14CC"/>
    <w:p w:rsidR="000B14CC" w:rsidRDefault="000B14CC" w:rsidP="000B14CC">
      <w:pPr>
        <w:jc w:val="center"/>
        <w:rPr>
          <w:rFonts w:ascii="Comic Sans MS" w:hAnsi="Comic Sans MS"/>
          <w:b/>
          <w:sz w:val="96"/>
          <w:szCs w:val="96"/>
        </w:rPr>
      </w:pPr>
    </w:p>
    <w:p w:rsidR="000B14CC" w:rsidRPr="000B14CC" w:rsidRDefault="000B14CC" w:rsidP="000B14CC">
      <w:pPr>
        <w:jc w:val="center"/>
        <w:rPr>
          <w:rFonts w:ascii="Comic Sans MS" w:hAnsi="Comic Sans MS"/>
          <w:b/>
          <w:sz w:val="96"/>
          <w:szCs w:val="96"/>
        </w:rPr>
      </w:pPr>
      <w:r w:rsidRPr="000B14CC">
        <w:rPr>
          <w:rFonts w:ascii="Comic Sans MS" w:hAnsi="Comic Sans MS"/>
          <w:b/>
          <w:sz w:val="96"/>
          <w:szCs w:val="96"/>
        </w:rPr>
        <w:t>Консультации для родителей</w:t>
      </w:r>
    </w:p>
    <w:p w:rsidR="000B14CC" w:rsidRDefault="000B14CC" w:rsidP="000B14CC">
      <w:pPr>
        <w:jc w:val="center"/>
        <w:rPr>
          <w:rFonts w:ascii="Comic Sans MS" w:hAnsi="Comic Sans MS"/>
          <w:b/>
          <w:sz w:val="72"/>
          <w:szCs w:val="72"/>
        </w:rPr>
      </w:pPr>
      <w:r w:rsidRPr="000B14CC">
        <w:rPr>
          <w:rFonts w:ascii="Comic Sans MS" w:hAnsi="Comic Sans MS"/>
          <w:b/>
          <w:sz w:val="72"/>
          <w:szCs w:val="72"/>
        </w:rPr>
        <w:t>«Здоровая семья – здоровый ребенок»</w:t>
      </w:r>
    </w:p>
    <w:p w:rsidR="00797D93" w:rsidRDefault="00797D93" w:rsidP="000B14CC">
      <w:pPr>
        <w:jc w:val="center"/>
        <w:rPr>
          <w:rFonts w:ascii="Comic Sans MS" w:hAnsi="Comic Sans MS"/>
          <w:b/>
          <w:sz w:val="72"/>
          <w:szCs w:val="72"/>
        </w:rPr>
      </w:pPr>
    </w:p>
    <w:p w:rsidR="00797D93" w:rsidRDefault="00797D93" w:rsidP="000B14CC">
      <w:pPr>
        <w:jc w:val="center"/>
        <w:rPr>
          <w:rFonts w:ascii="Comic Sans MS" w:hAnsi="Comic Sans MS"/>
          <w:b/>
          <w:sz w:val="72"/>
          <w:szCs w:val="72"/>
        </w:rPr>
      </w:pPr>
    </w:p>
    <w:p w:rsidR="00797D93" w:rsidRDefault="00797D93" w:rsidP="000B14CC">
      <w:pPr>
        <w:jc w:val="center"/>
        <w:rPr>
          <w:rFonts w:ascii="Comic Sans MS" w:hAnsi="Comic Sans MS"/>
          <w:b/>
          <w:sz w:val="72"/>
          <w:szCs w:val="72"/>
        </w:rPr>
      </w:pPr>
    </w:p>
    <w:p w:rsidR="00797D93" w:rsidRPr="00797D93" w:rsidRDefault="00797D93" w:rsidP="00797D93">
      <w:pPr>
        <w:rPr>
          <w:rFonts w:ascii="Comic Sans MS" w:hAnsi="Comic Sans MS"/>
          <w:b/>
          <w:sz w:val="28"/>
          <w:szCs w:val="28"/>
        </w:rPr>
      </w:pPr>
    </w:p>
    <w:p w:rsidR="00797D93" w:rsidRDefault="00797D93" w:rsidP="000B14CC">
      <w:pPr>
        <w:jc w:val="center"/>
        <w:rPr>
          <w:rFonts w:ascii="Comic Sans MS" w:hAnsi="Comic Sans MS"/>
          <w:b/>
          <w:sz w:val="72"/>
          <w:szCs w:val="72"/>
        </w:rPr>
      </w:pPr>
    </w:p>
    <w:p w:rsidR="00797D93" w:rsidRPr="000B14CC" w:rsidRDefault="00797D93" w:rsidP="000B14CC">
      <w:pPr>
        <w:jc w:val="center"/>
        <w:rPr>
          <w:rFonts w:ascii="Comic Sans MS" w:hAnsi="Comic Sans MS"/>
          <w:b/>
          <w:sz w:val="72"/>
          <w:szCs w:val="72"/>
        </w:rPr>
      </w:pPr>
    </w:p>
    <w:sectPr w:rsidR="00797D93" w:rsidRPr="000B14CC" w:rsidSect="00D3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45D33"/>
    <w:rsid w:val="00057AE2"/>
    <w:rsid w:val="000B14CC"/>
    <w:rsid w:val="0012366F"/>
    <w:rsid w:val="002E4A3C"/>
    <w:rsid w:val="005A3AA8"/>
    <w:rsid w:val="00745D33"/>
    <w:rsid w:val="00797D93"/>
    <w:rsid w:val="008F19F3"/>
    <w:rsid w:val="00B963CD"/>
    <w:rsid w:val="00C50EF3"/>
    <w:rsid w:val="00CE4BB7"/>
    <w:rsid w:val="00D3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A5"/>
  </w:style>
  <w:style w:type="paragraph" w:styleId="1">
    <w:name w:val="heading 1"/>
    <w:basedOn w:val="a"/>
    <w:link w:val="10"/>
    <w:uiPriority w:val="9"/>
    <w:qFormat/>
    <w:rsid w:val="00745D33"/>
    <w:pPr>
      <w:shd w:val="clear" w:color="auto" w:fill="FF6C23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D33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FF6C23"/>
    </w:rPr>
  </w:style>
  <w:style w:type="paragraph" w:styleId="a3">
    <w:name w:val="Normal (Web)"/>
    <w:basedOn w:val="a"/>
    <w:uiPriority w:val="99"/>
    <w:semiHidden/>
    <w:unhideWhenUsed/>
    <w:rsid w:val="00745D33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">
    <w:name w:val="c6"/>
    <w:basedOn w:val="a"/>
    <w:rsid w:val="00745D33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9">
    <w:name w:val="c9"/>
    <w:basedOn w:val="a0"/>
    <w:rsid w:val="00745D33"/>
  </w:style>
  <w:style w:type="character" w:customStyle="1" w:styleId="c3">
    <w:name w:val="c3"/>
    <w:basedOn w:val="a0"/>
    <w:rsid w:val="00745D33"/>
  </w:style>
  <w:style w:type="paragraph" w:customStyle="1" w:styleId="c5bullet1gif">
    <w:name w:val="c5bullet1.gif"/>
    <w:basedOn w:val="a"/>
    <w:rsid w:val="00745D33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2">
    <w:name w:val="c2"/>
    <w:basedOn w:val="a0"/>
    <w:rsid w:val="00745D33"/>
  </w:style>
  <w:style w:type="paragraph" w:customStyle="1" w:styleId="c5bullet2gif">
    <w:name w:val="c5bullet2.gif"/>
    <w:basedOn w:val="a"/>
    <w:rsid w:val="00745D33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1">
    <w:name w:val="c1"/>
    <w:basedOn w:val="a0"/>
    <w:rsid w:val="00745D33"/>
  </w:style>
  <w:style w:type="paragraph" w:customStyle="1" w:styleId="c5bullet3gif">
    <w:name w:val="c5bullet3.gif"/>
    <w:basedOn w:val="a"/>
    <w:rsid w:val="00745D33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1199</Words>
  <Characters>6835</Characters>
  <Application>Microsoft Office Word</Application>
  <DocSecurity>0</DocSecurity>
  <Lines>56</Lines>
  <Paragraphs>16</Paragraphs>
  <ScaleCrop>false</ScaleCrop>
  <Company>Microsoft</Company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2016-01-16T15:42:00Z</dcterms:created>
  <dcterms:modified xsi:type="dcterms:W3CDTF">2016-01-23T08:34:00Z</dcterms:modified>
</cp:coreProperties>
</file>