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555A">
        <w:rPr>
          <w:rFonts w:ascii="Times New Roman" w:hAnsi="Times New Roman" w:cs="Times New Roman"/>
          <w:sz w:val="24"/>
          <w:szCs w:val="24"/>
        </w:rPr>
        <w:t>Большекирсановская</w:t>
      </w:r>
      <w:proofErr w:type="spellEnd"/>
      <w:r w:rsidRPr="0041555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</w:t>
      </w:r>
    </w:p>
    <w:p w:rsidR="006F472C" w:rsidRPr="0041555A" w:rsidRDefault="006F472C" w:rsidP="006F472C">
      <w:pPr>
        <w:rPr>
          <w:rFonts w:ascii="Times New Roman" w:hAnsi="Times New Roman" w:cs="Times New Roman"/>
          <w:sz w:val="24"/>
          <w:szCs w:val="24"/>
        </w:rPr>
      </w:pPr>
    </w:p>
    <w:p w:rsidR="006F472C" w:rsidRPr="0041555A" w:rsidRDefault="006F472C" w:rsidP="006F472C">
      <w:pPr>
        <w:rPr>
          <w:rFonts w:ascii="Times New Roman" w:hAnsi="Times New Roman" w:cs="Times New Roman"/>
          <w:sz w:val="24"/>
          <w:szCs w:val="24"/>
        </w:rPr>
      </w:pPr>
    </w:p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55A">
        <w:rPr>
          <w:rFonts w:ascii="Times New Roman" w:hAnsi="Times New Roman" w:cs="Times New Roman"/>
          <w:b/>
          <w:sz w:val="24"/>
          <w:szCs w:val="24"/>
        </w:rPr>
        <w:t>Конспект урока литературного чтения, проведенного  во 2-м классе, по теме</w:t>
      </w:r>
    </w:p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55A">
        <w:rPr>
          <w:rFonts w:ascii="Times New Roman" w:hAnsi="Times New Roman" w:cs="Times New Roman"/>
          <w:b/>
          <w:sz w:val="24"/>
          <w:szCs w:val="24"/>
        </w:rPr>
        <w:t>«Колыбельные песни»</w:t>
      </w:r>
    </w:p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72C" w:rsidRPr="0041555A" w:rsidRDefault="006F472C" w:rsidP="006F472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2C" w:rsidRPr="0041555A" w:rsidRDefault="006F472C" w:rsidP="006F47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41555A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41555A">
        <w:rPr>
          <w:rFonts w:ascii="Times New Roman" w:hAnsi="Times New Roman" w:cs="Times New Roman"/>
          <w:sz w:val="24"/>
          <w:szCs w:val="24"/>
        </w:rPr>
        <w:t xml:space="preserve"> учителем </w:t>
      </w:r>
    </w:p>
    <w:p w:rsidR="006F472C" w:rsidRPr="0041555A" w:rsidRDefault="006F472C" w:rsidP="006F47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6F472C" w:rsidRPr="0041555A" w:rsidRDefault="006F472C" w:rsidP="006F47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бюджетного образовательного учреждения</w:t>
      </w:r>
    </w:p>
    <w:p w:rsidR="006F472C" w:rsidRPr="0041555A" w:rsidRDefault="006F472C" w:rsidP="006F47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1555A">
        <w:rPr>
          <w:rFonts w:ascii="Times New Roman" w:hAnsi="Times New Roman" w:cs="Times New Roman"/>
          <w:sz w:val="24"/>
          <w:szCs w:val="24"/>
        </w:rPr>
        <w:t>Большекирсановской</w:t>
      </w:r>
      <w:proofErr w:type="spellEnd"/>
      <w:r w:rsidRPr="004155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</w:p>
    <w:p w:rsidR="006F472C" w:rsidRPr="0041555A" w:rsidRDefault="006F472C" w:rsidP="006F47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555A">
        <w:rPr>
          <w:rFonts w:ascii="Times New Roman" w:hAnsi="Times New Roman" w:cs="Times New Roman"/>
          <w:sz w:val="24"/>
          <w:szCs w:val="24"/>
        </w:rPr>
        <w:t>Зазулевской</w:t>
      </w:r>
      <w:proofErr w:type="spellEnd"/>
      <w:r w:rsidRPr="0041555A">
        <w:rPr>
          <w:rFonts w:ascii="Times New Roman" w:hAnsi="Times New Roman" w:cs="Times New Roman"/>
          <w:sz w:val="24"/>
          <w:szCs w:val="24"/>
        </w:rPr>
        <w:t xml:space="preserve"> Александрой Ивановной.</w:t>
      </w:r>
    </w:p>
    <w:p w:rsidR="006F472C" w:rsidRDefault="006F472C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472C" w:rsidRDefault="006F472C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472C" w:rsidRDefault="006F472C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472C" w:rsidRDefault="006F472C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5D94" w:rsidRDefault="00C05D94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5D94" w:rsidRDefault="00C05D94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472C" w:rsidRPr="0041555A" w:rsidRDefault="006F472C" w:rsidP="006F472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415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Урок литературного чтения "Колыбельные песни».. 2-й класс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урока: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открытие нового знания.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Использование технологий: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проблемно-диалогическая технология.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proofErr w:type="spellStart"/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обученности</w:t>
      </w:r>
      <w:proofErr w:type="spellEnd"/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школьников: </w:t>
      </w:r>
      <w:r w:rsidRPr="00415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учебной работы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классно-урочная.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интегрированный урок.</w:t>
      </w:r>
    </w:p>
    <w:p w:rsidR="006F472C" w:rsidRPr="0041555A" w:rsidRDefault="006F472C" w:rsidP="006F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6F472C" w:rsidRPr="0041555A" w:rsidRDefault="006F472C" w:rsidP="006F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  1)образовательная </w:t>
      </w:r>
    </w:p>
    <w:p w:rsidR="006F472C" w:rsidRPr="0041555A" w:rsidRDefault="006F472C" w:rsidP="006F472C">
      <w:pPr>
        <w:pStyle w:val="a6"/>
        <w:numPr>
          <w:ilvl w:val="0"/>
          <w:numId w:val="2"/>
        </w:numPr>
        <w:jc w:val="both"/>
      </w:pPr>
      <w:r w:rsidRPr="0041555A">
        <w:rPr>
          <w:color w:val="000000"/>
        </w:rPr>
        <w:t>раскрыть особенности жанра колыбельные песни</w:t>
      </w:r>
      <w:r w:rsidRPr="0041555A">
        <w:t>;</w:t>
      </w:r>
    </w:p>
    <w:p w:rsidR="006F472C" w:rsidRPr="0041555A" w:rsidRDefault="006F472C" w:rsidP="006F472C">
      <w:pPr>
        <w:pStyle w:val="a6"/>
        <w:numPr>
          <w:ilvl w:val="0"/>
          <w:numId w:val="2"/>
        </w:numPr>
        <w:jc w:val="both"/>
      </w:pPr>
      <w:r w:rsidRPr="0041555A">
        <w:t>формировать умение сравнивать народные и авторские колыбельные песни;</w:t>
      </w:r>
    </w:p>
    <w:p w:rsidR="006F472C" w:rsidRPr="0041555A" w:rsidRDefault="006F472C" w:rsidP="006F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2)развивающая </w:t>
      </w:r>
    </w:p>
    <w:p w:rsidR="006F472C" w:rsidRPr="0041555A" w:rsidRDefault="006F472C" w:rsidP="006F47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color w:val="000000"/>
          <w:sz w:val="24"/>
          <w:szCs w:val="24"/>
        </w:rPr>
        <w:t>развивать воображение, речь и память, коммуникативные умения</w:t>
      </w:r>
      <w:r w:rsidRPr="0041555A">
        <w:rPr>
          <w:rFonts w:ascii="Times New Roman" w:hAnsi="Times New Roman" w:cs="Times New Roman"/>
          <w:sz w:val="24"/>
          <w:szCs w:val="24"/>
        </w:rPr>
        <w:t>;</w:t>
      </w:r>
    </w:p>
    <w:p w:rsidR="006F472C" w:rsidRPr="0041555A" w:rsidRDefault="006F472C" w:rsidP="006F47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eastAsia="Calibri" w:hAnsi="Times New Roman" w:cs="Times New Roman"/>
          <w:sz w:val="24"/>
          <w:szCs w:val="24"/>
        </w:rPr>
        <w:t>формируем умение в</w:t>
      </w:r>
      <w:r w:rsidRPr="0041555A">
        <w:rPr>
          <w:rFonts w:ascii="Times New Roman" w:eastAsia="JournalC" w:hAnsi="Times New Roman" w:cs="Times New Roman"/>
          <w:sz w:val="24"/>
          <w:szCs w:val="24"/>
        </w:rPr>
        <w:t>ыражать своё отношение к героям, событиям, языку произведения</w:t>
      </w:r>
      <w:r w:rsidRPr="0041555A">
        <w:rPr>
          <w:rFonts w:ascii="Times New Roman" w:hAnsi="Times New Roman" w:cs="Times New Roman"/>
          <w:sz w:val="24"/>
          <w:szCs w:val="24"/>
        </w:rPr>
        <w:t>;</w:t>
      </w:r>
    </w:p>
    <w:p w:rsidR="006F472C" w:rsidRPr="0041555A" w:rsidRDefault="006F472C" w:rsidP="006F47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>развивать навык выразительного чтения и соотнесения смысла произведения с интонационным выражением;</w:t>
      </w:r>
    </w:p>
    <w:p w:rsidR="006F472C" w:rsidRPr="0041555A" w:rsidRDefault="006F472C" w:rsidP="006F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      3)воспитательная </w:t>
      </w:r>
    </w:p>
    <w:p w:rsidR="006F472C" w:rsidRPr="0041555A" w:rsidRDefault="006F472C" w:rsidP="006F472C">
      <w:pPr>
        <w:pStyle w:val="a6"/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41555A">
        <w:rPr>
          <w:color w:val="000000"/>
        </w:rPr>
        <w:t xml:space="preserve">воспитывать любовь к русскому языку и уважение к другим народам, чувство гордости за свой народ, интерес к чтению </w:t>
      </w:r>
    </w:p>
    <w:p w:rsidR="006F472C" w:rsidRPr="0041555A" w:rsidRDefault="006F472C" w:rsidP="006F47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>продолжать работу по усвоению общечеловеческих ценностей.</w:t>
      </w:r>
    </w:p>
    <w:p w:rsidR="006F472C" w:rsidRPr="0041555A" w:rsidRDefault="006F472C" w:rsidP="006F472C">
      <w:pPr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555A">
        <w:rPr>
          <w:rFonts w:ascii="Times New Roman" w:hAnsi="Times New Roman" w:cs="Times New Roman"/>
          <w:b/>
          <w:sz w:val="24"/>
          <w:szCs w:val="24"/>
          <w:u w:val="single"/>
        </w:rPr>
        <w:t>Задачи урока:</w:t>
      </w:r>
    </w:p>
    <w:p w:rsidR="006F472C" w:rsidRPr="0041555A" w:rsidRDefault="006F472C" w:rsidP="006F4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 xml:space="preserve">познакомить учащихся с колыбельными песнями, их возникновением и значением для человека с целью пробуждения интереса к устному народному творчеству  и более прочного усвоения программного материала; </w:t>
      </w:r>
    </w:p>
    <w:p w:rsidR="006F472C" w:rsidRPr="0041555A" w:rsidRDefault="006F472C" w:rsidP="006F47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sz w:val="24"/>
          <w:szCs w:val="24"/>
        </w:rPr>
        <w:t>показать влияние колыбельных песен на чувства людей;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hAnsi="Times New Roman" w:cs="Times New Roman"/>
          <w:color w:val="000000"/>
          <w:sz w:val="24"/>
          <w:szCs w:val="24"/>
        </w:rPr>
        <w:t>развивать умение видеть изобразительные средства языка, учить анализировать используемые автором средства языковой выразительности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интегрированный урок.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ИКТ, фронтальная и индивидуальная  формы работы.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Оборудование:</w:t>
      </w:r>
      <w:r w:rsidRPr="0041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компьютер; проектор; иллюстрации  к произведениям, детская (игрушечная) колыбель, кукла. </w:t>
      </w:r>
    </w:p>
    <w:p w:rsidR="006F472C" w:rsidRPr="0041555A" w:rsidRDefault="006F472C" w:rsidP="006F47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555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1555A">
        <w:rPr>
          <w:rFonts w:ascii="Times New Roman" w:hAnsi="Times New Roman" w:cs="Times New Roman"/>
          <w:sz w:val="24"/>
          <w:szCs w:val="24"/>
        </w:rPr>
        <w:t xml:space="preserve">: Презентация  19 слайдов (среда </w:t>
      </w:r>
      <w:r w:rsidRPr="0041555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1555A">
        <w:rPr>
          <w:rFonts w:ascii="Times New Roman" w:hAnsi="Times New Roman" w:cs="Times New Roman"/>
          <w:sz w:val="24"/>
          <w:szCs w:val="24"/>
        </w:rPr>
        <w:t xml:space="preserve"> </w:t>
      </w:r>
      <w:r w:rsidRPr="0041555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41555A">
        <w:rPr>
          <w:rFonts w:ascii="Times New Roman" w:hAnsi="Times New Roman" w:cs="Times New Roman"/>
          <w:sz w:val="24"/>
          <w:szCs w:val="24"/>
        </w:rPr>
        <w:t>)</w:t>
      </w:r>
    </w:p>
    <w:p w:rsidR="006F472C" w:rsidRPr="0041555A" w:rsidRDefault="006F472C" w:rsidP="006F472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15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26"/>
        <w:gridCol w:w="2831"/>
        <w:gridCol w:w="5534"/>
        <w:gridCol w:w="3163"/>
        <w:gridCol w:w="2891"/>
      </w:tblGrid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урока, хронометраж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</w:t>
            </w: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             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proofErr w:type="gramStart"/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Я рада вас видеть. Сегодня на нашем уроке присутствуют гости. Повернитесь, посмотрите, улыбнитесь им. Мы рады </w:t>
            </w:r>
            <w:proofErr w:type="spell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видет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 их. А во время урока мы будем все внимательно слушать друг друга.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Садитесь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Самоопределение к деятельности. (2 мин.)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(слайд 2)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урок начнём с пожелания добра. Повернитесь лицом к соседу, улыбнитесь и пожелайте друг другу добра. 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 желаю тебе добра,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Ты желаешь мне добра,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желаем друг другу добра,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Если тебе будет трудно, я помогу.</w:t>
            </w: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 5 мин.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3)</w:t>
            </w: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Сегодня мы с вами поговорим о жанрах устного народного творчества. Вы уже знаете, что этот жанр очень разнообразен.</w:t>
            </w:r>
          </w:p>
          <w:p w:rsidR="006F472C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значит устное народное творчество?                            </w:t>
            </w: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4)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 ли, в огороде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Девица гуляла,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саду ли в огороде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Цветочки поливала.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цветочек сорвала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 в класс передала.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Лепестки здесь не </w:t>
            </w:r>
            <w:proofErr w:type="spell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надписями жанров устного народного творчества           </w:t>
            </w: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(слайд 5)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мы жанры изучили?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(появляется цветик-</w:t>
            </w:r>
            <w:proofErr w:type="spell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6 лепестками)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люди передавали из уст в уста то, что им рассказывали, передавали из поколения в поколение, нет определённого автора</w:t>
            </w: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небылицы</w:t>
            </w:r>
          </w:p>
          <w:p w:rsidR="006F472C" w:rsidRPr="0041555A" w:rsidRDefault="006F472C" w:rsidP="006F472C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лепесток пустой</w:t>
            </w:r>
          </w:p>
        </w:tc>
        <w:tc>
          <w:tcPr>
            <w:tcW w:w="2891" w:type="dxa"/>
          </w:tcPr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репродуктивный,</w:t>
            </w:r>
          </w:p>
          <w:p w:rsidR="006F472C" w:rsidRPr="0041555A" w:rsidRDefault="006F472C" w:rsidP="00D51A97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подводящий диалог</w:t>
            </w:r>
          </w:p>
        </w:tc>
      </w:tr>
      <w:tr w:rsidR="006F472C" w:rsidRPr="0041555A" w:rsidTr="00D51A97">
        <w:trPr>
          <w:trHeight w:val="1215"/>
        </w:trPr>
        <w:tc>
          <w:tcPr>
            <w:tcW w:w="826" w:type="dxa"/>
            <w:tcBorders>
              <w:bottom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Постановка проблемы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</w:t>
            </w: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мин)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-Давайте определим, о каком жанре мы будем сегодня говорить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6)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шифровку 17, 6, 19, 15, 10,(песни)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правы, это песни. Но песни бывают 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каждая песня имеет своё назначение.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всем сесть удобно, расслабиться, можно закрыть глаза и послушать одну песню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 7)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«Колыбельная Медведицы»)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сейчас прослушали? (Колыбельную песню)</w:t>
            </w:r>
          </w:p>
          <w:p w:rsidR="006F472C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еще один жанр устного народного творчества.</w:t>
            </w:r>
          </w:p>
          <w:p w:rsidR="006F472C" w:rsidRPr="0041555A" w:rsidRDefault="006F472C" w:rsidP="00D51A9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вы это определили, что это колыбельная 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Значит, какая тема нашего урока?</w:t>
            </w:r>
          </w:p>
          <w:p w:rsidR="006F472C" w:rsidRPr="0041555A" w:rsidRDefault="006F472C" w:rsidP="00D51A97">
            <w:pPr>
              <w:spacing w:before="100" w:beforeAutospacing="1" w:after="75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(Слайд8)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песни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Колыбельную песню.</w:t>
            </w: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6F472C" w:rsidRPr="0041555A" w:rsidRDefault="006F472C" w:rsidP="00D51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Колыбельные песни.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частично-поисковый,</w:t>
            </w: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подводящий диалог</w:t>
            </w:r>
          </w:p>
        </w:tc>
      </w:tr>
      <w:tr w:rsidR="006F472C" w:rsidRPr="0041555A" w:rsidTr="00D51A97">
        <w:trPr>
          <w:trHeight w:val="1534"/>
        </w:trPr>
        <w:tc>
          <w:tcPr>
            <w:tcW w:w="826" w:type="dxa"/>
            <w:tcBorders>
              <w:top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“Открытие” нового знания</w:t>
            </w: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-Слышали ли вы раньше колыбельные песни?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А вам ваши мамы пели колыбельные?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-О чем эти песни?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Как вы думаете, а откуда пришли к нам колыбельные песни и кто их сочинял?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-Какие чувства в человеке вызывает колыбельная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(Слайд из</w:t>
            </w:r>
            <w:r w:rsidRPr="004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4155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http://files.school-collection.edu.ru/dlrstore/0efdf856-d843-432f-aa94-603e7a3ad130/%5BNS-LIT</w:t>
              </w:r>
            </w:hyperlink>
            <w:r w:rsidRPr="0041555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)    задание 1)</w:t>
            </w: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Да, слышали.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-Наши мамы пели нам колыбельные песни.</w:t>
            </w: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(ответы детей)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</w:tcPr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учителя о  колыбельной.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Наши предки – славяне относились к рождению ребёнка очень трепетно. Родители с нетерпением ждали появления малыша и заранее готовили всё, что будет необходимо ребёночку.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(Слайд 9)</w: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 Первое, что делали родители – готовили кроватку – колыбельку, люльку, </w:t>
            </w:r>
            <w:proofErr w:type="spell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качалочку</w:t>
            </w:r>
            <w:proofErr w:type="spell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что такое колыбель? 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(Рассказ подготовленных детей 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1 ребёнок).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-Колыбелька изготавливалась из липы, берёзы, из деревьев, которые называли </w:t>
            </w:r>
            <w:proofErr w:type="spell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экстресенсами</w:t>
            </w:r>
            <w:proofErr w:type="spell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. Они отдавали силу ребёночку и оберегали от сглаза.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(Рассказ подготовленных детей 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2 ребёнок).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Мамы желали своему ребёночку счастливой жизни.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На ночь мама поёт своему сыночку или своей дочке колыбельную.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Колыбельную песню  мама поёт не просто так. Наши предки считали,  что колыбельная – это заговор в тот мир сна, который был им не понятен.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Колыбельной мама уговаривала, утешала и успокаивала ребёночка и конечно оберегала его сон.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-Сейчас я предлагаю вам послушать ещё одну колыбельную песню и </w:t>
            </w: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 а какая она по </w: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         (Прослушивание колыбельной без музыкального сопровождения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(Слайд из</w:t>
            </w:r>
            <w:r w:rsidRPr="004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4155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http://files.school-collection.edu.ru/dlrstore/0efdf856-d843-432f-aa94-603e7a3ad130/%5BNS-LIT</w:t>
              </w:r>
            </w:hyperlink>
            <w:r w:rsidRPr="0041555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)    задание 2)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- Какой характер? 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А в каком темпе исполнялась колыбельная в быстром или медленном?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Услышали ли вы в исполнении звучание инструментов или колыбельная пелась без сопровождения</w:t>
            </w:r>
            <w:proofErr w:type="gramStart"/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?(</w:t>
            </w:r>
            <w:proofErr w:type="spellStart"/>
            <w:proofErr w:type="gramEnd"/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речетативом</w:t>
            </w:r>
            <w:proofErr w:type="spellEnd"/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-Мелодия простая или сложная? Легко ли её запомнить?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-Самое важное в колыбельной это слова или мелодия?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-Как исполняется громко или тихо?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Возможные ответы: (чтобы ребёночек играл) (погремушка нужна для того, чтобы отгонять злых духов)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(защита от мух и света)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(грустный, печальный)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(медленном)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сопровождения)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, её легко запомнить)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(слова)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(тихо)</w:t>
            </w: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</w:tcPr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-В какое время суток мама пела колыбельную</w:t>
            </w: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,?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- А когда ребёночек просыпался,  мама делала с ним зарядку, в народе </w:t>
            </w: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говорили</w:t>
            </w:r>
            <w:proofErr w:type="gram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 пестует мама ребёночка. Так появился ещё один жанр устного народного творчества – </w:t>
            </w:r>
            <w:proofErr w:type="spell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И сегодня мы одну из них разучим и отдохнём</w:t>
            </w: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472C" w:rsidRPr="005E00D8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(ФИЗМИНУТКА)               (слайд10)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- вечером.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 xml:space="preserve">Дети разучивают </w:t>
            </w:r>
            <w:proofErr w:type="spell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(поднимают руки вверх, потягиваются,</w:t>
            </w:r>
            <w:proofErr w:type="gramEnd"/>
          </w:p>
          <w:p w:rsidR="006F472C" w:rsidRPr="0041555A" w:rsidRDefault="006F472C" w:rsidP="00D51A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Ходьба на месте, сжимание и разжимание пальцев рук, поглаживание рта и головы, частей лица.)</w:t>
            </w:r>
            <w:proofErr w:type="gramEnd"/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умений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>Работа с авторским текстом.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>- Откроем учебник на странице 50-51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1.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Рассматривание иллюстрации в учебнике. (На доске)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 Кто изображен на иллюстрации?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-Какое время суток изобразил художник?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-Что делает мама?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-Кто помогает маме укачивать ребенка?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Чтение авторского текста.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>3.</w:t>
            </w: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Вопросы после чтения: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Из каких слов песни видно, что это колыбельная?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Что вы узнали о быте норвежской семьи?</w:t>
            </w: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>(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Сравнение прозвучавших песен.)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Чем похожи эти песни?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Напевностью, необычным ритмом, особыми словами и оборотами...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В чём особенность ритма колыбельной песни? Объясните, как ритм этих песен связан с качанием детской колыбели.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>3. Работа с текстами литературных колыбельных песен.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41555A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Работа с текстом до чтения.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Литературные колыбельные песни появились позже. Давайте их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послушаем и обсудим, о чём они, как построены, сравним с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народными</w:t>
            </w:r>
            <w:proofErr w:type="gramEnd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r w:rsidRPr="0041555A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 xml:space="preserve">Работа с текстом во время чтения.                               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(Слайд11)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1) 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чтение колыбельной песни Валерия Брюсова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«Спи, мой мальчик! Птицы спят...» подготовленным учеником.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Обсуждение </w:t>
            </w:r>
            <w:proofErr w:type="gramStart"/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услышанного</w:t>
            </w:r>
            <w:proofErr w:type="gramEnd"/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: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Какие картины вы представили? Расскажите.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так много картин?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3) 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Чтение вслух по строфам.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1-я строфа.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Косули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робкие,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то есть какие?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Они всего боятся.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в песне называется столько животных?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Чтобы убедить мальчика, что надо спать.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В русском языке много синонимов к слову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спать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. Найдите их в тексте.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-Каково значение каждого слова?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Заснули, дремлют, почивает.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так уважительно сказано о соме?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 старый, мудрый, всеми уважаемый.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2-я строфа.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мальчику не надо ничего бояться?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3-я строфа.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Как понять слово </w:t>
            </w:r>
            <w:proofErr w:type="gramStart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роздых</w:t>
            </w:r>
            <w:proofErr w:type="gramEnd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Передышка, кратковременный отдых.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)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-А что значит: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звери, лёгкие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роздых</w:t>
            </w:r>
            <w:proofErr w:type="gramEnd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Они легко засыпают.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 Почему заканчивается многоточием?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О чём просит мама сына?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Заснуть.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3. </w:t>
            </w:r>
            <w:r w:rsidRPr="0041555A">
              <w:rPr>
                <w:rFonts w:ascii="Times New Roman" w:eastAsia="JournalC" w:hAnsi="Times New Roman" w:cs="Times New Roman"/>
                <w:b/>
                <w:i/>
                <w:sz w:val="24"/>
                <w:szCs w:val="24"/>
              </w:rPr>
              <w:t>Работа с текстом после чтения.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1)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Вопросы после чтения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>– Какие чувства надо постараться передать при чтении?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Любви, покоя, тепла, готовности защитить.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2) Упражнение в выразительном чтении.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4. Работа с текстом песни </w:t>
            </w:r>
            <w:proofErr w:type="spellStart"/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>Яниса</w:t>
            </w:r>
            <w:proofErr w:type="spellEnd"/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>Балтвилкса</w:t>
            </w:r>
            <w:proofErr w:type="spellEnd"/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t xml:space="preserve"> «Где ночует дрёма?»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(Слайд 12)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>1.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Чтение стихотворения подготовленным ребенком наизусть.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Кого заинтересовал этот вопрос?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Ребёнка.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Что ответила мама?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дрёма 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днём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обнимает совят?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Совы днём спят.</w:t>
            </w:r>
            <w:proofErr w:type="gramEnd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Это ночная птица.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Работа с текстом во время чтения.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Где живёт герой песни?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Как это – в дверь стучится дрёма?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Хочется спать, человек начинает дремать.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После 2–3-го четверостишия.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Почему ребёнок не хочет впускать дрёму?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 хочет задать маме вопрос.</w:t>
            </w:r>
            <w:proofErr w:type="gramEnd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 придумал живую дрёму.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После 4-го четверостишия.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Почему мама дала такой ответ?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Она поддержала его выдумку.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>3.</w:t>
            </w:r>
            <w:r w:rsidRPr="0041555A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Чтение по ролям.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i/>
                <w:sz w:val="24"/>
                <w:szCs w:val="24"/>
              </w:rPr>
            </w:pPr>
            <w:r w:rsidRPr="0041555A">
              <w:rPr>
                <w:rFonts w:ascii="Times New Roman" w:eastAsia="JournalC-Bold" w:hAnsi="Times New Roman" w:cs="Times New Roman"/>
                <w:b/>
                <w:bCs/>
                <w:i/>
                <w:sz w:val="24"/>
                <w:szCs w:val="24"/>
              </w:rPr>
              <w:lastRenderedPageBreak/>
              <w:t>5. Сравнение авторских колыбельных песен.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– Похожи ли в чём-то две прочитанные песни?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Да.</w:t>
            </w:r>
            <w:proofErr w:type="gramEnd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Они добрые, наполнены любовью.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– Чем различаются песни? (</w:t>
            </w:r>
            <w:r w:rsidRPr="0041555A">
              <w:rPr>
                <w:rFonts w:ascii="Times New Roman" w:eastAsia="JournalC-Italic" w:hAnsi="Times New Roman" w:cs="Times New Roman"/>
                <w:iCs/>
                <w:sz w:val="24"/>
                <w:szCs w:val="24"/>
              </w:rPr>
              <w:t>Первая – песня матери, вторая – песенка-фантазия ребёнка.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366395</wp:posOffset>
                      </wp:positionV>
                      <wp:extent cx="228600" cy="228600"/>
                      <wp:effectExtent l="5715" t="9525" r="13335" b="952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59.35pt;margin-top:28.8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" fillcolor="#00b050" strokeweight=".26mm">
                      <v:stroke joinstyle="miter" endcap="squar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360680</wp:posOffset>
                      </wp:positionV>
                      <wp:extent cx="238125" cy="238125"/>
                      <wp:effectExtent l="10160" t="13335" r="8890" b="571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288.2pt;margin-top:28.4pt;width:18.75pt;height:1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" fillcolor="#0070c0" strokeweight=".26mm">
                      <v:stroke joinstyle="miter" endcap="squar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363855</wp:posOffset>
                      </wp:positionV>
                      <wp:extent cx="247650" cy="238125"/>
                      <wp:effectExtent l="12700" t="6985" r="6350" b="1206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316.9pt;margin-top:28.65pt;width:19.5pt;height:18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" fillcolor="red" strokeweight=".26mm">
                      <v:stroke joinstyle="miter" endcap="square"/>
                    </v:oval>
                  </w:pict>
                </mc:Fallback>
              </mc:AlternateContent>
            </w:r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– Что мы делали? (Читали текст, отвечали на вопросы по тексту, выказывали своё отношение к героям.)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415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Инсценировка колыбельной песни.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(Слайды 13-14)</w:t>
            </w:r>
          </w:p>
        </w:tc>
        <w:tc>
          <w:tcPr>
            <w:tcW w:w="6054" w:type="dxa"/>
            <w:gridSpan w:val="2"/>
          </w:tcPr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lastRenderedPageBreak/>
              <w:t xml:space="preserve">Формирование УУД, ТОУУ (технология оценивания учебных успехов)  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 xml:space="preserve">             Коммуникативные УУД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 xml:space="preserve">1. </w:t>
            </w:r>
            <w:r w:rsidRPr="0041555A">
              <w:rPr>
                <w:rStyle w:val="a4"/>
                <w:b w:val="0"/>
              </w:rPr>
              <w:t>Р</w:t>
            </w:r>
            <w:r w:rsidRPr="0041555A">
              <w:t>азвиваем умение слушать и понимать речь других.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2.</w:t>
            </w:r>
            <w:r w:rsidRPr="0041555A">
              <w:rPr>
                <w:rStyle w:val="apple-converted-space"/>
              </w:rPr>
              <w:t> Выразительно читать и пересказывать текст.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3.</w:t>
            </w:r>
            <w:r w:rsidRPr="0041555A">
              <w:rPr>
                <w:rStyle w:val="apple-converted-space"/>
              </w:rPr>
              <w:t> </w:t>
            </w:r>
            <w:r w:rsidRPr="0041555A">
              <w:t>Оформлять свои мысли в устной и письменной форме.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  <w:r w:rsidRPr="0041555A">
              <w:rPr>
                <w:rStyle w:val="a4"/>
              </w:rPr>
              <w:t xml:space="preserve">4. </w:t>
            </w:r>
            <w:r w:rsidRPr="0041555A">
              <w:rPr>
                <w:rStyle w:val="a4"/>
                <w:b w:val="0"/>
              </w:rPr>
              <w:t>У</w:t>
            </w:r>
            <w:r w:rsidRPr="0041555A">
              <w:rPr>
                <w:rStyle w:val="a4"/>
                <w:b w:val="0"/>
                <w:bCs w:val="0"/>
              </w:rPr>
              <w:t>мение работать в паре и в группах.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Регулятивные УУД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1.</w:t>
            </w:r>
            <w:r w:rsidRPr="0041555A">
              <w:rPr>
                <w:rStyle w:val="apple-converted-space"/>
              </w:rPr>
              <w:t> Определять и формулировать цель деятельности на уроке с помощью учителя</w:t>
            </w:r>
            <w:r w:rsidRPr="0041555A">
              <w:t>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lastRenderedPageBreak/>
              <w:t>2.</w:t>
            </w:r>
            <w:r w:rsidRPr="0041555A">
              <w:rPr>
                <w:rStyle w:val="apple-converted-space"/>
              </w:rPr>
              <w:t> Проговаривать последовательность действий на уроке</w:t>
            </w:r>
            <w:r w:rsidRPr="0041555A">
              <w:t>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3.</w:t>
            </w:r>
            <w:r w:rsidRPr="0041555A">
              <w:rPr>
                <w:rStyle w:val="apple-converted-space"/>
              </w:rPr>
              <w:t> Учиться высказывать своё предположение (версию) на основе работы с иллюстрацией учебника</w:t>
            </w:r>
            <w:r w:rsidRPr="0041555A">
              <w:t>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4.</w:t>
            </w:r>
            <w:r w:rsidRPr="0041555A">
              <w:rPr>
                <w:rStyle w:val="apple-converted-space"/>
              </w:rPr>
              <w:t> Учиться работать по предложенному учителем плану</w:t>
            </w:r>
            <w:r w:rsidRPr="0041555A">
              <w:t>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</w:rPr>
            </w:pPr>
            <w:r w:rsidRPr="0041555A">
              <w:rPr>
                <w:rStyle w:val="a4"/>
              </w:rPr>
              <w:t>Личностные результаты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b/>
              </w:rPr>
            </w:pPr>
            <w:r w:rsidRPr="0041555A">
              <w:rPr>
                <w:rStyle w:val="a4"/>
              </w:rPr>
              <w:t>1.</w:t>
            </w:r>
            <w:r w:rsidRPr="0041555A">
              <w:rPr>
                <w:rStyle w:val="apple-converted-space"/>
              </w:rPr>
              <w:t> Р</w:t>
            </w:r>
            <w:r w:rsidRPr="0041555A">
              <w:t>азвиваем умения выказывать своё отношение к героям, выражать эмоции.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</w:rPr>
            </w:pPr>
            <w:r w:rsidRPr="0041555A">
              <w:rPr>
                <w:b/>
              </w:rPr>
              <w:t>2.</w:t>
            </w:r>
            <w:r w:rsidRPr="0041555A">
              <w:rPr>
                <w:rStyle w:val="apple-converted-space"/>
              </w:rPr>
              <w:t> </w:t>
            </w:r>
            <w:r w:rsidRPr="0041555A">
              <w:rPr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  <w:r w:rsidRPr="0041555A">
              <w:rPr>
                <w:rStyle w:val="a4"/>
              </w:rPr>
              <w:t>3.</w:t>
            </w:r>
            <w:r w:rsidRPr="0041555A">
              <w:rPr>
                <w:rStyle w:val="apple-converted-space"/>
              </w:rPr>
              <w:t> Ф</w:t>
            </w:r>
            <w:r w:rsidRPr="0041555A">
              <w:t xml:space="preserve">ормируем </w:t>
            </w:r>
            <w:r w:rsidRPr="0041555A">
              <w:rPr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Рефлексия.</w:t>
            </w: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472C" w:rsidRPr="0041555A" w:rsidRDefault="006F472C" w:rsidP="00D51A97">
            <w:pPr>
              <w:spacing w:before="100" w:beforeAutospacing="1" w:after="7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534" w:type="dxa"/>
          </w:tcPr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lastRenderedPageBreak/>
              <w:t>Индивидуальная работа.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   -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Ребята, я просила вас принести фотографию вашей мамы. Вы все время спрашивали: для чего? Теперь настал момент раскрытия секрета</w:t>
            </w: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.                                                                       (Слайд 15)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    Посмотрите на фотографию своей мамы, представьте встречу с ней  и подберите к ней самые нежные слова, которые вы могли бы ей  сказать. Запишите их на своем листочке.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 Спасибо. Вы можете продолжить свои слова, когда вам захочется поговорить с мамой, а ее вдруг нет рядом. Если кто-то желает поделиться со мной, я буду рада вас выслушать позже, наедине.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Русский обычай.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 У русских давно существует такой обычай: зажигать свечи за здоровье, успехи и счастье родного, близкого человека.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- Давайте и мы зажжем огонек-сечу, чтоб его тепло </w:t>
            </w: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lastRenderedPageBreak/>
              <w:t xml:space="preserve">коснулось сердца мамы и согрело ее нашей любовью.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(Учитель зажигает свечку, а детки внимательно смотрят на ее пламя, </w:t>
            </w:r>
            <w:proofErr w:type="gramStart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думают</w:t>
            </w:r>
            <w:proofErr w:type="gramEnd"/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 о своей маме и слушают последнюю колыбельную песню)     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 xml:space="preserve">                                              (Слайд 16)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 Какие песни вам запомнились, больше всего понравились?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-Сегодня на  уроке я вспомнил….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(Продолжите фразу)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-Мне было интересно узнать….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-Мне помог…</w:t>
            </w: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</w:p>
          <w:p w:rsidR="006F472C" w:rsidRPr="0041555A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hAnsi="Times New Roman" w:cs="Times New Roman"/>
                <w:b/>
                <w:sz w:val="24"/>
                <w:szCs w:val="24"/>
              </w:rPr>
              <w:t>Моё настроение                (Слайд  17)</w:t>
            </w:r>
          </w:p>
          <w:p w:rsidR="006F472C" w:rsidRPr="005E00D8" w:rsidRDefault="006F472C" w:rsidP="00D51A97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55A">
              <w:rPr>
                <w:rFonts w:ascii="Times New Roman" w:hAnsi="Times New Roman" w:cs="Times New Roman"/>
                <w:sz w:val="24"/>
                <w:szCs w:val="24"/>
              </w:rPr>
              <w:t>(Дети анализируют урок и свою деятельность с помощью трех цветных смайликов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63" w:type="dxa"/>
          </w:tcPr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63" w:lineRule="atLeast"/>
            </w:pP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472C" w:rsidRPr="0041555A" w:rsidTr="00D51A97">
        <w:tc>
          <w:tcPr>
            <w:tcW w:w="826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534" w:type="dxa"/>
          </w:tcPr>
          <w:p w:rsidR="006F472C" w:rsidRPr="005E00D8" w:rsidRDefault="006F472C" w:rsidP="00D51A97">
            <w:pPr>
              <w:tabs>
                <w:tab w:val="left" w:pos="2514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(Слайд 18)</w:t>
            </w:r>
          </w:p>
          <w:p w:rsidR="006F472C" w:rsidRPr="0041555A" w:rsidRDefault="006F472C" w:rsidP="00D51A97">
            <w:pPr>
              <w:tabs>
                <w:tab w:val="left" w:pos="2514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 xml:space="preserve">Выучить колыбельную песню, по желанию нарисовать иллюстрацию к своей песне. </w:t>
            </w:r>
          </w:p>
          <w:p w:rsidR="006F472C" w:rsidRPr="0041555A" w:rsidRDefault="006F472C" w:rsidP="00D51A97">
            <w:pPr>
              <w:tabs>
                <w:tab w:val="left" w:pos="2514"/>
              </w:tabs>
              <w:autoSpaceDE w:val="0"/>
              <w:spacing w:line="200" w:lineRule="atLeast"/>
              <w:jc w:val="both"/>
              <w:rPr>
                <w:rFonts w:ascii="Times New Roman" w:eastAsia="JournalC" w:hAnsi="Times New Roman" w:cs="Times New Roman"/>
                <w:b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b/>
                <w:sz w:val="24"/>
                <w:szCs w:val="24"/>
              </w:rPr>
              <w:t>(Слайд 19)</w:t>
            </w:r>
          </w:p>
          <w:p w:rsidR="006F472C" w:rsidRPr="0041555A" w:rsidRDefault="006F472C" w:rsidP="00D51A97">
            <w:pPr>
              <w:tabs>
                <w:tab w:val="left" w:pos="251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A">
              <w:rPr>
                <w:rFonts w:ascii="Times New Roman" w:eastAsia="JournalC" w:hAnsi="Times New Roman" w:cs="Times New Roman"/>
                <w:sz w:val="24"/>
                <w:szCs w:val="24"/>
              </w:rPr>
              <w:t>Спасибо за внимание!</w:t>
            </w:r>
          </w:p>
        </w:tc>
        <w:tc>
          <w:tcPr>
            <w:tcW w:w="3163" w:type="dxa"/>
          </w:tcPr>
          <w:p w:rsidR="006F472C" w:rsidRPr="0041555A" w:rsidRDefault="006F472C" w:rsidP="00D51A97">
            <w:pPr>
              <w:pStyle w:val="a5"/>
              <w:shd w:val="clear" w:color="auto" w:fill="FFFFFF"/>
              <w:spacing w:before="0" w:after="0" w:line="200" w:lineRule="atLeast"/>
            </w:pPr>
          </w:p>
        </w:tc>
        <w:tc>
          <w:tcPr>
            <w:tcW w:w="2891" w:type="dxa"/>
          </w:tcPr>
          <w:p w:rsidR="006F472C" w:rsidRPr="0041555A" w:rsidRDefault="006F472C" w:rsidP="00D51A97">
            <w:pPr>
              <w:spacing w:before="100" w:beforeAutospacing="1" w:after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F472C" w:rsidRPr="005E00D8" w:rsidRDefault="006F472C" w:rsidP="006F472C">
      <w:pPr>
        <w:tabs>
          <w:tab w:val="left" w:pos="49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DC0" w:rsidRDefault="00022DC0"/>
    <w:sectPr w:rsidR="00022DC0" w:rsidSect="0041555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2C03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AF729F"/>
    <w:multiLevelType w:val="multilevel"/>
    <w:tmpl w:val="3BB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A14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2383D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47752D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A0"/>
    <w:rsid w:val="00022DC0"/>
    <w:rsid w:val="00065AA0"/>
    <w:rsid w:val="006F472C"/>
    <w:rsid w:val="00C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2C"/>
    <w:pPr>
      <w:spacing w:after="20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2C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F472C"/>
    <w:rPr>
      <w:b/>
      <w:bCs/>
    </w:rPr>
  </w:style>
  <w:style w:type="character" w:customStyle="1" w:styleId="apple-converted-space">
    <w:name w:val="apple-converted-space"/>
    <w:basedOn w:val="a0"/>
    <w:rsid w:val="006F472C"/>
  </w:style>
  <w:style w:type="paragraph" w:styleId="a5">
    <w:name w:val="Normal (Web)"/>
    <w:basedOn w:val="a"/>
    <w:rsid w:val="006F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F4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F472C"/>
  </w:style>
  <w:style w:type="character" w:styleId="a7">
    <w:name w:val="Hyperlink"/>
    <w:basedOn w:val="a0"/>
    <w:uiPriority w:val="99"/>
    <w:semiHidden/>
    <w:unhideWhenUsed/>
    <w:rsid w:val="006F4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2C"/>
    <w:pPr>
      <w:spacing w:after="20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2C"/>
    <w:pPr>
      <w:spacing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F472C"/>
    <w:rPr>
      <w:b/>
      <w:bCs/>
    </w:rPr>
  </w:style>
  <w:style w:type="character" w:customStyle="1" w:styleId="apple-converted-space">
    <w:name w:val="apple-converted-space"/>
    <w:basedOn w:val="a0"/>
    <w:rsid w:val="006F472C"/>
  </w:style>
  <w:style w:type="paragraph" w:styleId="a5">
    <w:name w:val="Normal (Web)"/>
    <w:basedOn w:val="a"/>
    <w:rsid w:val="006F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F4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F472C"/>
  </w:style>
  <w:style w:type="character" w:styleId="a7">
    <w:name w:val="Hyperlink"/>
    <w:basedOn w:val="a0"/>
    <w:uiPriority w:val="99"/>
    <w:semiHidden/>
    <w:unhideWhenUsed/>
    <w:rsid w:val="006F4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0efdf856-d843-432f-aa94-603e7a3ad130/%5BNS-LIT_2-05%5D_%5BMA_005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efdf856-d843-432f-aa94-603e7a3ad130/%5BNS-LIT_2-05%5D_%5BMA_005%5D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1906</Words>
  <Characters>10868</Characters>
  <Application>Microsoft Office Word</Application>
  <DocSecurity>0</DocSecurity>
  <Lines>90</Lines>
  <Paragraphs>25</Paragraphs>
  <ScaleCrop>false</ScaleCrop>
  <Company>*</Company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2014-10-09T08:46:00Z</dcterms:created>
  <dcterms:modified xsi:type="dcterms:W3CDTF">2014-10-09T08:47:00Z</dcterms:modified>
</cp:coreProperties>
</file>