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E" w:rsidRDefault="001643BE" w:rsidP="001643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151A">
        <w:rPr>
          <w:b/>
          <w:sz w:val="28"/>
          <w:szCs w:val="28"/>
        </w:rPr>
        <w:t>Календарно-тематический план реализации рабочей программы</w:t>
      </w:r>
    </w:p>
    <w:p w:rsidR="001643BE" w:rsidRPr="00C43D0F" w:rsidRDefault="001643BE" w:rsidP="001643BE">
      <w:pPr>
        <w:rPr>
          <w:b/>
          <w:sz w:val="28"/>
          <w:szCs w:val="28"/>
        </w:rPr>
      </w:pPr>
    </w:p>
    <w:tbl>
      <w:tblPr>
        <w:tblW w:w="14885" w:type="dxa"/>
        <w:tblInd w:w="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"/>
        <w:gridCol w:w="1008"/>
        <w:gridCol w:w="14"/>
        <w:gridCol w:w="3178"/>
        <w:gridCol w:w="14"/>
        <w:gridCol w:w="3853"/>
        <w:gridCol w:w="13"/>
        <w:gridCol w:w="469"/>
        <w:gridCol w:w="14"/>
        <w:gridCol w:w="6308"/>
      </w:tblGrid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5"/>
              <w:widowControl/>
              <w:spacing w:line="240" w:lineRule="auto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9"/>
                <w:rFonts w:ascii="Times New Roman" w:hAnsi="Times New Roman"/>
                <w:sz w:val="22"/>
                <w:szCs w:val="22"/>
              </w:rPr>
              <w:t>№ урока</w:t>
            </w:r>
          </w:p>
          <w:p w:rsidR="00B769D6" w:rsidRPr="0026265E" w:rsidRDefault="00B769D6" w:rsidP="00DC0A9A">
            <w:pPr>
              <w:pStyle w:val="Style5"/>
              <w:widowControl/>
              <w:spacing w:line="240" w:lineRule="auto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39"/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6"/>
              <w:widowControl/>
              <w:spacing w:line="240" w:lineRule="auto"/>
              <w:ind w:left="346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9"/>
                <w:rFonts w:ascii="Times New Roman" w:hAnsi="Times New Roman"/>
                <w:sz w:val="22"/>
                <w:szCs w:val="22"/>
              </w:rPr>
              <w:t>Тема урока, страницы учебника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6"/>
              <w:widowControl/>
              <w:spacing w:line="240" w:lineRule="auto"/>
              <w:ind w:left="408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9"/>
                <w:rFonts w:ascii="Times New Roman" w:hAnsi="Times New Roman"/>
                <w:sz w:val="22"/>
                <w:szCs w:val="22"/>
              </w:rPr>
              <w:t>Задачи урока. Методический комментарий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7"/>
              <w:widowControl/>
              <w:spacing w:line="240" w:lineRule="auto"/>
              <w:ind w:left="936"/>
              <w:rPr>
                <w:rStyle w:val="FontStyle3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9"/>
                <w:rFonts w:ascii="Times New Roman" w:hAnsi="Times New Roman"/>
                <w:sz w:val="22"/>
                <w:szCs w:val="22"/>
              </w:rPr>
              <w:t>Характеристика учебной деятельности учащихся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4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8"/>
              <w:widowControl/>
              <w:ind w:left="244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Виды изобразительного искусства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(14 ч)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</w:t>
            </w:r>
          </w:p>
          <w:p w:rsidR="001643BE" w:rsidRPr="00BF784E" w:rsidRDefault="00FE03FF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07.09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Живопись. Основы цветоведения.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 3-15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Ознакомление с живописью как видом изобразительного искусства. Изучение особеннос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тей материалов и инструментов для живописи. Ключевые сло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ва: картина, холст, пятно.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вторение основ цветоведения: цвет, спектр, цветовой круг, ос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новные цвета,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дополнителные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цвета, контраст, нюанс, коло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рит, тёплый цвет, холодный цвет.</w:t>
            </w:r>
            <w:proofErr w:type="gramEnd"/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зрительного восприя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тия различных цветовых оттен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ков, умения соотносить вкус и цвет. Обучение умению рабо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тать с акварельными красками.</w:t>
            </w:r>
          </w:p>
        </w:tc>
        <w:tc>
          <w:tcPr>
            <w:tcW w:w="6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Ориентироваться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учебнике.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Участво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беседе о живописи.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Высказывать мнение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 том, как изобразительное искус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ство может отражать многообразие окру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жающего мира, мыслей и чувств человека.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Получить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представления о роли искусства в жизни человека.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(с. 8-11 учебника), ос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новываясь на картине (с. 6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Выявить главную информацию из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текста (с. 14-15 учебника).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ассоциативные упражнения по передаче цветом различного вкуса.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Со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относить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вкус и цвет.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разнообразные приёмы 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боты акварелью, основываясь на правилах работы акварельными красками.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Оцени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результаты своей работы.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Выделение приёмов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работы по разделу «Учимся у мас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теров» (с. 24-25 учебника).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Рассмотреть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акварельную живопись,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вы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делить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сюжет,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проанализировать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приё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мы, с помощью которых изображены от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дельные детали.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Установить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последовательность нанесения слоев кра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ски 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мазки.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33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</w:t>
            </w:r>
          </w:p>
          <w:p w:rsidR="001643BE" w:rsidRPr="0026265E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14.09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5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Что может кисть. Гу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ашь. Иллюстрирова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 сказки «Гуси-ле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беди». 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5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С.16-21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Продолжение знакомства с жи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вописью как видом изобрази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тельного искусства. Обучение выполнению иллюстраций к сказкам. Развитие интереса и любви детей к творчеству веду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щих художников книги. Разви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тие творческого воображения и эмоциональности учащихся.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иллюстрациями Ю. Васне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цова, Е. Рачёва, В. Конашевича к русским народным сказкам.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Определить,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какие приёмы работы художники использовали для создания представленных иллюстра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ций.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Выражать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эмоционально-ценностное от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ношение к произведениям искусства.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игре «Расскажи сказку».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Выбрать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сюжет,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иллюстра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цию, ориентируясь на определённый поря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док работы.</w:t>
            </w:r>
          </w:p>
        </w:tc>
      </w:tr>
      <w:tr w:rsidR="001643BE" w:rsidRPr="0026265E" w:rsidTr="00DC0A9A">
        <w:trPr>
          <w:gridBefore w:val="1"/>
          <w:wBefore w:w="14" w:type="dxa"/>
          <w:trHeight w:val="2802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33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  <w:p w:rsidR="001643BE" w:rsidRPr="00DF3E56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21.09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Гуашь. Иллюстриро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вание сказки «Гуси-лебеди».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С.18-21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Продолжение знакомства с гра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фикой как видом изобразитель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ного искусства. Обучение спо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собам элементарного изображе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ния в рисунке пространства. Формирование умения выби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рать горизонтальное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или вертикальное расположе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 иллюстрации, размер изо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бражения на листе в зависимос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 от замысла.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картинами В. Васнецова «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Алёнушка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» и «Иван-царевич на сером волке» как выдающимися произведениями национальной культуры.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кар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тинах и иллюстрациях художников средст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 передачи сказочности, необычности.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Проверить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полученные знания в играх по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цветоведению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выполнить иллюстрацию к сказке.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Выразить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твор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ческой деятельности своё отношение к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изо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бражаемому</w:t>
            </w:r>
            <w:proofErr w:type="gram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через создание художествен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ного образа.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4</w:t>
            </w:r>
          </w:p>
          <w:p w:rsidR="001643BE" w:rsidRPr="00DF3E56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28.09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Акварель. Тёплый цвет.</w:t>
            </w:r>
          </w:p>
          <w:p w:rsidR="001643BE" w:rsidRPr="00C43D0F" w:rsidRDefault="001643BE" w:rsidP="00DC0A9A">
            <w:pPr>
              <w:pStyle w:val="Style9"/>
              <w:widowControl/>
              <w:spacing w:line="240" w:lineRule="auto"/>
              <w:ind w:right="55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«Небо на закате»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5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 22-27, 31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цветовосприятия. Со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вершенствование приёмов 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боты акварельными красками. Обучение умению выбирать наиболее подходящий приём для передачи состояния неба. Обучение умению рисовать не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бо в различное время суто</w:t>
            </w: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к и создание художественного образа.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Наблюдать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природу и природные явле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ния,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различать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их характер и эмоцио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нальное состояние;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понимать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разницу в изображении природы в разное время суток.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несколько этюдов закатного неба.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Подобрать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тёплые цвета.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правила и приёмы работы акварельными красками («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по-сырому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», «вливание цвета в цвет» и др.).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Сопоставлять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замысел и полученный ре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зультат работы.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5</w:t>
            </w:r>
          </w:p>
          <w:p w:rsidR="001643BE" w:rsidRPr="00BF784E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05.10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Акварель. Холодный цвет.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firstLine="1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«Зимнее</w:t>
            </w: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окно». «Обла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ка». 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firstLine="1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С.28-30,32-33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-12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цветовосприятия. Совершенствование приёмов работы гуашевыми красками.</w:t>
            </w:r>
          </w:p>
        </w:tc>
        <w:tc>
          <w:tcPr>
            <w:tcW w:w="6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Воспринимать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репродукцию картины К. Васильева «У окна»,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ства выразительности.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зимнее окошко с морозными узо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рами, на котором стоит горящая свеча.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Восстановить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последовательность рисова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ния (с. 30-31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цветовой круг (с. 25 учебника) для выбора цветовой гаммы.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Вариант: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облака в холодной гам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ме (акварель).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proofErr w:type="spellStart"/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Взаимооценка</w:t>
            </w:r>
            <w:proofErr w:type="spellEnd"/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работ с позиции, что уда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лось в работе (применить приёмы, подоб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рать цветовую гамму, выразить настроение).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firstLine="1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5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умению рисовать об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лака и морозные узоры, выби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рать наиболее подходящий приём для их передачи.</w:t>
            </w:r>
          </w:p>
        </w:tc>
        <w:tc>
          <w:tcPr>
            <w:tcW w:w="6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336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6</w:t>
            </w:r>
          </w:p>
          <w:p w:rsidR="001643BE" w:rsidRPr="0026265E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12.10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Школа живописи. «Краски и настро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ение». С.34-35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Совершенствование приёмов работы красками. Развитие цветовосприятия. Обучение умению выражать различные эмоциональные состояния с 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мощью цвета.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Выделять главную информацию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из текста (с. 34-35 учебника) и иллюстраций.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Обсуждать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полученную информацию, подтверждая мнение отрывками из текстов и стихов.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задания.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Подобрать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цветовые сочетания, передающие радость, тревогу, нежность, любовь.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Сделать рисунок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дарок другу.</w:t>
            </w:r>
          </w:p>
        </w:tc>
      </w:tr>
      <w:tr w:rsidR="001643BE" w:rsidRPr="0026265E" w:rsidTr="00DC0A9A">
        <w:trPr>
          <w:gridBefore w:val="1"/>
          <w:wBefore w:w="14" w:type="dxa"/>
          <w:trHeight w:val="4636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35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  <w:p w:rsidR="001643BE" w:rsidRPr="00DF3E56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19.10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Графика. Выразительные средства графики. «Ветвистое дерево». С.36-41,48-49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Ознакомление с графикой как видом изобразительного искус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ства. Обучение умению анали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зировать средства художест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венной выразительности (линия, штрих, тон) в произве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дениях графики.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Изучение особенностей мате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риалов и инструментов для гра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фики. Ключевые слова: линия, штрих, пятно, тон, контраст, нюанс. Обучение умению рабо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тать графитным карандашом, использовать приёмы: штри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ховка, тонировка, растяжка и растушёвка.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91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беседе о графике.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Отве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тить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на вопросы 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с. 7, 36-37, 40-43.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Высказывать мнение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 том, как изобрази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тельное искусство может отражать много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образие окружающего мира, мыслей и чувств человека.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писи.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ветвистое дерево графи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ческими материалами.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 (с. 48-49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упражне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Выбрать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породу дерева для рисования.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размеры изображаемых пред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метов.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Учитывать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направление различ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ных участков контура, их характер и раз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меры.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Находить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причину ошибок и исправлять их.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выполненные рисунки.</w:t>
            </w:r>
          </w:p>
        </w:tc>
      </w:tr>
      <w:tr w:rsidR="001643BE" w:rsidRPr="0026265E" w:rsidTr="00DC0A9A">
        <w:trPr>
          <w:gridBefore w:val="1"/>
          <w:wBefore w:w="14" w:type="dxa"/>
          <w:trHeight w:val="2689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8</w:t>
            </w:r>
          </w:p>
          <w:p w:rsidR="001643BE" w:rsidRPr="0026265E" w:rsidRDefault="00DF3E56" w:rsidP="00DF3E56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26.10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Что мо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жет карандаш.  «Нарядные ёлочки». С.42-45,52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рисованию цветов в вазе. Продолжение ознакомле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ния с графическими приёмами рисования. Развитие художест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венного вкуса, интеллектуаль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ной и эмоциональной сферы, творческих способностей,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эстетической оценки окружаю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щего мира.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в беседе 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графике как спосо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Отвечать на вопросы,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основываясь на тексте и иллюстрациях.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Выполнить зада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ния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(с. 42-45 учебника).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средства выразительности гра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фики (линию, штрих, пятно, тон) для 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илучшего воплощения замысла у мастеров графики.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(с. 52 учебни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ка): нарисовать «Нарядные ёлочки», ис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пользуя разнообразную штриховку.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33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9</w:t>
            </w:r>
          </w:p>
          <w:p w:rsidR="001B759D" w:rsidRPr="001B759D" w:rsidRDefault="001B759D" w:rsidP="001B759D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09.11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33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Тушь и перо.  «Кувшин и яблоко». С.46-47,53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Продолжение ознакомления с графикой как видом изобрази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тельного искусства. Совершен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ствование умения анализиро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вать средства художественной выразительности (линия, штрих, тон) в произведениях графики. Изучение особенностей и приё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мов работы тушью и пером. Обучение умению рисовать кув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шин и яблоко.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Продолжить знакомство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 графикой как видом изобразительного искусства.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Отве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на вопросы, используя репродукции произведений графики русских и зарубеж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ных мастеров.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Выполнять задания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(с. 46-47, 52-53 учебника),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используя приёмы штриховки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пером.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 (с. 53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нарисовать натюрморт, используя точки, линии, штрихи, пятна.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74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10</w:t>
            </w:r>
          </w:p>
          <w:p w:rsidR="001643BE" w:rsidRPr="001B759D" w:rsidRDefault="001B759D" w:rsidP="001B759D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16.11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Школа живописи и графики. «Осенний листок». С.50-51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эмоционально-ценно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стного отношения к миру, яв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лениям жизни и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искусства. Продолжение изучения особен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ностей и приёмов работы аква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релью, гуашью, тушью и пе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ром. Обучение умению рисовать осенние листья.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7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lastRenderedPageBreak/>
              <w:t xml:space="preserve">Участвовать в беседе,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используя для отве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тов текст и картинки учебника.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задания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(с. 50-51 учебника),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используя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 xml:space="preserve">изученные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приёмы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работы.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осенний листок дуба или клё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на акварелью или гуашью (живопись).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выполнить аппликацию «Листья» с дорисовкой про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жилок тушью (графика).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  <w:p w:rsidR="001643BE" w:rsidRPr="001B759D" w:rsidRDefault="001B759D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23.11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Скульптура. В мастер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ской художника-скульптора.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С.54-57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Ознакомление со скульптурой как видом изобразительного искусства. Обучение умению анализировать средства худо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жественной выразительности в скульптурных произведениях. Изучение особенностей мате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риалов и инструментов для скульптуры. Обучение умению лепить рельеф.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со скульптурой как спосо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бом познания и эмоционального отраже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ния многообразия окружающего мира, мыслей и чувств человека.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средства художественной выразительности в скульптурных произве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дениях.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Исследовать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особенности матери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ала для лепки (с. 7, 54-55, 58-59 учеб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ника).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воображаемом посещении мастерской художника.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Слепить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рельеф «Птичка» (пластилин).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выставке вылепленных 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бот 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результаты работы.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12</w:t>
            </w:r>
          </w:p>
          <w:p w:rsidR="001643BE" w:rsidRPr="001B759D" w:rsidRDefault="001B759D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30.11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Лепка декоративной чаши. Школа декора. С.60-61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3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умению анализи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ровать средства художествен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ной выразительности в произ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ведениях декоративного искусства. Обучение умению лепить разными способами ча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шу. Развитие представлений о роли декоративного искусства в жизни человека.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в беседе, 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средства выразительности художественной керамики.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(с. 72-73 учебника) руководствуясь заданной последователь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ностью действий.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Лепить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декоративную чашу щипковым методом или по шаблону (глина или плас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тилин).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Передавать фактуру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помощью различ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ных видов лепных элементов.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выставке вылепленных 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бот и оценивать результат работы.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right="250"/>
              <w:jc w:val="right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13</w:t>
            </w:r>
          </w:p>
          <w:p w:rsidR="001B759D" w:rsidRPr="001B759D" w:rsidRDefault="001B759D" w:rsidP="00DC0A9A">
            <w:pPr>
              <w:pStyle w:val="Style9"/>
              <w:widowControl/>
              <w:spacing w:line="240" w:lineRule="auto"/>
              <w:ind w:right="250"/>
              <w:jc w:val="right"/>
              <w:rPr>
                <w:rStyle w:val="FontStyle29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07.12</w:t>
            </w:r>
          </w:p>
          <w:p w:rsidR="001643BE" w:rsidRPr="002665C6" w:rsidRDefault="001643BE" w:rsidP="00DC0A9A">
            <w:pPr>
              <w:pStyle w:val="Style9"/>
              <w:widowControl/>
              <w:spacing w:line="240" w:lineRule="auto"/>
              <w:ind w:right="250"/>
              <w:jc w:val="right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Лепка рельефа «Птич</w:t>
            </w: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,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«Котик» или «Медве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жонок».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 62-63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01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умению лепить рель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еф. Совершенствование приё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мов лепки объёмной формы. Развитие эмоционально-цен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ностного отношения к явлени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ям жизни и искусства.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(с. 62-63 учебника).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Лепить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рельеф птички.</w:t>
            </w:r>
          </w:p>
          <w:p w:rsidR="001643BE" w:rsidRPr="0026265E" w:rsidRDefault="001643BE" w:rsidP="00DC0A9A">
            <w:pPr>
              <w:pStyle w:val="Style13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Объяснять и применять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приём наложения формы на пластину (пластилин). Решение творческой задачи: создать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декоративный</w:t>
            </w:r>
            <w:proofErr w:type="gramEnd"/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образ.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приёмы передачи фактуры с помощью штампов.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5"/>
              <w:jc w:val="right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14</w:t>
            </w:r>
          </w:p>
          <w:p w:rsidR="001643BE" w:rsidRPr="001B759D" w:rsidRDefault="001B759D" w:rsidP="00DC0A9A">
            <w:pPr>
              <w:pStyle w:val="Style9"/>
              <w:widowControl/>
              <w:spacing w:line="240" w:lineRule="auto"/>
              <w:ind w:right="245"/>
              <w:jc w:val="right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14.12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right="28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5F56DA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Проверочный урок. Твои творческие до</w:t>
            </w:r>
            <w:r w:rsidRPr="005F56DA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softHyphen/>
              <w:t>стижения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8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С.64-65 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82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Проверка знаний о классиче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задания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(с. 64-65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обзорной викторине по оп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ределению видов изобразительного искус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ства, тёплых, холодных и контрастных цветов.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Сравнивать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произведения изобрази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тельного искусства,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классифицировать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их по видам.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Называть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ведущие художе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ственные музеи России.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свои творческие достижения.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4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8"/>
              <w:widowControl/>
              <w:ind w:left="5179"/>
              <w:rPr>
                <w:rStyle w:val="FontStyle28"/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643BE" w:rsidRPr="0026265E" w:rsidRDefault="001643BE" w:rsidP="00DC0A9A">
            <w:pPr>
              <w:pStyle w:val="Style8"/>
              <w:widowControl/>
              <w:ind w:left="5179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Декоративное искусство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(8 ч)</w:t>
            </w:r>
          </w:p>
          <w:p w:rsidR="001643BE" w:rsidRPr="002665C6" w:rsidRDefault="001643BE" w:rsidP="00DC0A9A">
            <w:pPr>
              <w:pStyle w:val="Style8"/>
              <w:widowControl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  <w:trHeight w:val="2114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50"/>
              <w:jc w:val="right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  <w:p w:rsidR="001643BE" w:rsidRPr="001B759D" w:rsidRDefault="001B759D" w:rsidP="00DC0A9A">
            <w:pPr>
              <w:pStyle w:val="Style9"/>
              <w:widowControl/>
              <w:spacing w:line="240" w:lineRule="auto"/>
              <w:ind w:right="250"/>
              <w:jc w:val="right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21.12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Декоративное искус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ство вокруг нас. С.70-71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Формирование устойчивого ин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тереса к декоративному искус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ству.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1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Формирование представлений о роли декоративного искусст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 в жизни человека. Развитие эмоционально-ценностного от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ношения к миру, явлениям жизни и искусства.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1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7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Ориентироваться в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учебнике.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Участво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вать в беседе 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декоративном искусстве как части национальной культуры.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Исследовать,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как один и тот же образ из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16</w:t>
            </w:r>
          </w:p>
          <w:p w:rsidR="001643BE" w:rsidRPr="001B759D" w:rsidRDefault="001B759D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</w:pPr>
            <w:r w:rsidRPr="001B759D">
              <w:rPr>
                <w:rStyle w:val="FontStyle29"/>
                <w:rFonts w:ascii="Times New Roman" w:hAnsi="Times New Roman"/>
                <w:b/>
                <w:sz w:val="22"/>
                <w:szCs w:val="22"/>
              </w:rPr>
              <w:t>28.12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Декоративное рисова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ние. «Грибы и ёлочки» С. 72-73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8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приёмам декоратив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ного рисования. Воспитание и развитие художественного вкуса учащегося, его эмоци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ональной сферы, творческого потенциала, способности эсте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тически оценивать окружаю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щий мир.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8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задания (с. 72-73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Решение творческой задачи: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рисовать декоративные грибы и ёлочки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ге-левыми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ручками на цветном фоне.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Сравнить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форму и цвет изображённых объектов в жизни и на рисунке.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Узнать,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какое дерево или гриб изобразил сосед по парте.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17</w:t>
            </w:r>
          </w:p>
          <w:p w:rsidR="001643BE" w:rsidRPr="00F505F5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18.01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Конт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растные цвета в деко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ре. Линейный орна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мент. С.74-77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Изучение возможностей приме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нения цветовых контрастов в декоре. Изучение закономер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ностей построения и мотивов линейного орнамента. Развитие эмоционально-ценно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стного отношения к миру.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Копировать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греческий орнамент (с. 77 учебника).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Выявить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закономерности построения ор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намента.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Нарисовать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линейный орнамент (цветные карандаши).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Исследовать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традиционные мотивы орна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ментов своего народа.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их для составления линейных узоров.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Выражать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эмоционально-ценностное от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ношение к выполненным работам.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27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18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ind w:left="27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25.01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Моно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типия «Бабочка». «Волшебные ла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дошки». С.78-79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Ознакомление с видами декора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тивных эффектов. Продолже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 изучения применения цве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товых контрастов в декоре. Обучение технике монотипии. Воспитание и развитие художе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ственного вкуса учащегося, его интеллектуальной и эмоци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ональной сферы, творческого воображения, способности да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вать эстетическую оценку.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художественные достоинства, разнообразие декоративных эффектов.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Вы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явить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возможности применения цветовых контрастов в декоре.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сделать не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сколько разноцветных отпечатков ладо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шек 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превратить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их в реальные или фан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тастические образы (деревья, цветы, птиц, животных и др.).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4" w:hanging="2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Дать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эстетическую оценку выполненным работам.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27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19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ind w:left="27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01.02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Печать листьями. Печать предметами. С. 80-83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умению создавать 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коративные композиции. Развитие художественного вку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са учащегося, его эмоциональ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ной сферы, творческого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потен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циала, способности оценивать окружающий мир по законам красоты. Развитие цветовосп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риятия. Формирование умения использовать  цветовые конт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расты и нюансы, тёплые и хо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лодные цвета в декоративной композиции. Развитие умения планировать работу и работать в коллективе.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9" w:hanging="2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lastRenderedPageBreak/>
              <w:t xml:space="preserve">Анализировать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средства декоративного искусства, при рассмотрении ковровых из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делий.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ковёр в тёплой или холодной гамме по желанию (печать листьями).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в коллективной работе: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клеить отдельные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работы на ткань, изгото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вить большой ковёр.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Планировать </w:t>
            </w:r>
            <w:proofErr w:type="spellStart"/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иреализовывать</w:t>
            </w:r>
            <w:proofErr w:type="spellEnd"/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совместную работу,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договариваться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 результате.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08.02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Декоративные эффек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ты.  Рисуем кляксами.  С.84-85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8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Обучение умению создавать 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коративные эффекты. Развитие цветовосприятия. Формирование умения исполь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ции. Развитие творческих спо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собностей.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8"/>
              <w:rPr>
                <w:rStyle w:val="FontStyle29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Установить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задание, работая в паре.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цветовые контрасты и ню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ансы, тёплые и холодные цвета в декора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тивной композиции.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Обсуждать, планиро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результат,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совершать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совместные действия.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Оформить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работу в рамочку.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Подготовить презентацию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работы в виде рассказа о получившейся картине.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21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15.01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Коллаж «Грибы». «Лесные человечки».  С. 86-89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умения создавать коллаж. Совершенствование умения использовать цветовые контрасты и нюансы, тёплые и холодные цвета в декоративной работе. Развитие творческих способностей.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по заданной последо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вательности работы (с. 87, 89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выполнить декоративную композицию «Волшебный ковёр» из разноцветных ниток, наклеен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ных на основу.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Изобразить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солнышко, цветок, птичку, рыбку или какой-нибудь узор.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цветовые контрасты и нюансы, тёплые и холодные цвета в деко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ративной работе.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22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29.02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Проверочный урок. Твои творческие 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стижения. С.90-91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2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Проверка развития художест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венного вкуса, интеллектуаль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ной и эмоциональной сферы,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21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творческого потенциала, спо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собности оценивать окружаю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щий мир по законам красоты. Проверка умения выполнять декоративное панно.</w:t>
            </w:r>
          </w:p>
        </w:tc>
        <w:tc>
          <w:tcPr>
            <w:tcW w:w="6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6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Самостоятельная работа: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выполнить 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коративное панно «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Временагода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».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Провести экскурсию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 выставке декора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тивных работ своего класса.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свои творческие достижения.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1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4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8"/>
              <w:widowControl/>
              <w:ind w:left="547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Народное искусство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(7 ч)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23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07.03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2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Росписи Северной Двины.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Пермогорская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роспись.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2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С.94-97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Знакомство с традиционными народными художественными промыслами русского Севера. Обучение умению выполнять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узоры. Воспита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 любви к русскому народно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му искусству.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Ориентироваться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 учебнике.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Познако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 миром народного искусства как частью национальной культуры: </w:t>
            </w:r>
            <w:proofErr w:type="spellStart"/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карго-польской</w:t>
            </w:r>
            <w:proofErr w:type="spellEnd"/>
            <w:proofErr w:type="gram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глиняной игрушкой, расписны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ми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борецкими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 мезенски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ми прялками и другими изделиями.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Выделить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цветовую гамму изде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лий.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Повторять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узоры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пермогорской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росписи.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образцы (с.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 xml:space="preserve">98-99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бордюры и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рисовать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цветок по заданной последовательности.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задания (с. 28, 30 тетради). Расписать бумажную тарелочку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орнаментами; нарисовать птицу Си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рин (гуашь).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 и образцы (с. 96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Искать информацию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 мастерах, живу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щих на берегах Северной Двины.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14.03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82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узоры. Прялки.  С.98-101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борецкими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 мезенскими прял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ками. Обучение умению выпол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нять роспись прялок. Совер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шенствование умения кистевой росписи. Воспитание любви к традиционным народным худо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жественным промыслам.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2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Совершить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воображаемое путешествие по русскому Северу.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масте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рами, которые изготавливают и расписы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вают прялки.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беседе о зна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чении традиционных народных художественных промыслов для современ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ного человека.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Расписать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вырезанный си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луэт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пермогорской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или мезенской прялки (гуашь, тушь, перо).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25</w:t>
            </w:r>
          </w:p>
          <w:p w:rsidR="00F505F5" w:rsidRPr="0026265E" w:rsidRDefault="00F505F5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9"/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right="17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Мезенская роспись.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7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С.102-103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01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Продолжение знакомства с ме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зенской росписью. Обучение умению выполнять роспись предметов быта. Воспитание любви к традиционным народ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ным художественным промыс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лам.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8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 народным искусством как частью национальной культуры.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Повторять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линейные орнаменты мезен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ской росписи (с. 102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Изучать способ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рисования коней, птиц и оленей (с. 103 учебника). Дополнительно можно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расписать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мезенской росписью предметы быта (по выбору).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Каргопольская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иг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рушка.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С.104-107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игрушками. Обучение умению выполнять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узо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ры. Обучение умению лепить и расписывать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иг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рушки.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Воспитание любви к традици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онным народным художествен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ным промыслам.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традиционные формы, сочетания цветов и орнаментов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каргопольских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игру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шек.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Сравнивать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дымковские,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филимо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новские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игрушки.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Повторить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каргопольские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узоры по образ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цам (с. 106 учебника).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расписать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каргопольскими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узорами игрушки (конту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ры, силуэты, вылепленные по выбору).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right="21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Печенье тетёрки.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1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С.108-109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Знакомство с обрядовым пе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ченьем тетёрки. Обучение уме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нию лепить тетёрки. Изучение узоров печенья тетёрки. Воспи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86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в беседе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о народном искусст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ве как части национальной культуры.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Повторять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узоры печенья тетёрки на аль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бомном листе (гуашь) по образцам в учеб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нике (с. 109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Лепить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из солёного теста или пластилина тетёрки, используя изученные приёмы.</w:t>
            </w:r>
          </w:p>
        </w:tc>
      </w:tr>
      <w:tr w:rsidR="001643BE" w:rsidRPr="0026265E" w:rsidTr="00DC0A9A">
        <w:trPr>
          <w:gridBefore w:val="1"/>
          <w:wBefore w:w="14" w:type="dxa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Архангельская птица Счастья. С.110-111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Знакомство со щепной птицей Счастья. Обучение умению из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готавливать птицу счастья. Со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вершенствование навыков кон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струирования из бумаги. Воспитание любви к традици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онным народным художествен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ным промыслам.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Принять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участие в беседе о народном искусстве как части национальной куль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туры.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Выявить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художественные достоинства и технологию изготовления щепных птиц.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последовательность работы (с. 111 учебника).</w:t>
            </w:r>
          </w:p>
          <w:p w:rsidR="001643BE" w:rsidRPr="0026265E" w:rsidRDefault="001643BE" w:rsidP="00DC0A9A">
            <w:pPr>
              <w:pStyle w:val="Style13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Решать творческую задачу: сконструиро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свою чудо-птицу счастья из бумаги.</w:t>
            </w:r>
          </w:p>
        </w:tc>
      </w:tr>
      <w:tr w:rsidR="001643BE" w:rsidRPr="0026265E" w:rsidTr="00DC0A9A">
        <w:trPr>
          <w:gridBefore w:val="1"/>
          <w:wBefore w:w="14" w:type="dxa"/>
          <w:trHeight w:val="3377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7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Проверочный урок. Твои творческие 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стижения С.112-113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Проверка развития художест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венного вкуса учащегося, его интеллектуальной и эмоци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ональной сферы, творческого потенциала, способности оцени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вать окружающий мир по зако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нам красоты.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14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Проверка владения практиче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скими умениями и навыками художественно-творческой 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ятельности.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96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обзорной театрализован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ной викторине по всем изученным темам раздела «Народное искусство».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Задавать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вопросы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 отвечать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на вопросы других.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9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(узнавать) произведения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тра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диционных</w:t>
            </w:r>
            <w:proofErr w:type="gram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народных художественных</w:t>
            </w:r>
          </w:p>
          <w:p w:rsidR="001643BE" w:rsidRPr="00185A1E" w:rsidRDefault="001643BE" w:rsidP="00DC0A9A">
            <w:pPr>
              <w:pStyle w:val="Style9"/>
              <w:spacing w:line="240" w:lineRule="auto"/>
              <w:ind w:right="62" w:firstLine="5"/>
              <w:rPr>
                <w:rFonts w:ascii="Times New Roman" w:hAnsi="Times New Roman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промыслов (Дымка, Филимоново, Городец, Хохлома, Гжель,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Полхов-Майдан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, Мезень, Каргополь).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Сравнивать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их между собой,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группировать. Давать оценку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изделиям народных промыслов.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Изготавливать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изделия в традициях ху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дожественных промыслов (по выбору).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свои творческие достижения.</w:t>
            </w:r>
          </w:p>
        </w:tc>
      </w:tr>
      <w:tr w:rsidR="001643BE" w:rsidRPr="0026265E" w:rsidTr="00DC0A9A"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6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Вести поисковую работу и создать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сов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местно с друзьями коллекцию картинок с объектами дизайна и архитектуры в форме призм.</w:t>
            </w:r>
          </w:p>
        </w:tc>
      </w:tr>
      <w:tr w:rsidR="001643BE" w:rsidRPr="0026265E" w:rsidTr="00DC0A9A">
        <w:tc>
          <w:tcPr>
            <w:tcW w:w="148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30"/>
                <w:rFonts w:ascii="Times New Roman" w:hAnsi="Times New Roman"/>
                <w:b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Мир дизайна и архитектуры (5 ч)</w:t>
            </w:r>
          </w:p>
        </w:tc>
      </w:tr>
      <w:tr w:rsidR="001643BE" w:rsidRPr="0026265E" w:rsidTr="00DC0A9A"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Дизайн. Архитекту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ра. Призмы. Коробоч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ки-сувениры.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 118—123</w:t>
            </w: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3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зрительного восприя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тия и ощущения формы призм. Обучение умению различать призмы в объектах дизайна и архитектуры. Совершенствова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ние навыков конструирования из бумаги и картона. Развитие творческой активнос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ти, умения планировать рабо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6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8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Ориентироваться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учебнике. Знакомить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ся с объектами дизайна и архитектуры в форме призм.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Различать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призмы в объектах дизайна и архитектуры.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Выполнять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упражнение на узнавание призмы.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8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Сконструировать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коробочку-сувенир из бумаги.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последовательность работы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(с. 123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Декорировать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коробоч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ку (превратить в котика, птичку, тигрён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ка, жирафа, клоуна и др.).</w:t>
            </w:r>
          </w:p>
        </w:tc>
      </w:tr>
      <w:tr w:rsidR="001643BE" w:rsidRPr="0026265E" w:rsidTr="00DC0A9A"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Пирамиды. </w:t>
            </w:r>
          </w:p>
          <w:p w:rsidR="001643B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Конструирование упа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ковки. Игрушки-пи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рамидки.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С. 124—127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4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зрительного восприя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тия и ощущения пирамидаль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ной формы. Обучение умению различать пирамиды в объек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тах дизайна и архитектуры. Обучение умению конструиро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вать игрушки на основе пира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миды. Развитие фантазии и творческого воображения.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объектами дизайна и архи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тектуры в форме пирамид.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Различать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пирамиды в объектах дизайна и архитектуры.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Участвовать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в обсужде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нии по теме урока, приводить примеры.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упражнение на узнавание пи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рамиды.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Сконструировать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упаковку «Пирамида».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выкройку (с. 126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Декорировать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упаковку.</w:t>
            </w:r>
          </w:p>
        </w:tc>
      </w:tr>
      <w:tr w:rsidR="001643BE" w:rsidRPr="0026265E" w:rsidTr="00DC0A9A">
        <w:trPr>
          <w:trHeight w:val="1971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25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5" w:hanging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Конусы.  «Петушок». «Весёлая мышка». С. 128—131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зрительного восприя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тия и различения форм конусов в объектах дизайна и архитек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туры.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38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Совершенствование умения конструировать сувениры на основе конуса. Развитие твор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ческого воображения.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67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объектами дизайна и архи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тектуры конической формы.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Различать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формы конусов в объектах ди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зайна и архитектуры.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упраж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нение на ощущение формы конуса.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Сконструировать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сувениры «Петушок» или «Весёлая мышка».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(с. 130—131 учеб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ника).</w:t>
            </w:r>
          </w:p>
        </w:tc>
      </w:tr>
      <w:tr w:rsidR="001643BE" w:rsidRPr="0026265E" w:rsidTr="00DC0A9A">
        <w:trPr>
          <w:trHeight w:val="2219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Цилиндры. 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4" w:firstLine="14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«Весёлые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зверята</w:t>
            </w:r>
            <w:proofErr w:type="gram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». «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Гусеничка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». С.132-135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Развитие зрительного восприя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тия и ощущения цилиндриче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ской формы. Обучение умению различать цилиндрические формы и их половинки в объек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тах дизайна и архитектуры. Обучение умению выполнять декор в технике «аппликация» на кружках цилиндрической формы. Совершенствование на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выков конструирования из бу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маги и картона. Развитие фантазии и творче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ского воображения.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9"/>
              <w:rPr>
                <w:rStyle w:val="FontStyle30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Знакомиться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 объектами дизайна и архи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тектуры цилиндрической формы.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Разли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softHyphen/>
              <w:t xml:space="preserve">чать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цилиндрические формы и их поло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винки в объектах дизайна и архитектуры.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Обсуждать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вопросы по теме,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>приводить примеры.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упражнение на ощущение формы.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29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Сконструировать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из цилиндров разного размера весёлых человечков, </w:t>
            </w:r>
            <w:proofErr w:type="spell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гусеничку</w:t>
            </w:r>
            <w:proofErr w:type="spell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или забавных </w:t>
            </w:r>
            <w:proofErr w:type="gramStart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зверят</w:t>
            </w:r>
            <w:proofErr w:type="gramEnd"/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Анализировать,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из каких деталей состоят игрушки (с. 134-135 учебника).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работу по об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разцу или придумать свои варианты.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Решать творческую задачу: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использовать конструкции из одного-двух или большего количества цилиндров.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Использовать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вило склеивания бумажных деталей (с. 134 учебника).</w:t>
            </w:r>
          </w:p>
        </w:tc>
      </w:tr>
      <w:tr w:rsidR="001643BE" w:rsidRPr="0026265E" w:rsidTr="00DC0A9A">
        <w:trPr>
          <w:trHeight w:val="1528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Проверочный урок. Твои творческие до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стижения. Подвеска «ангел». С.136-137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right="106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Проверка умения конструиро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вать на основе геометрических форм. Проверка развития фан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тазии и творческого воображе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ния, художественного вкуса,</w:t>
            </w:r>
          </w:p>
        </w:tc>
        <w:tc>
          <w:tcPr>
            <w:tcW w:w="6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Конструировать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ангела из бумажной та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релки.</w:t>
            </w:r>
          </w:p>
          <w:p w:rsidR="001643BE" w:rsidRPr="0026265E" w:rsidRDefault="001643BE" w:rsidP="00DC0A9A">
            <w:pPr>
              <w:pStyle w:val="Style9"/>
              <w:widowControl/>
              <w:spacing w:line="240" w:lineRule="auto"/>
              <w:ind w:left="10" w:hanging="10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Изучить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последовательность работы,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выполнить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задания (с. 136-137 учебника).</w:t>
            </w:r>
          </w:p>
          <w:p w:rsidR="001643BE" w:rsidRPr="0026265E" w:rsidRDefault="001643BE" w:rsidP="00DC0A9A">
            <w:pPr>
              <w:pStyle w:val="Style9"/>
              <w:spacing w:line="240" w:lineRule="auto"/>
              <w:ind w:right="274" w:firstLine="5"/>
              <w:rPr>
                <w:rStyle w:val="FontStyle29"/>
                <w:rFonts w:ascii="Times New Roman" w:hAnsi="Times New Roman"/>
                <w:sz w:val="22"/>
                <w:szCs w:val="22"/>
              </w:rPr>
            </w:pP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Украсить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подвесками вместе с одноклас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 xml:space="preserve">сниками классную комнату. </w:t>
            </w:r>
            <w:r w:rsidRPr="0026265E">
              <w:rPr>
                <w:rStyle w:val="FontStyle30"/>
                <w:rFonts w:ascii="Times New Roman" w:hAnsi="Times New Roman"/>
                <w:sz w:val="22"/>
                <w:szCs w:val="22"/>
              </w:rPr>
              <w:t xml:space="preserve">Оценивать </w:t>
            </w:r>
            <w:r w:rsidRPr="0026265E">
              <w:rPr>
                <w:rStyle w:val="FontStyle29"/>
                <w:rFonts w:ascii="Times New Roman" w:hAnsi="Times New Roman"/>
                <w:sz w:val="22"/>
                <w:szCs w:val="22"/>
              </w:rPr>
              <w:t>свои творческие достижения.</w:t>
            </w:r>
          </w:p>
        </w:tc>
      </w:tr>
    </w:tbl>
    <w:p w:rsidR="00E826F8" w:rsidRPr="001643BE" w:rsidRDefault="00E826F8"/>
    <w:sectPr w:rsidR="00E826F8" w:rsidRPr="001643BE" w:rsidSect="001643B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F25"/>
    <w:multiLevelType w:val="hybridMultilevel"/>
    <w:tmpl w:val="8D625236"/>
    <w:lvl w:ilvl="0" w:tplc="5ED0ABB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BE"/>
    <w:rsid w:val="0004331B"/>
    <w:rsid w:val="001643BE"/>
    <w:rsid w:val="001B759D"/>
    <w:rsid w:val="002D332D"/>
    <w:rsid w:val="003A6B83"/>
    <w:rsid w:val="005F56DA"/>
    <w:rsid w:val="0062072A"/>
    <w:rsid w:val="00764288"/>
    <w:rsid w:val="00875092"/>
    <w:rsid w:val="008D555E"/>
    <w:rsid w:val="009B0A7D"/>
    <w:rsid w:val="00B54E04"/>
    <w:rsid w:val="00B769D6"/>
    <w:rsid w:val="00DF3E56"/>
    <w:rsid w:val="00E826F8"/>
    <w:rsid w:val="00F505F5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BE"/>
    <w:pPr>
      <w:ind w:left="720"/>
      <w:contextualSpacing/>
    </w:pPr>
  </w:style>
  <w:style w:type="paragraph" w:customStyle="1" w:styleId="Style1">
    <w:name w:val="Style1"/>
    <w:basedOn w:val="a"/>
    <w:uiPriority w:val="99"/>
    <w:rsid w:val="001643B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uiPriority w:val="99"/>
    <w:rsid w:val="001643B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 Cond" w:hAnsi="Franklin Gothic Demi Cond"/>
    </w:rPr>
  </w:style>
  <w:style w:type="paragraph" w:customStyle="1" w:styleId="Style6">
    <w:name w:val="Style6"/>
    <w:basedOn w:val="a"/>
    <w:uiPriority w:val="99"/>
    <w:rsid w:val="001643BE"/>
    <w:pPr>
      <w:widowControl w:val="0"/>
      <w:autoSpaceDE w:val="0"/>
      <w:autoSpaceDN w:val="0"/>
      <w:adjustRightInd w:val="0"/>
      <w:spacing w:line="274" w:lineRule="exact"/>
      <w:ind w:firstLine="446"/>
    </w:pPr>
    <w:rPr>
      <w:rFonts w:ascii="Franklin Gothic Demi Cond" w:hAnsi="Franklin Gothic Demi Cond"/>
    </w:rPr>
  </w:style>
  <w:style w:type="paragraph" w:customStyle="1" w:styleId="Style7">
    <w:name w:val="Style7"/>
    <w:basedOn w:val="a"/>
    <w:uiPriority w:val="99"/>
    <w:rsid w:val="001643BE"/>
    <w:pPr>
      <w:widowControl w:val="0"/>
      <w:autoSpaceDE w:val="0"/>
      <w:autoSpaceDN w:val="0"/>
      <w:adjustRightInd w:val="0"/>
      <w:spacing w:line="269" w:lineRule="exact"/>
      <w:ind w:firstLine="922"/>
    </w:pPr>
    <w:rPr>
      <w:rFonts w:ascii="Franklin Gothic Demi Cond" w:hAnsi="Franklin Gothic Demi Cond"/>
    </w:rPr>
  </w:style>
  <w:style w:type="paragraph" w:customStyle="1" w:styleId="Style8">
    <w:name w:val="Style8"/>
    <w:basedOn w:val="a"/>
    <w:uiPriority w:val="99"/>
    <w:rsid w:val="001643B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9">
    <w:name w:val="Style9"/>
    <w:basedOn w:val="a"/>
    <w:uiPriority w:val="99"/>
    <w:rsid w:val="001643BE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hAnsi="Franklin Gothic Demi Cond"/>
    </w:rPr>
  </w:style>
  <w:style w:type="paragraph" w:customStyle="1" w:styleId="Style13">
    <w:name w:val="Style13"/>
    <w:basedOn w:val="a"/>
    <w:uiPriority w:val="99"/>
    <w:rsid w:val="001643BE"/>
    <w:pPr>
      <w:widowControl w:val="0"/>
      <w:autoSpaceDE w:val="0"/>
      <w:autoSpaceDN w:val="0"/>
      <w:adjustRightInd w:val="0"/>
      <w:spacing w:line="307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"/>
    <w:uiPriority w:val="99"/>
    <w:rsid w:val="001643BE"/>
    <w:pPr>
      <w:widowControl w:val="0"/>
      <w:autoSpaceDE w:val="0"/>
      <w:autoSpaceDN w:val="0"/>
      <w:adjustRightInd w:val="0"/>
      <w:spacing w:line="269" w:lineRule="exact"/>
      <w:ind w:firstLine="840"/>
    </w:pPr>
    <w:rPr>
      <w:rFonts w:ascii="Franklin Gothic Demi Cond" w:hAnsi="Franklin Gothic Demi Cond"/>
    </w:rPr>
  </w:style>
  <w:style w:type="character" w:customStyle="1" w:styleId="FontStyle28">
    <w:name w:val="Font Style28"/>
    <w:uiPriority w:val="99"/>
    <w:rsid w:val="001643BE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9">
    <w:name w:val="Font Style29"/>
    <w:uiPriority w:val="99"/>
    <w:rsid w:val="001643BE"/>
    <w:rPr>
      <w:rFonts w:ascii="Century Schoolbook" w:hAnsi="Century Schoolbook" w:cs="Century Schoolbook"/>
      <w:sz w:val="24"/>
      <w:szCs w:val="24"/>
    </w:rPr>
  </w:style>
  <w:style w:type="character" w:customStyle="1" w:styleId="FontStyle30">
    <w:name w:val="Font Style30"/>
    <w:uiPriority w:val="99"/>
    <w:rsid w:val="001643BE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9">
    <w:name w:val="Font Style39"/>
    <w:uiPriority w:val="99"/>
    <w:rsid w:val="001643BE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3553</Words>
  <Characters>20254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12</cp:revision>
  <cp:lastPrinted>2015-11-22T14:43:00Z</cp:lastPrinted>
  <dcterms:created xsi:type="dcterms:W3CDTF">2013-10-06T13:35:00Z</dcterms:created>
  <dcterms:modified xsi:type="dcterms:W3CDTF">2016-01-17T15:44:00Z</dcterms:modified>
</cp:coreProperties>
</file>