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2D2F61">
      <w:pPr>
        <w:spacing w:after="240" w:line="312" w:lineRule="atLeast"/>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2D2F61" w:rsidRDefault="002D2F61" w:rsidP="002D2F61">
      <w:pPr>
        <w:spacing w:after="240" w:line="312" w:lineRule="atLeast"/>
        <w:ind w:firstLine="708"/>
        <w:jc w:val="center"/>
        <w:textAlignment w:val="baseline"/>
        <w:rPr>
          <w:rFonts w:ascii="Times New Roman" w:eastAsia="Times New Roman" w:hAnsi="Times New Roman" w:cs="Times New Roman"/>
          <w:i/>
          <w:color w:val="373737"/>
          <w:sz w:val="52"/>
          <w:szCs w:val="52"/>
          <w:lang w:eastAsia="ru-RU"/>
        </w:rPr>
      </w:pPr>
    </w:p>
    <w:p w:rsidR="002D2F61" w:rsidRPr="002D2F61" w:rsidRDefault="002D2F61" w:rsidP="002D2F61">
      <w:pPr>
        <w:spacing w:after="240" w:line="312" w:lineRule="atLeast"/>
        <w:ind w:firstLine="708"/>
        <w:jc w:val="center"/>
        <w:textAlignment w:val="baseline"/>
        <w:rPr>
          <w:rFonts w:ascii="Times New Roman" w:eastAsia="Times New Roman" w:hAnsi="Times New Roman" w:cs="Times New Roman"/>
          <w:i/>
          <w:color w:val="373737"/>
          <w:sz w:val="52"/>
          <w:szCs w:val="52"/>
          <w:lang w:eastAsia="ru-RU"/>
        </w:rPr>
      </w:pPr>
    </w:p>
    <w:p w:rsidR="002D2F61" w:rsidRDefault="002D2F61" w:rsidP="002D2F61">
      <w:pPr>
        <w:spacing w:after="240" w:line="312" w:lineRule="atLeast"/>
        <w:ind w:firstLine="708"/>
        <w:jc w:val="center"/>
        <w:textAlignment w:val="baseline"/>
        <w:rPr>
          <w:rFonts w:ascii="Times New Roman" w:eastAsia="Times New Roman" w:hAnsi="Times New Roman" w:cs="Times New Roman"/>
          <w:b/>
          <w:i/>
          <w:color w:val="373737"/>
          <w:sz w:val="52"/>
          <w:szCs w:val="52"/>
          <w:lang w:eastAsia="ru-RU"/>
        </w:rPr>
      </w:pPr>
      <w:r w:rsidRPr="002D2F61">
        <w:rPr>
          <w:rFonts w:ascii="Times New Roman" w:eastAsia="Times New Roman" w:hAnsi="Times New Roman" w:cs="Times New Roman"/>
          <w:b/>
          <w:i/>
          <w:color w:val="373737"/>
          <w:sz w:val="52"/>
          <w:szCs w:val="52"/>
          <w:lang w:eastAsia="ru-RU"/>
        </w:rPr>
        <w:t>Критериальное оценивание в начальной школе как основа самоконтроля и самооценки обучающихся.</w:t>
      </w:r>
    </w:p>
    <w:p w:rsidR="002D2F61" w:rsidRPr="002D2F61" w:rsidRDefault="002D2F61" w:rsidP="002D2F61">
      <w:pPr>
        <w:spacing w:after="240" w:line="312" w:lineRule="atLeast"/>
        <w:ind w:firstLine="708"/>
        <w:jc w:val="center"/>
        <w:textAlignment w:val="baseline"/>
        <w:rPr>
          <w:rFonts w:ascii="Times New Roman" w:eastAsia="Times New Roman" w:hAnsi="Times New Roman" w:cs="Times New Roman"/>
          <w:b/>
          <w:i/>
          <w:color w:val="373737"/>
          <w:sz w:val="36"/>
          <w:szCs w:val="36"/>
          <w:lang w:eastAsia="ru-RU"/>
        </w:rPr>
      </w:pPr>
      <w:r>
        <w:rPr>
          <w:rFonts w:ascii="Times New Roman" w:eastAsia="Times New Roman" w:hAnsi="Times New Roman" w:cs="Times New Roman"/>
          <w:b/>
          <w:i/>
          <w:color w:val="373737"/>
          <w:sz w:val="36"/>
          <w:szCs w:val="36"/>
          <w:lang w:eastAsia="ru-RU"/>
        </w:rPr>
        <w:t>Учитель нач. классов:</w:t>
      </w:r>
      <w:r w:rsidRPr="002D2F61">
        <w:rPr>
          <w:rFonts w:ascii="Times New Roman" w:eastAsia="Times New Roman" w:hAnsi="Times New Roman" w:cs="Times New Roman"/>
          <w:b/>
          <w:i/>
          <w:color w:val="373737"/>
          <w:sz w:val="36"/>
          <w:szCs w:val="36"/>
          <w:lang w:eastAsia="ru-RU"/>
        </w:rPr>
        <w:t xml:space="preserve">Мешкова </w:t>
      </w:r>
      <w:r>
        <w:rPr>
          <w:rFonts w:ascii="Times New Roman" w:eastAsia="Times New Roman" w:hAnsi="Times New Roman" w:cs="Times New Roman"/>
          <w:b/>
          <w:i/>
          <w:color w:val="373737"/>
          <w:sz w:val="36"/>
          <w:szCs w:val="36"/>
          <w:lang w:eastAsia="ru-RU"/>
        </w:rPr>
        <w:t>Л.В.</w:t>
      </w:r>
    </w:p>
    <w:p w:rsidR="002D2F61" w:rsidRDefault="002D2F61"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p>
    <w:p w:rsidR="005B494E" w:rsidRPr="005B494E" w:rsidRDefault="005B494E" w:rsidP="00C81CAE">
      <w:pPr>
        <w:spacing w:after="240" w:line="312" w:lineRule="atLeast"/>
        <w:ind w:firstLine="708"/>
        <w:textAlignment w:val="baseline"/>
        <w:rPr>
          <w:rFonts w:ascii="Times New Roman" w:eastAsia="Times New Roman" w:hAnsi="Times New Roman" w:cs="Times New Roman"/>
          <w:color w:val="373737"/>
          <w:sz w:val="28"/>
          <w:szCs w:val="28"/>
          <w:lang w:eastAsia="ru-RU"/>
        </w:rPr>
      </w:pPr>
      <w:r w:rsidRPr="005B494E">
        <w:rPr>
          <w:rFonts w:ascii="Times New Roman" w:eastAsia="Times New Roman" w:hAnsi="Times New Roman" w:cs="Times New Roman"/>
          <w:color w:val="373737"/>
          <w:sz w:val="28"/>
          <w:szCs w:val="28"/>
          <w:lang w:eastAsia="ru-RU"/>
        </w:rPr>
        <w:lastRenderedPageBreak/>
        <w:t>Проблема оценочной деятельности – одна из актуальнейших проблем, как в педагогической теории, так и в педагогической практике. Система оценивания отражает результат усвоения знаний, а не процесс их усвоения, то есть не соответствует в полной мере требованиям деятельностного подхода. Кроме этого основной проблемой в оценивании остается субъективизм школьной отметки, что наблюдается уже на начальной ступени обучения. Поэтому согласно требованиям Федерального государственного образовательного стандарта начального общего образования (ФГОС НОО) процесс оценивания, как постоянная составляющая образовательного процесса, подлежит развитию. Данное развитие возможно при введении в практику критериального оценивания.</w:t>
      </w:r>
    </w:p>
    <w:p w:rsidR="00C81CAE" w:rsidRDefault="005B494E" w:rsidP="00C40854">
      <w:pPr>
        <w:spacing w:after="0" w:line="312" w:lineRule="atLeast"/>
        <w:ind w:firstLine="708"/>
        <w:textAlignment w:val="baseline"/>
        <w:rPr>
          <w:rFonts w:ascii="Times New Roman" w:eastAsia="Times New Roman" w:hAnsi="Times New Roman" w:cs="Times New Roman"/>
          <w:color w:val="373737"/>
          <w:sz w:val="28"/>
          <w:szCs w:val="28"/>
          <w:lang w:eastAsia="ru-RU"/>
        </w:rPr>
      </w:pPr>
      <w:r w:rsidRPr="005B494E">
        <w:rPr>
          <w:rFonts w:ascii="Times New Roman" w:eastAsia="Times New Roman" w:hAnsi="Times New Roman" w:cs="Times New Roman"/>
          <w:color w:val="373737"/>
          <w:sz w:val="28"/>
          <w:szCs w:val="28"/>
          <w:lang w:eastAsia="ru-RU"/>
        </w:rPr>
        <w:t>Под </w:t>
      </w:r>
      <w:r w:rsidRPr="005B494E">
        <w:rPr>
          <w:rFonts w:ascii="Times New Roman" w:eastAsia="Times New Roman" w:hAnsi="Times New Roman" w:cs="Times New Roman"/>
          <w:i/>
          <w:iCs/>
          <w:color w:val="373737"/>
          <w:sz w:val="28"/>
          <w:szCs w:val="28"/>
          <w:lang w:eastAsia="ru-RU"/>
        </w:rPr>
        <w:t>критериальным оцениванием</w:t>
      </w:r>
      <w:r w:rsidRPr="005B494E">
        <w:rPr>
          <w:rFonts w:ascii="Times New Roman" w:eastAsia="Times New Roman" w:hAnsi="Times New Roman" w:cs="Times New Roman"/>
          <w:color w:val="373737"/>
          <w:sz w:val="28"/>
          <w:szCs w:val="28"/>
          <w:lang w:eastAsia="ru-RU"/>
        </w:rPr>
        <w:t> М.Ю. Де</w:t>
      </w:r>
      <w:r w:rsidRPr="005B494E">
        <w:rPr>
          <w:rFonts w:ascii="Times New Roman" w:eastAsia="Times New Roman" w:hAnsi="Times New Roman" w:cs="Times New Roman"/>
          <w:color w:val="373737"/>
          <w:sz w:val="28"/>
          <w:szCs w:val="28"/>
          <w:lang w:eastAsia="ru-RU"/>
        </w:rPr>
        <w:softHyphen/>
        <w:t>мидова, С.В. Иванов, О.А. Карабанова понимают процесс оценивания,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содержанию образования, способствующий формированию у учащихся умения учиться.</w:t>
      </w:r>
    </w:p>
    <w:p w:rsidR="00C81CAE" w:rsidRPr="00C81CAE" w:rsidRDefault="00C81CAE" w:rsidP="00C40854">
      <w:pPr>
        <w:spacing w:after="0" w:line="312" w:lineRule="atLeast"/>
        <w:ind w:firstLine="708"/>
        <w:textAlignment w:val="baseline"/>
        <w:rPr>
          <w:rFonts w:ascii="Times New Roman" w:eastAsia="Times New Roman" w:hAnsi="Times New Roman" w:cs="Times New Roman"/>
          <w:color w:val="373737"/>
          <w:sz w:val="28"/>
          <w:szCs w:val="28"/>
          <w:lang w:eastAsia="ru-RU"/>
        </w:rPr>
      </w:pPr>
      <w:r w:rsidRPr="00C81CAE">
        <w:rPr>
          <w:rFonts w:ascii="Times New Roman" w:eastAsia="Times New Roman" w:hAnsi="Times New Roman" w:cs="Times New Roman"/>
          <w:color w:val="373737"/>
          <w:sz w:val="28"/>
          <w:szCs w:val="28"/>
          <w:lang w:eastAsia="ru-RU"/>
        </w:rPr>
        <w:t>Для учителя современной школы актуальна задача оценивания не только конечного результата, но и самого процесса обучения. Причем, оцениваются, как знания и умения  - </w:t>
      </w:r>
      <w:r w:rsidRPr="00C81CAE">
        <w:rPr>
          <w:rFonts w:ascii="Times New Roman" w:eastAsia="Times New Roman" w:hAnsi="Times New Roman" w:cs="Times New Roman"/>
          <w:i/>
          <w:iCs/>
          <w:color w:val="373737"/>
          <w:sz w:val="28"/>
          <w:szCs w:val="28"/>
          <w:lang w:eastAsia="ru-RU"/>
        </w:rPr>
        <w:t>предметные результаты</w:t>
      </w:r>
      <w:r w:rsidRPr="00C81CAE">
        <w:rPr>
          <w:rFonts w:ascii="Times New Roman" w:eastAsia="Times New Roman" w:hAnsi="Times New Roman" w:cs="Times New Roman"/>
          <w:color w:val="373737"/>
          <w:sz w:val="28"/>
          <w:szCs w:val="28"/>
          <w:lang w:eastAsia="ru-RU"/>
        </w:rPr>
        <w:t>, так и </w:t>
      </w:r>
      <w:r w:rsidRPr="00C81CAE">
        <w:rPr>
          <w:rFonts w:ascii="Times New Roman" w:eastAsia="Times New Roman" w:hAnsi="Times New Roman" w:cs="Times New Roman"/>
          <w:i/>
          <w:iCs/>
          <w:color w:val="373737"/>
          <w:sz w:val="28"/>
          <w:szCs w:val="28"/>
          <w:lang w:eastAsia="ru-RU"/>
        </w:rPr>
        <w:t>личностные результаты </w:t>
      </w:r>
      <w:r w:rsidRPr="00C81CAE">
        <w:rPr>
          <w:rFonts w:ascii="Times New Roman" w:eastAsia="Times New Roman" w:hAnsi="Times New Roman" w:cs="Times New Roman"/>
          <w:color w:val="373737"/>
          <w:sz w:val="28"/>
          <w:szCs w:val="28"/>
          <w:lang w:eastAsia="ru-RU"/>
        </w:rPr>
        <w:t>(готовность и способность учеников к саморазвитию и личностному самоопределению), -  сформированность их мотивации к обучению и целенаправленной познавательной деятельности, а также</w:t>
      </w:r>
      <w:r w:rsidR="00C40854">
        <w:rPr>
          <w:rFonts w:ascii="Times New Roman" w:eastAsia="Times New Roman" w:hAnsi="Times New Roman" w:cs="Times New Roman"/>
          <w:color w:val="373737"/>
          <w:sz w:val="28"/>
          <w:szCs w:val="28"/>
          <w:lang w:eastAsia="ru-RU"/>
        </w:rPr>
        <w:t xml:space="preserve"> </w:t>
      </w:r>
      <w:r w:rsidRPr="00C81CAE">
        <w:rPr>
          <w:rFonts w:ascii="Times New Roman" w:eastAsia="Times New Roman" w:hAnsi="Times New Roman" w:cs="Times New Roman"/>
          <w:i/>
          <w:iCs/>
          <w:color w:val="373737"/>
          <w:sz w:val="28"/>
          <w:szCs w:val="28"/>
          <w:lang w:eastAsia="ru-RU"/>
        </w:rPr>
        <w:t>метапредметные результаты</w:t>
      </w:r>
      <w:r w:rsidRPr="00C81CAE">
        <w:rPr>
          <w:rFonts w:ascii="Times New Roman" w:eastAsia="Times New Roman" w:hAnsi="Times New Roman" w:cs="Times New Roman"/>
          <w:color w:val="373737"/>
          <w:sz w:val="28"/>
          <w:szCs w:val="28"/>
          <w:lang w:eastAsia="ru-RU"/>
        </w:rPr>
        <w:t>, включающие освоенные учащимися межпредметные понятия и универсальные учебные действия (УУД).</w:t>
      </w:r>
    </w:p>
    <w:p w:rsidR="00C81CAE" w:rsidRPr="00C81CAE" w:rsidRDefault="00C81CAE" w:rsidP="00C81CAE">
      <w:pPr>
        <w:spacing w:after="0" w:line="312" w:lineRule="atLeast"/>
        <w:textAlignment w:val="baseline"/>
        <w:rPr>
          <w:rFonts w:ascii="Times New Roman" w:eastAsia="Times New Roman" w:hAnsi="Times New Roman" w:cs="Times New Roman"/>
          <w:color w:val="373737"/>
          <w:sz w:val="28"/>
          <w:szCs w:val="28"/>
          <w:lang w:eastAsia="ru-RU"/>
        </w:rPr>
      </w:pPr>
      <w:r w:rsidRPr="00C81CAE">
        <w:rPr>
          <w:rFonts w:ascii="Times New Roman" w:eastAsia="Times New Roman" w:hAnsi="Times New Roman" w:cs="Times New Roman"/>
          <w:color w:val="373737"/>
          <w:sz w:val="28"/>
          <w:szCs w:val="28"/>
          <w:lang w:eastAsia="ru-RU"/>
        </w:rPr>
        <w:t>Сегодня оценивание рассматривается в двух подходах: </w:t>
      </w:r>
      <w:r w:rsidRPr="00C81CAE">
        <w:rPr>
          <w:rFonts w:ascii="Times New Roman" w:eastAsia="Times New Roman" w:hAnsi="Times New Roman" w:cs="Times New Roman"/>
          <w:i/>
          <w:iCs/>
          <w:color w:val="373737"/>
          <w:sz w:val="28"/>
          <w:szCs w:val="28"/>
          <w:lang w:eastAsia="ru-RU"/>
        </w:rPr>
        <w:t>формируюшее</w:t>
      </w:r>
      <w:r w:rsidRPr="00C81CAE">
        <w:rPr>
          <w:rFonts w:ascii="Times New Roman" w:eastAsia="Times New Roman" w:hAnsi="Times New Roman" w:cs="Times New Roman"/>
          <w:color w:val="373737"/>
          <w:sz w:val="28"/>
          <w:szCs w:val="28"/>
          <w:lang w:eastAsia="ru-RU"/>
        </w:rPr>
        <w:t> (текущая внутренняя оценка учебных достижений, сбор информации о процессе обучения учащегося), и </w:t>
      </w:r>
      <w:r w:rsidRPr="00C81CAE">
        <w:rPr>
          <w:rFonts w:ascii="Times New Roman" w:eastAsia="Times New Roman" w:hAnsi="Times New Roman" w:cs="Times New Roman"/>
          <w:i/>
          <w:iCs/>
          <w:color w:val="373737"/>
          <w:sz w:val="28"/>
          <w:szCs w:val="28"/>
          <w:lang w:eastAsia="ru-RU"/>
        </w:rPr>
        <w:t>итоговое/суммирующее</w:t>
      </w:r>
      <w:r w:rsidRPr="00C81CAE">
        <w:rPr>
          <w:rFonts w:ascii="Times New Roman" w:eastAsia="Times New Roman" w:hAnsi="Times New Roman" w:cs="Times New Roman"/>
          <w:color w:val="373737"/>
          <w:sz w:val="28"/>
          <w:szCs w:val="28"/>
          <w:lang w:eastAsia="ru-RU"/>
        </w:rPr>
        <w:t> </w:t>
      </w:r>
      <w:r w:rsidRPr="00C81CAE">
        <w:rPr>
          <w:rFonts w:ascii="Times New Roman" w:eastAsia="Times New Roman" w:hAnsi="Times New Roman" w:cs="Times New Roman"/>
          <w:i/>
          <w:iCs/>
          <w:color w:val="373737"/>
          <w:sz w:val="28"/>
          <w:szCs w:val="28"/>
          <w:lang w:eastAsia="ru-RU"/>
        </w:rPr>
        <w:t>(констатирующее)</w:t>
      </w:r>
      <w:r w:rsidRPr="00C81CAE">
        <w:rPr>
          <w:rFonts w:ascii="Times New Roman" w:eastAsia="Times New Roman" w:hAnsi="Times New Roman" w:cs="Times New Roman"/>
          <w:color w:val="373737"/>
          <w:sz w:val="28"/>
          <w:szCs w:val="28"/>
          <w:lang w:eastAsia="ru-RU"/>
        </w:rPr>
        <w:t>оценивание (внешняя оценка образовательного результата, достигнутого учащимся), проводится в конце учебного периода с целью обозначить достигнутый обучающимся уровень овладения знаниями, умениями, навыками и ключевыми компетенциями. </w:t>
      </w:r>
      <w:r w:rsidRPr="00C81CAE">
        <w:rPr>
          <w:rFonts w:ascii="Times New Roman" w:eastAsia="Times New Roman" w:hAnsi="Times New Roman" w:cs="Times New Roman"/>
          <w:color w:val="373737"/>
          <w:sz w:val="28"/>
          <w:szCs w:val="28"/>
          <w:bdr w:val="none" w:sz="0" w:space="0" w:color="auto" w:frame="1"/>
          <w:lang w:eastAsia="ru-RU"/>
        </w:rPr>
        <w:t> </w:t>
      </w:r>
    </w:p>
    <w:p w:rsidR="00C81CAE" w:rsidRPr="00C81CAE" w:rsidRDefault="00C81CAE" w:rsidP="00C40854">
      <w:pPr>
        <w:spacing w:after="0" w:line="312" w:lineRule="atLeast"/>
        <w:ind w:firstLine="708"/>
        <w:textAlignment w:val="baseline"/>
        <w:rPr>
          <w:rFonts w:ascii="Times New Roman" w:eastAsia="Times New Roman" w:hAnsi="Times New Roman" w:cs="Times New Roman"/>
          <w:color w:val="373737"/>
          <w:sz w:val="28"/>
          <w:szCs w:val="28"/>
          <w:lang w:eastAsia="ru-RU"/>
        </w:rPr>
      </w:pPr>
      <w:r w:rsidRPr="00C81CAE">
        <w:rPr>
          <w:rFonts w:ascii="Times New Roman" w:eastAsia="Times New Roman" w:hAnsi="Times New Roman" w:cs="Times New Roman"/>
          <w:color w:val="373737"/>
          <w:sz w:val="28"/>
          <w:szCs w:val="28"/>
          <w:lang w:eastAsia="ru-RU"/>
        </w:rPr>
        <w:t>Оценочная деятельность учителя не должна быть отдельной частью урока - она должна пронизывать всю его работу. Одновременно важно помнить, что следует оценивать не только результат учебного труда, но и особенно прилежание, усердие, стремление преодолеть трудности, проявить самостоятельность. Именно с этим связана </w:t>
      </w:r>
      <w:r w:rsidRPr="00C81CAE">
        <w:rPr>
          <w:rFonts w:ascii="Times New Roman" w:eastAsia="Times New Roman" w:hAnsi="Times New Roman" w:cs="Times New Roman"/>
          <w:i/>
          <w:iCs/>
          <w:color w:val="373737"/>
          <w:sz w:val="28"/>
          <w:szCs w:val="28"/>
          <w:lang w:eastAsia="ru-RU"/>
        </w:rPr>
        <w:t>одна из проблем, которая стояла и стоит перед учителем, - как организовать оценивание учебных достижений младших школьников, чтобы не свести его только к оцениванию знаний, умений и навыков, а охватить весь процесс учебной деятельности и его результаты.</w:t>
      </w:r>
      <w:r w:rsidRPr="00C81CAE">
        <w:rPr>
          <w:rFonts w:ascii="Times New Roman" w:eastAsia="Times New Roman" w:hAnsi="Times New Roman" w:cs="Times New Roman"/>
          <w:color w:val="373737"/>
          <w:sz w:val="28"/>
          <w:szCs w:val="28"/>
          <w:lang w:eastAsia="ru-RU"/>
        </w:rPr>
        <w:t> Оценивания без критериев не бывает! Как формирующее, так и суммирующее оценивание опирается на заранее разработанную и предъявляемую ученику систему критериев.</w:t>
      </w:r>
    </w:p>
    <w:p w:rsidR="00C81CAE" w:rsidRPr="00C40854" w:rsidRDefault="00C81CAE" w:rsidP="00C40854">
      <w:pPr>
        <w:spacing w:after="240" w:line="312" w:lineRule="atLeast"/>
        <w:textAlignment w:val="baseline"/>
        <w:rPr>
          <w:rFonts w:ascii="Times New Roman" w:eastAsia="Times New Roman" w:hAnsi="Times New Roman" w:cs="Times New Roman"/>
          <w:color w:val="373737"/>
          <w:sz w:val="28"/>
          <w:szCs w:val="28"/>
          <w:lang w:eastAsia="ru-RU"/>
        </w:rPr>
      </w:pPr>
      <w:r w:rsidRPr="00C81CAE">
        <w:rPr>
          <w:rFonts w:ascii="Times New Roman" w:eastAsia="Times New Roman" w:hAnsi="Times New Roman" w:cs="Times New Roman"/>
          <w:color w:val="373737"/>
          <w:sz w:val="28"/>
          <w:szCs w:val="28"/>
          <w:lang w:eastAsia="ru-RU"/>
        </w:rPr>
        <w:lastRenderedPageBreak/>
        <w:t> Педагогическая сущность технологии критериального оценивания заключается в формировании готовности и способности учащихся осуществлять самостоятельную учебно-познавательную деятельность, направленную на усвоение знаний и способов их приобретения; концентрировать внимание; критически мыслить; оценивать собственные возможности и учебные достижения; осуществлять взаимооценивание.</w:t>
      </w:r>
    </w:p>
    <w:p w:rsidR="005B494E" w:rsidRPr="005B494E" w:rsidRDefault="005B494E" w:rsidP="005B494E">
      <w:pPr>
        <w:spacing w:after="0" w:line="240" w:lineRule="auto"/>
        <w:ind w:firstLine="30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lang w:eastAsia="ru-RU"/>
        </w:rPr>
        <w:t>Критериальное оценивание подразумевает ряд  установок:</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color w:val="000000"/>
          <w:sz w:val="28"/>
          <w:szCs w:val="28"/>
          <w:lang w:eastAsia="ru-RU"/>
        </w:rPr>
        <w:t>.О</w:t>
      </w:r>
      <w:r w:rsidRPr="005B494E">
        <w:rPr>
          <w:rFonts w:ascii="Times New Roman" w:eastAsia="Times New Roman" w:hAnsi="Times New Roman" w:cs="Times New Roman"/>
          <w:color w:val="000000"/>
          <w:sz w:val="28"/>
          <w:szCs w:val="28"/>
          <w:lang w:eastAsia="ru-RU"/>
        </w:rPr>
        <w:t>цениваться с помощью отметки может только работа учащегося, а не его личность и личные качества (темп работы, особенности памяти, внимания, восприятия).</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.Р</w:t>
      </w:r>
      <w:r w:rsidRPr="005B494E">
        <w:rPr>
          <w:rFonts w:ascii="Times New Roman" w:eastAsia="Times New Roman" w:hAnsi="Times New Roman" w:cs="Times New Roman"/>
          <w:color w:val="000000"/>
          <w:sz w:val="28"/>
          <w:szCs w:val="28"/>
          <w:lang w:eastAsia="ru-RU"/>
        </w:rPr>
        <w:t>абота учащегося сравнивается не непосредственно с работами других учеников, а с эталоном (образцом отлично выполненной работы);</w:t>
      </w:r>
    </w:p>
    <w:p w:rsidR="005B494E" w:rsidRPr="005B494E" w:rsidRDefault="005B494E" w:rsidP="005B494E">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При критериальном оценивании нет условий для сравнения себя с другими. Ты успешен по одному критерию, а я – по другому. Такие ярлыки, как «отличник», «троечник», «хорошист», отпадают сами собой, зато появляются дополнительные возможности оценивать и наращивать свои достижения по тому или иному критерию. Важно только, чтобы каждый балл был содержательно наполнен и им обозначался конкретный уровень достижений (Критериальное оценивание не предполагает отказа от цифровой, формальной отметки,</w:t>
      </w:r>
      <w:r w:rsidR="00C16B2A">
        <w:rPr>
          <w:rFonts w:ascii="Times New Roman" w:eastAsia="Times New Roman" w:hAnsi="Times New Roman" w:cs="Times New Roman"/>
          <w:color w:val="000000"/>
          <w:sz w:val="28"/>
          <w:szCs w:val="28"/>
          <w:lang w:eastAsia="ru-RU"/>
        </w:rPr>
        <w:t xml:space="preserve"> от балльной системы, поэтому мы можем</w:t>
      </w:r>
      <w:r w:rsidRPr="005B494E">
        <w:rPr>
          <w:rFonts w:ascii="Times New Roman" w:eastAsia="Times New Roman" w:hAnsi="Times New Roman" w:cs="Times New Roman"/>
          <w:color w:val="000000"/>
          <w:sz w:val="28"/>
          <w:szCs w:val="28"/>
          <w:lang w:eastAsia="ru-RU"/>
        </w:rPr>
        <w:t xml:space="preserve"> использовать его  и при традиционном «пятибалльном» оценивании).</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 Э</w:t>
      </w:r>
      <w:r w:rsidRPr="005B494E">
        <w:rPr>
          <w:rFonts w:ascii="Times New Roman" w:eastAsia="Times New Roman" w:hAnsi="Times New Roman" w:cs="Times New Roman"/>
          <w:color w:val="000000"/>
          <w:sz w:val="28"/>
          <w:szCs w:val="28"/>
          <w:lang w:eastAsia="ru-RU"/>
        </w:rPr>
        <w:t>талон известен учащимся заранее;</w:t>
      </w:r>
    </w:p>
    <w:p w:rsidR="005B494E" w:rsidRPr="005B494E" w:rsidRDefault="005B494E" w:rsidP="005B494E">
      <w:pPr>
        <w:numPr>
          <w:ilvl w:val="0"/>
          <w:numId w:val="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5B494E">
        <w:rPr>
          <w:rFonts w:ascii="Times New Roman" w:eastAsia="Times New Roman" w:hAnsi="Times New Roman" w:cs="Times New Roman"/>
          <w:color w:val="000000"/>
          <w:sz w:val="28"/>
          <w:szCs w:val="28"/>
          <w:lang w:eastAsia="ru-RU"/>
        </w:rPr>
        <w:t>азработан четкий алгоритм выведения отметки, по которому учащийся может сам определить свой уровень достижения и определить свою отметку;    </w:t>
      </w:r>
    </w:p>
    <w:p w:rsidR="005B494E" w:rsidRPr="005B494E" w:rsidRDefault="005B494E" w:rsidP="005B494E">
      <w:pPr>
        <w:numPr>
          <w:ilvl w:val="0"/>
          <w:numId w:val="2"/>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Критерии не должны быть спущены сверху</w:t>
      </w:r>
      <w:r w:rsidR="00C16B2A">
        <w:rPr>
          <w:rFonts w:ascii="Times New Roman" w:eastAsia="Times New Roman" w:hAnsi="Times New Roman" w:cs="Times New Roman"/>
          <w:color w:val="000000"/>
          <w:sz w:val="28"/>
          <w:szCs w:val="28"/>
          <w:lang w:eastAsia="ru-RU"/>
        </w:rPr>
        <w:t>;</w:t>
      </w:r>
    </w:p>
    <w:p w:rsidR="005B494E" w:rsidRPr="005B494E" w:rsidRDefault="005B494E" w:rsidP="005B494E">
      <w:pPr>
        <w:numPr>
          <w:ilvl w:val="0"/>
          <w:numId w:val="2"/>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Они должны быть четкими, ясными, понятными</w:t>
      </w:r>
      <w:r w:rsidR="00C16B2A">
        <w:rPr>
          <w:rFonts w:ascii="Times New Roman" w:eastAsia="Times New Roman" w:hAnsi="Times New Roman" w:cs="Times New Roman"/>
          <w:color w:val="000000"/>
          <w:sz w:val="28"/>
          <w:szCs w:val="28"/>
          <w:lang w:eastAsia="ru-RU"/>
        </w:rPr>
        <w:t>;</w:t>
      </w:r>
    </w:p>
    <w:p w:rsidR="005B494E" w:rsidRPr="005B494E" w:rsidRDefault="005B494E" w:rsidP="005B494E">
      <w:pPr>
        <w:numPr>
          <w:ilvl w:val="0"/>
          <w:numId w:val="2"/>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На 1 этапе нет смысла брать много критериев, достаточно 1-2, которые определяют это умение (в начальном звене достаточно 3-4).</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На этапе предварительного контроля нужно научить детей выделять критерии задания, ответа и т. д.:</w:t>
      </w:r>
    </w:p>
    <w:p w:rsidR="005B494E" w:rsidRPr="005B494E" w:rsidRDefault="005B494E" w:rsidP="005B494E">
      <w:pPr>
        <w:spacing w:after="0" w:line="240" w:lineRule="auto"/>
        <w:ind w:left="72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-Что будем оценивать?</w:t>
      </w:r>
    </w:p>
    <w:p w:rsidR="005B494E" w:rsidRPr="005B494E" w:rsidRDefault="005B494E" w:rsidP="005B494E">
      <w:pPr>
        <w:spacing w:after="0" w:line="240" w:lineRule="auto"/>
        <w:ind w:left="72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-Как будем оценивать?</w:t>
      </w:r>
    </w:p>
    <w:p w:rsidR="005B494E" w:rsidRPr="005B494E" w:rsidRDefault="005B494E" w:rsidP="005B494E">
      <w:pPr>
        <w:spacing w:after="0" w:line="240" w:lineRule="auto"/>
        <w:ind w:left="72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-Почему ты думаешь, что эти критерии будут важными?</w:t>
      </w:r>
    </w:p>
    <w:p w:rsidR="005B494E" w:rsidRPr="005B494E" w:rsidRDefault="005B494E" w:rsidP="005B494E">
      <w:pPr>
        <w:spacing w:after="0" w:line="240" w:lineRule="auto"/>
        <w:ind w:left="72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-Кто смог себя оценить?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xml:space="preserve">Для формирования у учащихся первоначального представления о критериях оценки устных ответов учитель дает развернутую содержательную оценку ответа ученика (т. е. формулирует оценочное высказывание), из которой дети </w:t>
      </w:r>
      <w:r w:rsidRPr="005B494E">
        <w:rPr>
          <w:rFonts w:ascii="Times New Roman" w:eastAsia="Times New Roman" w:hAnsi="Times New Roman" w:cs="Times New Roman"/>
          <w:b/>
          <w:bCs/>
          <w:color w:val="000000"/>
          <w:sz w:val="28"/>
          <w:szCs w:val="28"/>
          <w:lang w:eastAsia="ru-RU"/>
        </w:rPr>
        <w:t>определяют требования</w:t>
      </w:r>
      <w:r w:rsidRPr="005B494E">
        <w:rPr>
          <w:rFonts w:ascii="Times New Roman" w:eastAsia="Times New Roman" w:hAnsi="Times New Roman" w:cs="Times New Roman"/>
          <w:color w:val="000000"/>
          <w:sz w:val="28"/>
          <w:szCs w:val="28"/>
          <w:lang w:eastAsia="ru-RU"/>
        </w:rPr>
        <w:t> к данному виду ответа, эти ответы и есть </w:t>
      </w:r>
      <w:r w:rsidRPr="005B494E">
        <w:rPr>
          <w:rFonts w:ascii="Times New Roman" w:eastAsia="Times New Roman" w:hAnsi="Times New Roman" w:cs="Times New Roman"/>
          <w:b/>
          <w:bCs/>
          <w:color w:val="000000"/>
          <w:sz w:val="28"/>
          <w:szCs w:val="28"/>
          <w:lang w:eastAsia="ru-RU"/>
        </w:rPr>
        <w:t>критерии оценки устного ответа</w:t>
      </w:r>
      <w:r w:rsidRPr="005B494E">
        <w:rPr>
          <w:rFonts w:ascii="Times New Roman" w:eastAsia="Times New Roman" w:hAnsi="Times New Roman" w:cs="Times New Roman"/>
          <w:color w:val="000000"/>
          <w:sz w:val="28"/>
          <w:szCs w:val="28"/>
          <w:lang w:eastAsia="ru-RU"/>
        </w:rPr>
        <w:t>.</w:t>
      </w:r>
    </w:p>
    <w:p w:rsidR="005B494E" w:rsidRPr="00E73741" w:rsidRDefault="005B494E" w:rsidP="00746DDB">
      <w:pPr>
        <w:rPr>
          <w:rFonts w:ascii="Times New Roman" w:hAnsi="Times New Roman" w:cs="Times New Roman"/>
          <w:i/>
          <w:sz w:val="28"/>
          <w:szCs w:val="28"/>
          <w:lang w:eastAsia="ru-RU"/>
        </w:rPr>
      </w:pPr>
      <w:r w:rsidRPr="00E73741">
        <w:rPr>
          <w:rFonts w:ascii="Times New Roman" w:hAnsi="Times New Roman" w:cs="Times New Roman"/>
          <w:i/>
          <w:sz w:val="28"/>
          <w:szCs w:val="28"/>
          <w:lang w:eastAsia="ru-RU"/>
        </w:rPr>
        <w:t>«Послушайте внимательно, как я буду оценивать ответ, и попробуйте определить, какие требования к нему предъявляются. Ответ Сережи был </w:t>
      </w:r>
      <w:r w:rsidRPr="00E73741">
        <w:rPr>
          <w:rFonts w:ascii="Times New Roman" w:hAnsi="Times New Roman" w:cs="Times New Roman"/>
          <w:b/>
          <w:bCs/>
          <w:i/>
          <w:sz w:val="28"/>
          <w:szCs w:val="28"/>
          <w:lang w:eastAsia="ru-RU"/>
        </w:rPr>
        <w:t>правильным</w:t>
      </w:r>
      <w:r w:rsidRPr="00E73741">
        <w:rPr>
          <w:rFonts w:ascii="Times New Roman" w:hAnsi="Times New Roman" w:cs="Times New Roman"/>
          <w:i/>
          <w:sz w:val="28"/>
          <w:szCs w:val="28"/>
          <w:lang w:eastAsia="ru-RU"/>
        </w:rPr>
        <w:t xml:space="preserve">: он верно дал определение прилагательного, сказал, как оно изменяется, правильно назвал окончания в единственном и множественном </w:t>
      </w:r>
      <w:r w:rsidRPr="00E73741">
        <w:rPr>
          <w:rFonts w:ascii="Times New Roman" w:hAnsi="Times New Roman" w:cs="Times New Roman"/>
          <w:i/>
          <w:sz w:val="28"/>
          <w:szCs w:val="28"/>
          <w:lang w:eastAsia="ru-RU"/>
        </w:rPr>
        <w:lastRenderedPageBreak/>
        <w:t>числе. Ответ был </w:t>
      </w:r>
      <w:r w:rsidRPr="00E73741">
        <w:rPr>
          <w:rFonts w:ascii="Times New Roman" w:hAnsi="Times New Roman" w:cs="Times New Roman"/>
          <w:b/>
          <w:bCs/>
          <w:i/>
          <w:sz w:val="28"/>
          <w:szCs w:val="28"/>
          <w:lang w:eastAsia="ru-RU"/>
        </w:rPr>
        <w:t>неполным</w:t>
      </w:r>
      <w:r w:rsidRPr="00E73741">
        <w:rPr>
          <w:rFonts w:ascii="Times New Roman" w:hAnsi="Times New Roman" w:cs="Times New Roman"/>
          <w:i/>
          <w:sz w:val="28"/>
          <w:szCs w:val="28"/>
          <w:lang w:eastAsia="ru-RU"/>
        </w:rPr>
        <w:t>: Сережа не сказал о связи прилагательного с существительным, о его роли в речи. Он не приводил свои </w:t>
      </w:r>
      <w:r w:rsidRPr="00E73741">
        <w:rPr>
          <w:rFonts w:ascii="Times New Roman" w:hAnsi="Times New Roman" w:cs="Times New Roman"/>
          <w:b/>
          <w:bCs/>
          <w:i/>
          <w:sz w:val="28"/>
          <w:szCs w:val="28"/>
          <w:lang w:eastAsia="ru-RU"/>
        </w:rPr>
        <w:t>примеры</w:t>
      </w:r>
      <w:r w:rsidRPr="00E73741">
        <w:rPr>
          <w:rFonts w:ascii="Times New Roman" w:hAnsi="Times New Roman" w:cs="Times New Roman"/>
          <w:i/>
          <w:sz w:val="28"/>
          <w:szCs w:val="28"/>
          <w:lang w:eastAsia="ru-RU"/>
        </w:rPr>
        <w:t>».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746DDB">
        <w:rPr>
          <w:rFonts w:ascii="Times New Roman" w:eastAsia="Times New Roman" w:hAnsi="Times New Roman" w:cs="Times New Roman"/>
          <w:i/>
          <w:iCs/>
          <w:color w:val="000000"/>
          <w:sz w:val="28"/>
          <w:szCs w:val="28"/>
          <w:lang w:eastAsia="ru-RU"/>
        </w:rPr>
        <w:t>В процессе обсуждения на доске записываются критерии оценки</w:t>
      </w:r>
      <w:r w:rsidRPr="005B494E">
        <w:rPr>
          <w:rFonts w:ascii="Times New Roman" w:eastAsia="Times New Roman" w:hAnsi="Times New Roman" w:cs="Times New Roman"/>
          <w:i/>
          <w:iCs/>
          <w:color w:val="000000"/>
          <w:sz w:val="28"/>
          <w:szCs w:val="28"/>
          <w:lang w:eastAsia="ru-RU"/>
        </w:rPr>
        <w:t>.</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Критерии оценки  ответа на тему:</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1.Правильность ответа.</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2.Полнота ответа.</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3.Наличие примеров.</w:t>
      </w:r>
    </w:p>
    <w:p w:rsidR="00746DDB"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Аналогичный прием используется для оценки устных ответов, содержащих последовательность действий, которые нужно совершить.(н-р, для решения грамматической или орфографической задачи или вида языкового разбора)</w:t>
      </w:r>
      <w:r w:rsidR="00746DDB">
        <w:rPr>
          <w:rFonts w:ascii="Times New Roman" w:eastAsia="Times New Roman" w:hAnsi="Times New Roman" w:cs="Times New Roman"/>
          <w:color w:val="000000"/>
          <w:sz w:val="28"/>
          <w:szCs w:val="28"/>
          <w:lang w:eastAsia="ru-RU"/>
        </w:rPr>
        <w:t>.</w:t>
      </w:r>
    </w:p>
    <w:p w:rsidR="00746DDB" w:rsidRDefault="00746DDB" w:rsidP="005B494E">
      <w:pPr>
        <w:spacing w:after="0" w:line="240" w:lineRule="auto"/>
        <w:rPr>
          <w:rFonts w:ascii="Times New Roman" w:eastAsia="Times New Roman" w:hAnsi="Times New Roman" w:cs="Times New Roman"/>
          <w:color w:val="000000"/>
          <w:sz w:val="28"/>
          <w:szCs w:val="28"/>
          <w:lang w:eastAsia="ru-RU"/>
        </w:rPr>
      </w:pP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i/>
          <w:sz w:val="28"/>
          <w:szCs w:val="28"/>
        </w:rPr>
        <w:t>Вначале</w:t>
      </w:r>
      <w:r w:rsidRPr="00746DDB">
        <w:rPr>
          <w:rFonts w:ascii="Times New Roman" w:hAnsi="Times New Roman" w:cs="Times New Roman"/>
          <w:sz w:val="28"/>
          <w:szCs w:val="28"/>
        </w:rPr>
        <w:t xml:space="preserve">  </w:t>
      </w:r>
      <w:r w:rsidRPr="00746DDB">
        <w:rPr>
          <w:rFonts w:ascii="Times New Roman" w:hAnsi="Times New Roman" w:cs="Times New Roman"/>
          <w:i/>
          <w:sz w:val="28"/>
          <w:szCs w:val="28"/>
        </w:rPr>
        <w:t>критерием выступает образец</w:t>
      </w:r>
      <w:r w:rsidRPr="00746DDB">
        <w:rPr>
          <w:rFonts w:ascii="Times New Roman" w:hAnsi="Times New Roman" w:cs="Times New Roman"/>
          <w:sz w:val="28"/>
          <w:szCs w:val="28"/>
        </w:rPr>
        <w:t>. Учитель демонстрирует правильное написание элемента буквы, просит детей воспроизвести его в прописях и оценить свой учебный результат в соответствии с образцом (эталоном). Оценить можно с помощью в</w:t>
      </w:r>
      <w:r>
        <w:rPr>
          <w:rFonts w:ascii="Times New Roman" w:hAnsi="Times New Roman" w:cs="Times New Roman"/>
          <w:sz w:val="28"/>
          <w:szCs w:val="28"/>
        </w:rPr>
        <w:t>олшебной линеечки или знаков  +,</w:t>
      </w:r>
      <w:r w:rsidRPr="00746DDB">
        <w:rPr>
          <w:rFonts w:ascii="Times New Roman" w:hAnsi="Times New Roman" w:cs="Times New Roman"/>
          <w:sz w:val="28"/>
          <w:szCs w:val="28"/>
        </w:rPr>
        <w:t xml:space="preserve"> - </w:t>
      </w:r>
      <w:r>
        <w:rPr>
          <w:rFonts w:ascii="Times New Roman" w:hAnsi="Times New Roman" w:cs="Times New Roman"/>
          <w:sz w:val="28"/>
          <w:szCs w:val="28"/>
        </w:rPr>
        <w:t>,</w:t>
      </w:r>
      <w:r w:rsidRPr="00746DDB">
        <w:rPr>
          <w:rFonts w:ascii="Times New Roman" w:hAnsi="Times New Roman" w:cs="Times New Roman"/>
          <w:sz w:val="28"/>
          <w:szCs w:val="28"/>
        </w:rPr>
        <w:t xml:space="preserve"> ?</w:t>
      </w: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sz w:val="28"/>
          <w:szCs w:val="28"/>
        </w:rPr>
        <w:tab/>
        <w:t>После самооценки ребенка оценку совершает учитель. Несовпадение оценок вызывает рефлексию: почему моя оценка не совпала с оценкой учителя? Какой элемент буквы я написал неправильно? Ученик стремится найти причину своей ошибки.</w:t>
      </w: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i/>
          <w:sz w:val="28"/>
          <w:szCs w:val="28"/>
        </w:rPr>
        <w:t>Критерии вводятся постепенно</w:t>
      </w:r>
      <w:r w:rsidRPr="00746DDB">
        <w:rPr>
          <w:rFonts w:ascii="Times New Roman" w:hAnsi="Times New Roman" w:cs="Times New Roman"/>
          <w:sz w:val="28"/>
          <w:szCs w:val="28"/>
        </w:rPr>
        <w:t>. Каждую работу можно оценить по разным критериям, но важно, чтобы ребенок учился видеть свой результат вначале через призму одного критерия, затем нескольких. При подготовке к выполнению   задания учитель спрашивает учеников: « Как</w:t>
      </w:r>
      <w:r w:rsidR="00E73741">
        <w:rPr>
          <w:rFonts w:ascii="Times New Roman" w:hAnsi="Times New Roman" w:cs="Times New Roman"/>
          <w:sz w:val="28"/>
          <w:szCs w:val="28"/>
        </w:rPr>
        <w:t>ое умение мы будем проверять ? К</w:t>
      </w:r>
      <w:r w:rsidRPr="00746DDB">
        <w:rPr>
          <w:rFonts w:ascii="Times New Roman" w:hAnsi="Times New Roman" w:cs="Times New Roman"/>
          <w:sz w:val="28"/>
          <w:szCs w:val="28"/>
        </w:rPr>
        <w:t>акое правило? Что нужно для того, что бы правильно его выполнить? Так формулируется критерий. Приведем пример:</w:t>
      </w:r>
    </w:p>
    <w:p w:rsidR="00746DDB" w:rsidRPr="00437094" w:rsidRDefault="00746DDB" w:rsidP="00746DDB">
      <w:pPr>
        <w:spacing w:line="240" w:lineRule="auto"/>
        <w:jc w:val="both"/>
        <w:rPr>
          <w:rFonts w:ascii="Times New Roman" w:hAnsi="Times New Roman" w:cs="Times New Roman"/>
          <w:i/>
          <w:sz w:val="28"/>
          <w:szCs w:val="28"/>
        </w:rPr>
      </w:pPr>
      <w:r w:rsidRPr="00437094">
        <w:rPr>
          <w:rFonts w:ascii="Times New Roman" w:hAnsi="Times New Roman" w:cs="Times New Roman"/>
          <w:i/>
          <w:sz w:val="28"/>
          <w:szCs w:val="28"/>
        </w:rPr>
        <w:t>Задание: Списать текст из пяти слов безошибочно.</w:t>
      </w:r>
    </w:p>
    <w:p w:rsidR="00746DDB" w:rsidRPr="00437094" w:rsidRDefault="00746DDB" w:rsidP="00746DDB">
      <w:pPr>
        <w:spacing w:line="240" w:lineRule="auto"/>
        <w:jc w:val="both"/>
        <w:rPr>
          <w:rFonts w:ascii="Times New Roman" w:hAnsi="Times New Roman" w:cs="Times New Roman"/>
          <w:i/>
          <w:sz w:val="28"/>
          <w:szCs w:val="28"/>
        </w:rPr>
      </w:pPr>
      <w:r w:rsidRPr="00437094">
        <w:rPr>
          <w:rFonts w:ascii="Times New Roman" w:hAnsi="Times New Roman" w:cs="Times New Roman"/>
          <w:i/>
          <w:sz w:val="28"/>
          <w:szCs w:val="28"/>
        </w:rPr>
        <w:t>Ребята, что нужно уметь, чтобы безошибочно выполнить задание?</w:t>
      </w:r>
    </w:p>
    <w:p w:rsidR="00746DDB" w:rsidRPr="00437094" w:rsidRDefault="00746DDB" w:rsidP="00746DDB">
      <w:pPr>
        <w:spacing w:line="360" w:lineRule="auto"/>
        <w:jc w:val="both"/>
        <w:rPr>
          <w:rFonts w:ascii="Times New Roman" w:hAnsi="Times New Roman" w:cs="Times New Roman"/>
          <w:i/>
          <w:sz w:val="28"/>
          <w:szCs w:val="28"/>
        </w:rPr>
      </w:pPr>
      <w:r w:rsidRPr="00437094">
        <w:rPr>
          <w:rFonts w:ascii="Times New Roman" w:hAnsi="Times New Roman" w:cs="Times New Roman"/>
          <w:i/>
          <w:sz w:val="28"/>
          <w:szCs w:val="28"/>
        </w:rPr>
        <w:t>Отвечают: быть внимательными, не пропускать буквы в словах. Хорошо. Давайте оценим свою работу по критерию  « Умение не пропускать буквы в словах».</w:t>
      </w:r>
    </w:p>
    <w:p w:rsidR="00746DDB" w:rsidRPr="00437094" w:rsidRDefault="00746DDB" w:rsidP="00746DDB">
      <w:pPr>
        <w:spacing w:line="360" w:lineRule="auto"/>
        <w:jc w:val="both"/>
        <w:rPr>
          <w:rFonts w:ascii="Times New Roman" w:hAnsi="Times New Roman" w:cs="Times New Roman"/>
          <w:i/>
          <w:sz w:val="28"/>
          <w:szCs w:val="28"/>
        </w:rPr>
      </w:pPr>
      <w:r w:rsidRPr="00437094">
        <w:rPr>
          <w:rFonts w:ascii="Times New Roman" w:hAnsi="Times New Roman" w:cs="Times New Roman"/>
          <w:i/>
          <w:sz w:val="28"/>
          <w:szCs w:val="28"/>
        </w:rPr>
        <w:t>Выполняют, оценивают себя. Затем учитель оценивает работу по этому же критерию.</w:t>
      </w: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i/>
          <w:sz w:val="28"/>
          <w:szCs w:val="28"/>
        </w:rPr>
        <w:t>Учитель вправе вводить дополнительные критерии оценивания</w:t>
      </w:r>
      <w:r w:rsidRPr="00746DDB">
        <w:rPr>
          <w:rFonts w:ascii="Times New Roman" w:hAnsi="Times New Roman" w:cs="Times New Roman"/>
          <w:sz w:val="28"/>
          <w:szCs w:val="28"/>
        </w:rPr>
        <w:t>. Например, ребенок выполнил работу плохо. Оценка по основному критерию будет низкая. В этой связи учитель предлагает ученику оценить себя по критерию</w:t>
      </w:r>
    </w:p>
    <w:p w:rsidR="00746DDB" w:rsidRPr="00746DDB" w:rsidRDefault="00746DDB" w:rsidP="00746DDB">
      <w:pPr>
        <w:spacing w:line="240" w:lineRule="auto"/>
        <w:rPr>
          <w:rFonts w:ascii="Times New Roman" w:hAnsi="Times New Roman" w:cs="Times New Roman"/>
          <w:sz w:val="28"/>
          <w:szCs w:val="28"/>
        </w:rPr>
      </w:pPr>
      <w:r w:rsidRPr="00746DDB">
        <w:rPr>
          <w:rFonts w:ascii="Times New Roman" w:hAnsi="Times New Roman" w:cs="Times New Roman"/>
          <w:sz w:val="28"/>
          <w:szCs w:val="28"/>
        </w:rPr>
        <w:lastRenderedPageBreak/>
        <w:t xml:space="preserve"> « аккуратность»,  « старательность», оценивает его и сам по одному из дополнительных критериев. Зачем?</w:t>
      </w: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sz w:val="28"/>
          <w:szCs w:val="28"/>
        </w:rPr>
        <w:t>Ну, конечно,  для того, что бы ребенок испытал успех, поверил в себя. Иначе он перенесет низкую оценку в целом на собственную личность. Мотив учения может ослабеть. Младший школьник,  как никто другой,  должен испытать ситуацию успеха.</w:t>
      </w:r>
    </w:p>
    <w:p w:rsidR="00746DDB" w:rsidRPr="00746DDB" w:rsidRDefault="00746DDB" w:rsidP="00746DDB">
      <w:pPr>
        <w:spacing w:line="240" w:lineRule="auto"/>
        <w:jc w:val="both"/>
        <w:rPr>
          <w:rFonts w:ascii="Times New Roman" w:hAnsi="Times New Roman" w:cs="Times New Roman"/>
        </w:rPr>
      </w:pPr>
      <w:r w:rsidRPr="00746DDB">
        <w:rPr>
          <w:rFonts w:ascii="Times New Roman" w:hAnsi="Times New Roman" w:cs="Times New Roman"/>
          <w:sz w:val="28"/>
          <w:szCs w:val="28"/>
        </w:rPr>
        <w:t xml:space="preserve">Далее учащиеся учатся видеть учебное задание сквозь призму нескольких критериев,  учатся оценивать себя по нескольким критериям. Критерии к заданиям на этапе изучения нового материала и  первичного формирования умений </w:t>
      </w:r>
      <w:r w:rsidRPr="00746DDB">
        <w:rPr>
          <w:rFonts w:ascii="Times New Roman" w:hAnsi="Times New Roman" w:cs="Times New Roman"/>
          <w:i/>
          <w:sz w:val="28"/>
          <w:szCs w:val="28"/>
        </w:rPr>
        <w:t>формулируются исходя из алгоритма правила.</w:t>
      </w:r>
      <w:r w:rsidRPr="00746DDB">
        <w:rPr>
          <w:rFonts w:ascii="Times New Roman" w:hAnsi="Times New Roman" w:cs="Times New Roman"/>
        </w:rPr>
        <w:t xml:space="preserve"> </w:t>
      </w:r>
    </w:p>
    <w:p w:rsidR="00746DDB" w:rsidRPr="00746DDB" w:rsidRDefault="00746DDB" w:rsidP="00746DDB">
      <w:pPr>
        <w:spacing w:line="240" w:lineRule="auto"/>
        <w:ind w:firstLine="708"/>
        <w:jc w:val="both"/>
        <w:rPr>
          <w:rFonts w:ascii="Times New Roman" w:hAnsi="Times New Roman" w:cs="Times New Roman"/>
          <w:sz w:val="28"/>
          <w:szCs w:val="28"/>
        </w:rPr>
      </w:pPr>
      <w:r w:rsidRPr="00746DDB">
        <w:rPr>
          <w:rFonts w:ascii="Times New Roman" w:hAnsi="Times New Roman" w:cs="Times New Roman"/>
          <w:sz w:val="28"/>
          <w:szCs w:val="28"/>
        </w:rPr>
        <w:t xml:space="preserve">Приведем пример разработки критериев оценки умений осуществлять перенос слов.  </w:t>
      </w:r>
      <w:r w:rsidR="00437094">
        <w:rPr>
          <w:rFonts w:ascii="Times New Roman" w:hAnsi="Times New Roman" w:cs="Times New Roman"/>
          <w:sz w:val="28"/>
          <w:szCs w:val="28"/>
        </w:rPr>
        <w:t xml:space="preserve"> </w:t>
      </w:r>
    </w:p>
    <w:p w:rsidR="00746DDB" w:rsidRDefault="00746DDB" w:rsidP="00746DDB">
      <w:pPr>
        <w:jc w:val="both"/>
        <w:rPr>
          <w:b/>
          <w:bCs/>
        </w:rPr>
      </w:pPr>
    </w:p>
    <w:p w:rsidR="00746DDB" w:rsidRPr="00437094" w:rsidRDefault="00746DDB" w:rsidP="00746DDB">
      <w:pPr>
        <w:spacing w:line="240" w:lineRule="auto"/>
        <w:rPr>
          <w:rFonts w:ascii="Times New Roman" w:hAnsi="Times New Roman" w:cs="Times New Roman"/>
          <w:i/>
          <w:sz w:val="28"/>
          <w:szCs w:val="28"/>
        </w:rPr>
      </w:pPr>
      <w:r w:rsidRPr="00437094">
        <w:rPr>
          <w:rFonts w:ascii="Times New Roman" w:hAnsi="Times New Roman" w:cs="Times New Roman"/>
          <w:i/>
          <w:sz w:val="28"/>
          <w:szCs w:val="28"/>
        </w:rPr>
        <w:t>СПИШИТЕ, РАЗДЕЛЯЯ СЛОВА ЧЕРТОЧКАМИ ДЛЯ ПЕРЕНОСА.</w:t>
      </w:r>
    </w:p>
    <w:p w:rsidR="00746DDB" w:rsidRPr="00437094" w:rsidRDefault="00746DDB" w:rsidP="00746DDB">
      <w:pPr>
        <w:spacing w:line="240" w:lineRule="auto"/>
        <w:rPr>
          <w:rFonts w:ascii="Times New Roman" w:hAnsi="Times New Roman" w:cs="Times New Roman"/>
          <w:i/>
          <w:sz w:val="28"/>
          <w:szCs w:val="28"/>
        </w:rPr>
      </w:pPr>
      <w:r w:rsidRPr="00437094">
        <w:rPr>
          <w:rFonts w:ascii="Times New Roman" w:hAnsi="Times New Roman" w:cs="Times New Roman"/>
          <w:i/>
          <w:sz w:val="28"/>
          <w:szCs w:val="28"/>
        </w:rPr>
        <w:t>Школа, страна, площадь, урожай, озеро, игра, дружба, решаю, песня, одежда.</w:t>
      </w:r>
    </w:p>
    <w:p w:rsidR="00746DDB" w:rsidRPr="00437094" w:rsidRDefault="00746DDB" w:rsidP="00746DDB">
      <w:pPr>
        <w:spacing w:line="240" w:lineRule="auto"/>
        <w:rPr>
          <w:rFonts w:ascii="Times New Roman" w:hAnsi="Times New Roman" w:cs="Times New Roman"/>
          <w:sz w:val="28"/>
          <w:szCs w:val="28"/>
        </w:rPr>
      </w:pPr>
      <w:r w:rsidRPr="00437094">
        <w:rPr>
          <w:rFonts w:ascii="Times New Roman" w:hAnsi="Times New Roman" w:cs="Times New Roman"/>
          <w:sz w:val="28"/>
          <w:szCs w:val="28"/>
        </w:rPr>
        <w:t>Определение критериев.</w:t>
      </w:r>
    </w:p>
    <w:p w:rsidR="00746DDB" w:rsidRPr="00437094" w:rsidRDefault="00746DDB" w:rsidP="00746DDB">
      <w:pPr>
        <w:spacing w:line="240" w:lineRule="auto"/>
        <w:rPr>
          <w:rFonts w:ascii="Times New Roman" w:hAnsi="Times New Roman" w:cs="Times New Roman"/>
          <w:sz w:val="28"/>
          <w:szCs w:val="28"/>
        </w:rPr>
      </w:pPr>
      <w:r w:rsidRPr="00437094">
        <w:rPr>
          <w:rFonts w:ascii="Times New Roman" w:hAnsi="Times New Roman" w:cs="Times New Roman"/>
          <w:sz w:val="28"/>
          <w:szCs w:val="28"/>
        </w:rPr>
        <w:t>Ребята, какие критерии ( умения) надо соблюдать, чтобы правильно выполнить задание?</w:t>
      </w:r>
    </w:p>
    <w:p w:rsidR="00746DDB" w:rsidRPr="00437094" w:rsidRDefault="00746DDB" w:rsidP="00437094">
      <w:pPr>
        <w:spacing w:line="240" w:lineRule="auto"/>
        <w:rPr>
          <w:rFonts w:ascii="Times New Roman" w:hAnsi="Times New Roman" w:cs="Times New Roman"/>
          <w:sz w:val="28"/>
          <w:szCs w:val="28"/>
        </w:rPr>
      </w:pPr>
      <w:r w:rsidRPr="00437094">
        <w:rPr>
          <w:rFonts w:ascii="Times New Roman" w:hAnsi="Times New Roman" w:cs="Times New Roman"/>
          <w:sz w:val="28"/>
          <w:szCs w:val="28"/>
        </w:rPr>
        <w:t>Назовите их в том порядке, по которому вы будете их применять.</w:t>
      </w:r>
    </w:p>
    <w:p w:rsidR="00746DDB" w:rsidRPr="00437094" w:rsidRDefault="00746DDB" w:rsidP="00746DDB">
      <w:pPr>
        <w:numPr>
          <w:ilvl w:val="0"/>
          <w:numId w:val="9"/>
        </w:numPr>
        <w:spacing w:after="0" w:line="240" w:lineRule="auto"/>
        <w:jc w:val="both"/>
        <w:rPr>
          <w:rFonts w:ascii="Times New Roman" w:hAnsi="Times New Roman" w:cs="Times New Roman"/>
          <w:iCs/>
          <w:sz w:val="28"/>
          <w:szCs w:val="28"/>
        </w:rPr>
      </w:pPr>
      <w:r w:rsidRPr="00437094">
        <w:rPr>
          <w:rFonts w:ascii="Times New Roman" w:hAnsi="Times New Roman" w:cs="Times New Roman"/>
          <w:iCs/>
          <w:sz w:val="28"/>
          <w:szCs w:val="28"/>
        </w:rPr>
        <w:t>Умение определять количество гласных в слове.</w:t>
      </w:r>
    </w:p>
    <w:p w:rsidR="00746DDB" w:rsidRPr="00437094" w:rsidRDefault="00746DDB" w:rsidP="00746DDB">
      <w:pPr>
        <w:numPr>
          <w:ilvl w:val="0"/>
          <w:numId w:val="9"/>
        </w:numPr>
        <w:spacing w:after="0" w:line="240" w:lineRule="auto"/>
        <w:jc w:val="both"/>
        <w:rPr>
          <w:rFonts w:ascii="Times New Roman" w:hAnsi="Times New Roman" w:cs="Times New Roman"/>
          <w:iCs/>
          <w:sz w:val="28"/>
          <w:szCs w:val="28"/>
        </w:rPr>
      </w:pPr>
      <w:r w:rsidRPr="00437094">
        <w:rPr>
          <w:rFonts w:ascii="Times New Roman" w:hAnsi="Times New Roman" w:cs="Times New Roman"/>
          <w:iCs/>
          <w:sz w:val="28"/>
          <w:szCs w:val="28"/>
        </w:rPr>
        <w:t>Умение  делить слова на слоги.</w:t>
      </w:r>
    </w:p>
    <w:p w:rsidR="00746DDB" w:rsidRPr="00437094" w:rsidRDefault="00746DDB" w:rsidP="00746DDB">
      <w:pPr>
        <w:numPr>
          <w:ilvl w:val="0"/>
          <w:numId w:val="9"/>
        </w:numPr>
        <w:spacing w:after="0" w:line="240" w:lineRule="auto"/>
        <w:jc w:val="both"/>
        <w:rPr>
          <w:rFonts w:ascii="Times New Roman" w:hAnsi="Times New Roman" w:cs="Times New Roman"/>
          <w:iCs/>
          <w:sz w:val="28"/>
          <w:szCs w:val="28"/>
        </w:rPr>
      </w:pPr>
      <w:r w:rsidRPr="00437094">
        <w:rPr>
          <w:rFonts w:ascii="Times New Roman" w:hAnsi="Times New Roman" w:cs="Times New Roman"/>
          <w:iCs/>
          <w:sz w:val="28"/>
          <w:szCs w:val="28"/>
        </w:rPr>
        <w:t>Умение не оставлять одну букву на строке.</w:t>
      </w:r>
    </w:p>
    <w:p w:rsidR="00746DDB" w:rsidRPr="00746DDB" w:rsidRDefault="00746DDB" w:rsidP="00746DDB">
      <w:pPr>
        <w:spacing w:line="240" w:lineRule="auto"/>
        <w:jc w:val="both"/>
        <w:rPr>
          <w:rFonts w:ascii="Times New Roman" w:hAnsi="Times New Roman" w:cs="Times New Roman"/>
          <w:sz w:val="28"/>
          <w:szCs w:val="28"/>
        </w:rPr>
      </w:pPr>
      <w:r w:rsidRPr="00746DDB">
        <w:rPr>
          <w:rFonts w:ascii="Times New Roman" w:hAnsi="Times New Roman" w:cs="Times New Roman"/>
          <w:sz w:val="28"/>
          <w:szCs w:val="28"/>
        </w:rPr>
        <w:t xml:space="preserve">Так правило переведено на язык алгоритма. Выполняя задание, ученик может осуществлять самоконтроль учебных действий и грамотно оценить себя по сформулированным  критериям. Критерии к оценке умений осуществлять перенос слов  могут усложняться от класса к классу, иметь отличия в разных УМК. </w:t>
      </w:r>
    </w:p>
    <w:p w:rsidR="00746DDB" w:rsidRPr="00746DDB" w:rsidRDefault="00746DDB" w:rsidP="00746DDB">
      <w:pPr>
        <w:spacing w:line="240" w:lineRule="auto"/>
        <w:ind w:firstLine="708"/>
        <w:rPr>
          <w:rFonts w:ascii="Times New Roman" w:hAnsi="Times New Roman" w:cs="Times New Roman"/>
          <w:sz w:val="28"/>
          <w:szCs w:val="28"/>
        </w:rPr>
      </w:pPr>
      <w:r w:rsidRPr="00746DDB">
        <w:rPr>
          <w:rFonts w:ascii="Times New Roman" w:hAnsi="Times New Roman" w:cs="Times New Roman"/>
          <w:sz w:val="28"/>
          <w:szCs w:val="28"/>
        </w:rPr>
        <w:t xml:space="preserve">Многие правила, к сожалению, прописаны в учебниках не алгоритмично. Учителю следует разбить правило на алгоритмичные шаги, предусмотреть типичные ошибки детей. Почему дети ошибаются в нахождении однокоренных слов, не смотря на то, что правило выучено назубок?  Правило сформулировано так, что логика рассуждений не совсем ясна. Дети вначале находят общую часть слова, забывая при этом об определении лексического значения, правильно выделяют корень, но  неверно выписывают однокоренные слова. </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Урок по теме: «Однокоренные слова» (тема «Корень слова»)</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lastRenderedPageBreak/>
        <w:t xml:space="preserve"> 2 класс.</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Цель: научиться подбирать однокоренные слова в простых и сложных случаях.</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 xml:space="preserve">1. </w:t>
      </w:r>
      <w:r w:rsidRPr="00746DDB">
        <w:rPr>
          <w:rFonts w:ascii="Times New Roman" w:hAnsi="Times New Roman" w:cs="Times New Roman"/>
          <w:b/>
          <w:bCs/>
          <w:sz w:val="28"/>
          <w:szCs w:val="28"/>
        </w:rPr>
        <w:t>Детям предлагается задание</w:t>
      </w:r>
      <w:r w:rsidRPr="00746DDB">
        <w:rPr>
          <w:rFonts w:ascii="Times New Roman" w:hAnsi="Times New Roman" w:cs="Times New Roman"/>
          <w:sz w:val="28"/>
          <w:szCs w:val="28"/>
        </w:rPr>
        <w:t>: выписать однокоренные слова.</w:t>
      </w:r>
    </w:p>
    <w:p w:rsidR="00746DDB" w:rsidRPr="00437094" w:rsidRDefault="00746DDB" w:rsidP="00746DDB">
      <w:pPr>
        <w:spacing w:line="240" w:lineRule="auto"/>
        <w:ind w:left="360"/>
        <w:rPr>
          <w:rFonts w:ascii="Times New Roman" w:hAnsi="Times New Roman" w:cs="Times New Roman"/>
          <w:b/>
          <w:i/>
          <w:sz w:val="28"/>
          <w:szCs w:val="28"/>
        </w:rPr>
      </w:pPr>
      <w:r w:rsidRPr="00437094">
        <w:rPr>
          <w:rFonts w:ascii="Times New Roman" w:hAnsi="Times New Roman" w:cs="Times New Roman"/>
          <w:b/>
          <w:i/>
          <w:sz w:val="28"/>
          <w:szCs w:val="28"/>
        </w:rPr>
        <w:t>На доске запись: гора, горький, пригорок, горный, город.</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 xml:space="preserve">2. </w:t>
      </w:r>
      <w:r w:rsidRPr="00746DDB">
        <w:rPr>
          <w:rFonts w:ascii="Times New Roman" w:hAnsi="Times New Roman" w:cs="Times New Roman"/>
          <w:b/>
          <w:bCs/>
          <w:sz w:val="28"/>
          <w:szCs w:val="28"/>
        </w:rPr>
        <w:t>Организуется беседа</w:t>
      </w:r>
      <w:r w:rsidRPr="00746DDB">
        <w:rPr>
          <w:rFonts w:ascii="Times New Roman" w:hAnsi="Times New Roman" w:cs="Times New Roman"/>
          <w:sz w:val="28"/>
          <w:szCs w:val="28"/>
        </w:rPr>
        <w:t>:</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Что надо знать, чтобы правильно выполнять это задание?</w:t>
      </w:r>
    </w:p>
    <w:p w:rsidR="00746DDB" w:rsidRPr="00746DDB" w:rsidRDefault="00746DDB" w:rsidP="00746DDB">
      <w:pPr>
        <w:spacing w:line="240" w:lineRule="auto"/>
        <w:ind w:left="360"/>
        <w:rPr>
          <w:rFonts w:ascii="Times New Roman" w:hAnsi="Times New Roman" w:cs="Times New Roman"/>
          <w:sz w:val="28"/>
          <w:szCs w:val="28"/>
        </w:rPr>
      </w:pPr>
      <w:r w:rsidRPr="00746DDB">
        <w:rPr>
          <w:rFonts w:ascii="Times New Roman" w:hAnsi="Times New Roman" w:cs="Times New Roman"/>
          <w:sz w:val="28"/>
          <w:szCs w:val="28"/>
        </w:rPr>
        <w:t>Учащиеся знакомятся с записью и вместе с учителем разрабатывают критерии, необходимые для оценки собственных достижений.</w:t>
      </w:r>
    </w:p>
    <w:p w:rsidR="00746DDB" w:rsidRPr="00746DDB" w:rsidRDefault="00746DDB" w:rsidP="00746DDB">
      <w:pPr>
        <w:spacing w:line="240" w:lineRule="auto"/>
        <w:rPr>
          <w:rFonts w:ascii="Times New Roman" w:hAnsi="Times New Roman" w:cs="Times New Roman"/>
          <w:sz w:val="28"/>
          <w:szCs w:val="28"/>
        </w:rPr>
      </w:pPr>
      <w:r w:rsidRPr="00746DDB">
        <w:rPr>
          <w:rFonts w:ascii="Times New Roman" w:hAnsi="Times New Roman" w:cs="Times New Roman"/>
          <w:sz w:val="28"/>
          <w:szCs w:val="28"/>
        </w:rPr>
        <w:t>В ходе обсуждения формируются критерии и записываются на доске:</w:t>
      </w:r>
    </w:p>
    <w:p w:rsidR="00746DDB" w:rsidRPr="00746DDB" w:rsidRDefault="00746DDB" w:rsidP="00746DDB">
      <w:pPr>
        <w:rPr>
          <w:rFonts w:ascii="Times New Roman" w:hAnsi="Times New Roman" w:cs="Times New Roman"/>
          <w:i/>
          <w:iCs/>
          <w:sz w:val="28"/>
          <w:szCs w:val="28"/>
        </w:rPr>
      </w:pPr>
      <w:r w:rsidRPr="00746DDB">
        <w:rPr>
          <w:rFonts w:ascii="Times New Roman" w:hAnsi="Times New Roman" w:cs="Times New Roman"/>
          <w:i/>
          <w:iCs/>
          <w:sz w:val="28"/>
          <w:szCs w:val="28"/>
        </w:rPr>
        <w:t>а)  Умение объяснять лексическое значение слова.</w:t>
      </w:r>
    </w:p>
    <w:p w:rsidR="00746DDB" w:rsidRPr="00746DDB" w:rsidRDefault="00746DDB" w:rsidP="00746DDB">
      <w:pPr>
        <w:rPr>
          <w:rFonts w:ascii="Times New Roman" w:hAnsi="Times New Roman" w:cs="Times New Roman"/>
          <w:i/>
          <w:iCs/>
          <w:sz w:val="28"/>
          <w:szCs w:val="28"/>
        </w:rPr>
      </w:pPr>
      <w:r w:rsidRPr="00746DDB">
        <w:rPr>
          <w:rFonts w:ascii="Times New Roman" w:hAnsi="Times New Roman" w:cs="Times New Roman"/>
          <w:i/>
          <w:iCs/>
          <w:sz w:val="28"/>
          <w:szCs w:val="28"/>
        </w:rPr>
        <w:t>б). Умение находить  общую часть слов.</w:t>
      </w:r>
    </w:p>
    <w:p w:rsidR="00746DDB" w:rsidRPr="00746DDB" w:rsidRDefault="00746DDB" w:rsidP="00746DDB">
      <w:pPr>
        <w:rPr>
          <w:rFonts w:ascii="Times New Roman" w:hAnsi="Times New Roman" w:cs="Times New Roman"/>
          <w:i/>
          <w:iCs/>
          <w:sz w:val="28"/>
          <w:szCs w:val="28"/>
        </w:rPr>
      </w:pPr>
      <w:r w:rsidRPr="00746DDB">
        <w:rPr>
          <w:rFonts w:ascii="Times New Roman" w:hAnsi="Times New Roman" w:cs="Times New Roman"/>
          <w:i/>
          <w:iCs/>
          <w:sz w:val="28"/>
          <w:szCs w:val="28"/>
        </w:rPr>
        <w:t>в) Умение выделять корень.</w:t>
      </w:r>
    </w:p>
    <w:p w:rsidR="00746DDB" w:rsidRPr="00746DDB" w:rsidRDefault="00746DDB" w:rsidP="00746DDB">
      <w:pPr>
        <w:spacing w:line="240" w:lineRule="auto"/>
        <w:rPr>
          <w:rFonts w:ascii="Times New Roman" w:hAnsi="Times New Roman" w:cs="Times New Roman"/>
          <w:i/>
          <w:sz w:val="28"/>
          <w:szCs w:val="28"/>
        </w:rPr>
      </w:pPr>
      <w:r w:rsidRPr="00746DDB">
        <w:rPr>
          <w:rFonts w:ascii="Times New Roman" w:hAnsi="Times New Roman" w:cs="Times New Roman"/>
          <w:sz w:val="28"/>
          <w:szCs w:val="28"/>
        </w:rPr>
        <w:t xml:space="preserve">Для проверки и оценки результатов обучения за длительный отрезок времени, например, учебную тему или раздел, </w:t>
      </w:r>
      <w:r w:rsidRPr="00746DDB">
        <w:rPr>
          <w:rFonts w:ascii="Times New Roman" w:hAnsi="Times New Roman" w:cs="Times New Roman"/>
          <w:i/>
          <w:sz w:val="28"/>
          <w:szCs w:val="28"/>
        </w:rPr>
        <w:t xml:space="preserve">формулируются </w:t>
      </w:r>
    </w:p>
    <w:p w:rsidR="00746DDB" w:rsidRPr="00E73741" w:rsidRDefault="00746DDB" w:rsidP="00746DDB">
      <w:pPr>
        <w:spacing w:line="240" w:lineRule="auto"/>
        <w:rPr>
          <w:rFonts w:ascii="Times New Roman" w:hAnsi="Times New Roman" w:cs="Times New Roman"/>
          <w:sz w:val="28"/>
          <w:szCs w:val="28"/>
        </w:rPr>
      </w:pPr>
      <w:r w:rsidRPr="00746DDB">
        <w:rPr>
          <w:rFonts w:ascii="Times New Roman" w:hAnsi="Times New Roman" w:cs="Times New Roman"/>
          <w:i/>
          <w:sz w:val="28"/>
          <w:szCs w:val="28"/>
        </w:rPr>
        <w:t>обобщенные критерии.</w:t>
      </w:r>
      <w:r w:rsidRPr="00746DDB">
        <w:rPr>
          <w:rFonts w:ascii="Times New Roman" w:hAnsi="Times New Roman" w:cs="Times New Roman"/>
          <w:sz w:val="28"/>
          <w:szCs w:val="28"/>
        </w:rPr>
        <w:t xml:space="preserve"> Предполагается, что правила, алгоритмы  детьми уже усвоены, поэтому можно ориентироваться на  критерии обобщенного характера. Критерии идентичны тем умениям, которые запланированы в программе</w:t>
      </w:r>
    </w:p>
    <w:p w:rsidR="005B494E" w:rsidRPr="005B494E" w:rsidRDefault="005B494E" w:rsidP="00437094">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Инструментом оценивания стали шкалы, которые напоминают ребенку измерительный прибор. С ее помощью можно измерить разные параметры выполненной работы (правильность решения учебной задачи, аккуратность, уровень сложности, заинтересованность и т.д.). Количество шкал зависит от количества критериев, вырабатываемых учителем и учениками в ходе их совместной деятельности на уроке.</w:t>
      </w:r>
    </w:p>
    <w:p w:rsidR="005B494E" w:rsidRPr="005B494E" w:rsidRDefault="005B494E" w:rsidP="005B494E">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Оценочные шкалы представляют собой отрезки, которые дети чертят в тетради, непосредственно рядом с работой.</w:t>
      </w:r>
    </w:p>
    <w:p w:rsidR="005B494E" w:rsidRPr="005B494E" w:rsidRDefault="005B494E" w:rsidP="005B494E">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Самооценка представляет собой постановку ребенком крестика на данной шкале, зная, что вверху ставят крестик в том случае, если данный критерий выполнен полностью, соответственно внизу – если данный критерий не выполнен вообще. Учитель, в свою очередь рассматривает адекватность самооценки с каждым ребенком индивидуально, корректируя при необходимости.</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Уже  </w:t>
      </w:r>
      <w:r w:rsidRPr="005B494E">
        <w:rPr>
          <w:rFonts w:ascii="Times New Roman" w:eastAsia="Times New Roman" w:hAnsi="Times New Roman" w:cs="Times New Roman"/>
          <w:b/>
          <w:bCs/>
          <w:color w:val="000000"/>
          <w:sz w:val="28"/>
          <w:szCs w:val="28"/>
          <w:u w:val="single"/>
          <w:lang w:eastAsia="ru-RU"/>
        </w:rPr>
        <w:t>в первом классе</w:t>
      </w:r>
      <w:r w:rsidRPr="005B494E">
        <w:rPr>
          <w:rFonts w:ascii="Times New Roman" w:eastAsia="Times New Roman" w:hAnsi="Times New Roman" w:cs="Times New Roman"/>
          <w:color w:val="000000"/>
          <w:sz w:val="28"/>
          <w:szCs w:val="28"/>
          <w:lang w:eastAsia="ru-RU"/>
        </w:rPr>
        <w:t> учащиеся приобретают следующие умения:</w:t>
      </w:r>
      <w:r w:rsidRPr="005B494E">
        <w:rPr>
          <w:rFonts w:ascii="Times New Roman" w:eastAsia="Times New Roman" w:hAnsi="Times New Roman" w:cs="Times New Roman"/>
          <w:color w:val="000000"/>
          <w:sz w:val="28"/>
          <w:szCs w:val="28"/>
          <w:lang w:eastAsia="ru-RU"/>
        </w:rPr>
        <w:br/>
        <w:t>-оценивать свою работу по заданным учителям критериям с помощью шкалы;</w:t>
      </w:r>
      <w:r w:rsidRPr="005B494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w:t>
      </w:r>
      <w:r w:rsidRPr="005B494E">
        <w:rPr>
          <w:rFonts w:ascii="Times New Roman" w:eastAsia="Times New Roman" w:hAnsi="Times New Roman" w:cs="Times New Roman"/>
          <w:color w:val="000000"/>
          <w:sz w:val="28"/>
          <w:szCs w:val="28"/>
          <w:lang w:eastAsia="ru-RU"/>
        </w:rPr>
        <w:t>соотносить свою оценку с оценкой учителя;</w:t>
      </w:r>
      <w:r w:rsidRPr="005B494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5B494E">
        <w:rPr>
          <w:rFonts w:ascii="Times New Roman" w:eastAsia="Times New Roman" w:hAnsi="Times New Roman" w:cs="Times New Roman"/>
          <w:color w:val="000000"/>
          <w:sz w:val="28"/>
          <w:szCs w:val="28"/>
          <w:lang w:eastAsia="ru-RU"/>
        </w:rPr>
        <w:t>договариваться о выборе образца для сопоставления работ;</w:t>
      </w:r>
      <w:r w:rsidRPr="005B494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5B494E">
        <w:rPr>
          <w:rFonts w:ascii="Times New Roman" w:eastAsia="Times New Roman" w:hAnsi="Times New Roman" w:cs="Times New Roman"/>
          <w:color w:val="000000"/>
          <w:sz w:val="28"/>
          <w:szCs w:val="28"/>
          <w:lang w:eastAsia="ru-RU"/>
        </w:rPr>
        <w:t>обнаруживать совпадение и различие своих действий с образцом.</w:t>
      </w:r>
      <w:r w:rsidRPr="005B494E">
        <w:rPr>
          <w:rFonts w:ascii="Times New Roman" w:eastAsia="Times New Roman" w:hAnsi="Times New Roman" w:cs="Times New Roman"/>
          <w:color w:val="000000"/>
          <w:sz w:val="28"/>
          <w:szCs w:val="28"/>
          <w:lang w:eastAsia="ru-RU"/>
        </w:rPr>
        <w:br/>
        <w:t>Наряду с оценочной шкалой используется  также трехцветный индикатор, для обратной связи  на уроке, когда учитель должен увидеть весь класс:</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красный – я не знаю, прошу помощи,</w:t>
      </w:r>
    </w:p>
    <w:p w:rsidR="005B494E" w:rsidRPr="005B494E" w:rsidRDefault="00C16B2A" w:rsidP="005B49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жёлтый</w:t>
      </w:r>
      <w:r w:rsidR="005B494E" w:rsidRPr="005B494E">
        <w:rPr>
          <w:rFonts w:ascii="Times New Roman" w:eastAsia="Times New Roman" w:hAnsi="Times New Roman" w:cs="Times New Roman"/>
          <w:color w:val="000000"/>
          <w:sz w:val="28"/>
          <w:szCs w:val="28"/>
          <w:lang w:eastAsia="ru-RU"/>
        </w:rPr>
        <w:t xml:space="preserve"> – сомневаюсь, не уверен,</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-зеленый – знаю, умею, могу помочь другим.</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Во втором классе</w:t>
      </w:r>
      <w:r w:rsidRPr="005B494E">
        <w:rPr>
          <w:rFonts w:ascii="Times New Roman" w:eastAsia="Times New Roman" w:hAnsi="Times New Roman" w:cs="Times New Roman"/>
          <w:color w:val="000000"/>
          <w:sz w:val="28"/>
          <w:szCs w:val="28"/>
          <w:u w:val="single"/>
          <w:lang w:eastAsia="ru-RU"/>
        </w:rPr>
        <w:t> у детей появляются  оценочные листы (тетрадь «Что я знаю и умею»)</w:t>
      </w:r>
      <w:r w:rsidRPr="005B494E">
        <w:rPr>
          <w:rFonts w:ascii="Times New Roman" w:eastAsia="Times New Roman" w:hAnsi="Times New Roman" w:cs="Times New Roman"/>
          <w:color w:val="000000"/>
          <w:sz w:val="28"/>
          <w:szCs w:val="28"/>
          <w:lang w:eastAsia="ru-RU"/>
        </w:rPr>
        <w:t>, в  которой ребенок фиксирует свои знания и умения по каждой теме:</w:t>
      </w:r>
      <w:r w:rsidR="00345907">
        <w:rPr>
          <w:rFonts w:ascii="Times New Roman" w:eastAsia="Times New Roman" w:hAnsi="Times New Roman" w:cs="Times New Roman"/>
          <w:color w:val="000000"/>
          <w:sz w:val="28"/>
          <w:szCs w:val="28"/>
          <w:lang w:eastAsia="ru-RU"/>
        </w:rPr>
        <w:t xml:space="preserve"> </w:t>
      </w:r>
      <w:r w:rsidRPr="005B494E">
        <w:rPr>
          <w:rFonts w:ascii="Times New Roman" w:eastAsia="Times New Roman" w:hAnsi="Times New Roman" w:cs="Times New Roman"/>
          <w:color w:val="000000"/>
          <w:sz w:val="28"/>
          <w:szCs w:val="28"/>
          <w:lang w:eastAsia="ru-RU"/>
        </w:rPr>
        <w:t>ЗУ, З, С, НЗУ.</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Таким образом,  ребенок видит, какие именно умения ему надо отработать.</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u w:val="single"/>
          <w:lang w:eastAsia="ru-RU"/>
        </w:rPr>
        <w:t>Учитель создает сводную ведомость знаний и умений по классу.</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Такая таблица помогает учителю определить, какие умения надо отработать с каждым конкретным ребенком.</w:t>
      </w:r>
    </w:p>
    <w:p w:rsidR="005B494E" w:rsidRPr="005B494E" w:rsidRDefault="00C16B2A" w:rsidP="005B49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94E" w:rsidRPr="005B494E">
        <w:rPr>
          <w:rFonts w:ascii="Times New Roman" w:eastAsia="Times New Roman" w:hAnsi="Times New Roman" w:cs="Times New Roman"/>
          <w:color w:val="000000"/>
          <w:sz w:val="28"/>
          <w:szCs w:val="28"/>
          <w:lang w:eastAsia="ru-RU"/>
        </w:rPr>
        <w:t>Для этого может быть предложена дифференцированная работа по группам, где каждая группа отрабатывает свое конкретное умение. Контроль работы в каждой группе может осуществлять сам учитель, либо в каждую группу будет назначен ребенок, хорошо владеющий данным умением.  Он будет выступать в роли учителя.</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w:t>
      </w:r>
      <w:r w:rsidR="00C16B2A">
        <w:rPr>
          <w:rFonts w:ascii="Times New Roman" w:eastAsia="Times New Roman" w:hAnsi="Times New Roman" w:cs="Times New Roman"/>
          <w:color w:val="000000"/>
          <w:sz w:val="28"/>
          <w:szCs w:val="28"/>
          <w:lang w:eastAsia="ru-RU"/>
        </w:rPr>
        <w:t xml:space="preserve"> </w:t>
      </w:r>
      <w:r w:rsidRPr="005B494E">
        <w:rPr>
          <w:rFonts w:ascii="Times New Roman" w:eastAsia="Times New Roman" w:hAnsi="Times New Roman" w:cs="Times New Roman"/>
          <w:color w:val="000000"/>
          <w:sz w:val="28"/>
          <w:szCs w:val="28"/>
          <w:lang w:eastAsia="ru-RU"/>
        </w:rPr>
        <w:t>Может быть предложено дифференцированное домашнее задание на отработку определенных умений.</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w:t>
      </w:r>
      <w:r w:rsidR="00C16B2A">
        <w:rPr>
          <w:rFonts w:ascii="Times New Roman" w:eastAsia="Times New Roman" w:hAnsi="Times New Roman" w:cs="Times New Roman"/>
          <w:color w:val="000000"/>
          <w:sz w:val="28"/>
          <w:szCs w:val="28"/>
          <w:lang w:eastAsia="ru-RU"/>
        </w:rPr>
        <w:t xml:space="preserve"> </w:t>
      </w:r>
      <w:r w:rsidRPr="005B494E">
        <w:rPr>
          <w:rFonts w:ascii="Times New Roman" w:eastAsia="Times New Roman" w:hAnsi="Times New Roman" w:cs="Times New Roman"/>
          <w:color w:val="000000"/>
          <w:sz w:val="28"/>
          <w:szCs w:val="28"/>
          <w:lang w:eastAsia="ru-RU"/>
        </w:rPr>
        <w:t>Это может быть индивидуальная или парная работа по карточкам.</w:t>
      </w:r>
    </w:p>
    <w:p w:rsidR="005B494E" w:rsidRPr="005B494E" w:rsidRDefault="005B494E" w:rsidP="005B494E">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Оценки  за текущие работы не выставляются в журнал, они нужны учителю и ребенку для того, чтобы видеть, какие умения вызывают трудности и над чем необходимо работать. Отработка идет в процессе изучения темы до проведения контрольной работы.  Промежуточное оценивание небольших самостоятельных работ показывает, насколько успешно ученик осваивает изучаемый материал данной темы. Одновременно оно выполняет функцию обратной связи, когда ученик получает информацию о своих успехах и неуспехах. При этом у него есть время до итоговой работы, чтобы улучшить то, что в промежуточной работе оказалось выполненным недостаточно хорошо. Соответственно, любые,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 так как оценки за них в журнал не</w:t>
      </w:r>
      <w:r w:rsidRPr="005B494E">
        <w:rPr>
          <w:rFonts w:ascii="Times New Roman" w:eastAsia="Times New Roman" w:hAnsi="Times New Roman" w:cs="Times New Roman"/>
          <w:i/>
          <w:iCs/>
          <w:color w:val="000000"/>
          <w:sz w:val="28"/>
          <w:szCs w:val="28"/>
          <w:lang w:eastAsia="ru-RU"/>
        </w:rPr>
        <w:t> </w:t>
      </w:r>
      <w:r w:rsidRPr="005B494E">
        <w:rPr>
          <w:rFonts w:ascii="Times New Roman" w:eastAsia="Times New Roman" w:hAnsi="Times New Roman" w:cs="Times New Roman"/>
          <w:color w:val="000000"/>
          <w:sz w:val="28"/>
          <w:szCs w:val="28"/>
          <w:lang w:eastAsia="ru-RU"/>
        </w:rPr>
        <w:t>выставляются. Таким образом, получая оценку за промежуточную работу, ученик получает четкие ориентиры, что надо сделать, чтобы повысить свою оценку за итоговую работу. При критериальном оценивании учитываются результаты только итоговых работ.</w:t>
      </w:r>
    </w:p>
    <w:p w:rsidR="005B494E" w:rsidRPr="005B494E" w:rsidRDefault="005B494E" w:rsidP="005B494E">
      <w:pPr>
        <w:spacing w:after="0" w:line="240" w:lineRule="auto"/>
        <w:ind w:firstLine="70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Контрольная работа оценивается уровневой отметкой: </w:t>
      </w:r>
      <w:r w:rsidRPr="005B494E">
        <w:rPr>
          <w:rFonts w:ascii="Times New Roman" w:eastAsia="Times New Roman" w:hAnsi="Times New Roman" w:cs="Times New Roman"/>
          <w:b/>
          <w:bCs/>
          <w:color w:val="000000"/>
          <w:sz w:val="28"/>
          <w:szCs w:val="28"/>
          <w:lang w:eastAsia="ru-RU"/>
        </w:rPr>
        <w:t>в</w:t>
      </w:r>
      <w:r w:rsidRPr="005B494E">
        <w:rPr>
          <w:rFonts w:ascii="Times New Roman" w:eastAsia="Times New Roman" w:hAnsi="Times New Roman" w:cs="Times New Roman"/>
          <w:color w:val="000000"/>
          <w:sz w:val="28"/>
          <w:szCs w:val="28"/>
          <w:lang w:eastAsia="ru-RU"/>
        </w:rPr>
        <w:t>, </w:t>
      </w:r>
      <w:r w:rsidRPr="005B494E">
        <w:rPr>
          <w:rFonts w:ascii="Times New Roman" w:eastAsia="Times New Roman" w:hAnsi="Times New Roman" w:cs="Times New Roman"/>
          <w:b/>
          <w:bCs/>
          <w:color w:val="000000"/>
          <w:sz w:val="28"/>
          <w:szCs w:val="28"/>
          <w:lang w:eastAsia="ru-RU"/>
        </w:rPr>
        <w:t>с</w:t>
      </w:r>
      <w:r w:rsidRPr="005B494E">
        <w:rPr>
          <w:rFonts w:ascii="Times New Roman" w:eastAsia="Times New Roman" w:hAnsi="Times New Roman" w:cs="Times New Roman"/>
          <w:color w:val="000000"/>
          <w:sz w:val="28"/>
          <w:szCs w:val="28"/>
          <w:lang w:eastAsia="ru-RU"/>
        </w:rPr>
        <w:t>, </w:t>
      </w:r>
      <w:r w:rsidRPr="005B494E">
        <w:rPr>
          <w:rFonts w:ascii="Times New Roman" w:eastAsia="Times New Roman" w:hAnsi="Times New Roman" w:cs="Times New Roman"/>
          <w:b/>
          <w:bCs/>
          <w:color w:val="000000"/>
          <w:sz w:val="28"/>
          <w:szCs w:val="28"/>
          <w:lang w:eastAsia="ru-RU"/>
        </w:rPr>
        <w:t>н</w:t>
      </w:r>
      <w:r w:rsidRPr="005B494E">
        <w:rPr>
          <w:rFonts w:ascii="Times New Roman" w:eastAsia="Times New Roman" w:hAnsi="Times New Roman" w:cs="Times New Roman"/>
          <w:color w:val="000000"/>
          <w:sz w:val="28"/>
          <w:szCs w:val="28"/>
          <w:lang w:eastAsia="ru-RU"/>
        </w:rPr>
        <w:t>. Если ребенок желает исправить оценку, он имеет право переписать контрольную работу.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u w:val="single"/>
          <w:lang w:eastAsia="ru-RU"/>
        </w:rPr>
        <w:t>Взаимоконтроль</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lastRenderedPageBreak/>
        <w:t>Особое внимание необходимо уделять и взаимооценке. Оценка одноклассника воспринимается как более конкретная, деловая. Негативная оценка вовсе не означает, что ты плохой ученик, а лишь фиксирует сам факт ошибки. Одноклассники говорят, что и как нужно сделать, дают рекомендации. При этом у ребёнка всегда есть право выбора: отказаться от оценки одноклассника, не согласиться с ней или, наоборот, согласиться. Вот ещё один пример с урока литературного чтения, где проверяется мастерство чтения учащихся. Сначала дети по желанию выступают со стихами, затем даётся оценка услышанного. Оценочные суждения бывают разные: «Было интересно слушать Машу, хотя некоторые слова произносились невнятно. Мне понравилось, как Алёша громко, выразительно рассказывал стихотворение. Хочу сделать замечание Насте, чтоб она не торопилась и читала громко».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Критерии должны отражать не только знание программного материала, но и такие как аккуратность, внимание, умение слушать и слышать, высказывать свое мнение.</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Такая оценка</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позволяет ребенку увидеть свои успехи, так как всегда есть критерий, по которому можно оценить успешность обучающегося;</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носит информативный характер;</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способствует формированию позитивной самооценки.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lang w:eastAsia="ru-RU"/>
        </w:rPr>
        <w:t>Критерии оценивания некоторых форм работ в начальной школе</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Умение слушать</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1. Смотреть на говорящего.</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2.Сидеть спокойно.</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3.Молчать в то время, когда кто-то говорит.</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4.Задавать вопросы говорящему (если что-то непонятно или на уточнение).</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Умение прочитать стихотворение</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1.Все слова должны  быть понятны.</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2. Выделение голосом знаков препинания.</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3.Должно быть все слышно.</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4.Плавность чтения.</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5. Хорошо знать стихотворение наизусть.</w:t>
      </w:r>
    </w:p>
    <w:p w:rsidR="005B494E" w:rsidRPr="005B494E" w:rsidRDefault="005D3323" w:rsidP="005B494E">
      <w:pPr>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w:t>
      </w:r>
      <w:r w:rsidR="005B494E" w:rsidRPr="005B494E">
        <w:rPr>
          <w:rFonts w:ascii="Times New Roman" w:eastAsia="Times New Roman" w:hAnsi="Times New Roman" w:cs="Times New Roman"/>
          <w:color w:val="000000"/>
          <w:sz w:val="28"/>
          <w:szCs w:val="28"/>
          <w:lang w:eastAsia="ru-RU"/>
        </w:rPr>
        <w:t>ередать настроение стихотворения («нарисовать» голосом картину)</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Критерии устного ответа</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1.Соответствует  ли ответ заданному вопросу?</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2. Последовательно ли отвечал?</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3. Можно ли считать ответ убедительным?</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4. Достаточно ли было приведено примеров, фактов для подтверждения изложенного?</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5. Были ли ошибки по существу изложения?</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w:t>
      </w:r>
    </w:p>
    <w:p w:rsidR="005B494E" w:rsidRPr="005B494E" w:rsidRDefault="005B494E" w:rsidP="005B494E">
      <w:pPr>
        <w:spacing w:after="0" w:line="240" w:lineRule="auto"/>
        <w:ind w:left="360" w:firstLine="348"/>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Критериальное оценивание  позволяет оценивать действия не только в письменных работах, но и при выполнении заданий в группах и парах.</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lastRenderedPageBreak/>
        <w:t>По каким критериям группа должна оценить свою деятельность?</w:t>
      </w:r>
    </w:p>
    <w:p w:rsidR="005B494E" w:rsidRPr="005B494E" w:rsidRDefault="005B494E" w:rsidP="005B494E">
      <w:pPr>
        <w:spacing w:after="0" w:line="240" w:lineRule="auto"/>
        <w:ind w:left="36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u w:val="single"/>
          <w:lang w:eastAsia="ru-RU"/>
        </w:rPr>
        <w:t>Критерии оценки работы в группе</w:t>
      </w:r>
    </w:p>
    <w:p w:rsidR="005B494E" w:rsidRPr="005B494E" w:rsidRDefault="005B494E" w:rsidP="005B494E">
      <w:pPr>
        <w:numPr>
          <w:ilvl w:val="0"/>
          <w:numId w:val="4"/>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lang w:eastAsia="ru-RU"/>
        </w:rPr>
        <w:t>Организация работы (тихо, не мешать другим, каждый должен быть услышан)</w:t>
      </w:r>
    </w:p>
    <w:p w:rsidR="005B494E" w:rsidRPr="005B494E" w:rsidRDefault="005B494E" w:rsidP="005B494E">
      <w:pPr>
        <w:numPr>
          <w:ilvl w:val="0"/>
          <w:numId w:val="4"/>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lang w:eastAsia="ru-RU"/>
        </w:rPr>
        <w:t>Стиль общения (вежливо, тактично, не перебивать)</w:t>
      </w:r>
    </w:p>
    <w:p w:rsidR="005B494E" w:rsidRPr="005B494E" w:rsidRDefault="005B494E" w:rsidP="005B494E">
      <w:pPr>
        <w:numPr>
          <w:ilvl w:val="0"/>
          <w:numId w:val="4"/>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lang w:eastAsia="ru-RU"/>
        </w:rPr>
        <w:t>Ответ команды (четко, убедительно, доказательно)</w:t>
      </w:r>
    </w:p>
    <w:p w:rsidR="005B494E" w:rsidRPr="005B494E" w:rsidRDefault="005B494E" w:rsidP="005B494E">
      <w:pPr>
        <w:numPr>
          <w:ilvl w:val="0"/>
          <w:numId w:val="4"/>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lang w:eastAsia="ru-RU"/>
        </w:rPr>
        <w:t>Участие в оценке других групп (одобрение, исполнение, дополнение</w:t>
      </w:r>
      <w:r w:rsidR="00343B23">
        <w:rPr>
          <w:rFonts w:ascii="Times New Roman" w:eastAsia="Times New Roman" w:hAnsi="Times New Roman" w:cs="Times New Roman"/>
          <w:b/>
          <w:bCs/>
          <w:i/>
          <w:iCs/>
          <w:color w:val="000000"/>
          <w:sz w:val="28"/>
          <w:szCs w:val="28"/>
          <w:lang w:eastAsia="ru-RU"/>
        </w:rPr>
        <w:t>)</w:t>
      </w:r>
    </w:p>
    <w:p w:rsidR="00343B23" w:rsidRDefault="005B494E" w:rsidP="005B494E">
      <w:pPr>
        <w:spacing w:after="0" w:line="240" w:lineRule="auto"/>
        <w:rPr>
          <w:rFonts w:ascii="Times New Roman" w:eastAsia="Times New Roman" w:hAnsi="Times New Roman" w:cs="Times New Roman"/>
          <w:b/>
          <w:bCs/>
          <w:i/>
          <w:iCs/>
          <w:color w:val="000000"/>
          <w:sz w:val="28"/>
          <w:szCs w:val="28"/>
          <w:lang w:eastAsia="ru-RU"/>
        </w:rPr>
      </w:pPr>
      <w:r w:rsidRPr="005B494E">
        <w:rPr>
          <w:rFonts w:ascii="Times New Roman" w:eastAsia="Times New Roman" w:hAnsi="Times New Roman" w:cs="Times New Roman"/>
          <w:i/>
          <w:iCs/>
          <w:color w:val="000000"/>
          <w:sz w:val="28"/>
          <w:szCs w:val="28"/>
          <w:lang w:eastAsia="ru-RU"/>
        </w:rPr>
        <w:t> </w:t>
      </w:r>
      <w:r w:rsidRPr="005B494E">
        <w:rPr>
          <w:rFonts w:ascii="Times New Roman" w:eastAsia="Times New Roman" w:hAnsi="Times New Roman" w:cs="Times New Roman"/>
          <w:b/>
          <w:bCs/>
          <w:i/>
          <w:iCs/>
          <w:color w:val="000000"/>
          <w:sz w:val="28"/>
          <w:szCs w:val="28"/>
          <w:lang w:eastAsia="ru-RU"/>
        </w:rPr>
        <w:t>«Учитель и ученик по возможности определяют оценку в диалоге. У ученика право аргументировано оспорить отметку»</w:t>
      </w:r>
    </w:p>
    <w:p w:rsidR="005D3323" w:rsidRPr="005B494E" w:rsidRDefault="005D3323" w:rsidP="005B494E">
      <w:pPr>
        <w:spacing w:after="0" w:line="240" w:lineRule="auto"/>
        <w:rPr>
          <w:rFonts w:ascii="Times New Roman" w:eastAsia="Times New Roman" w:hAnsi="Times New Roman" w:cs="Times New Roman"/>
          <w:color w:val="000000"/>
          <w:sz w:val="28"/>
          <w:szCs w:val="28"/>
          <w:lang w:eastAsia="ru-RU"/>
        </w:rPr>
      </w:pP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КАК  ПОЛЬЗОВАТЬСЯ  ПРАВИЛОМ  «САМООЦЕНКА»</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u w:val="single"/>
          <w:lang w:eastAsia="ru-RU"/>
        </w:rPr>
        <w:t>Подготовка к урокам, на которых будет формироваться умение  самооценки</w:t>
      </w:r>
    </w:p>
    <w:p w:rsidR="005B494E" w:rsidRPr="005B494E" w:rsidRDefault="005B494E" w:rsidP="005B494E">
      <w:pPr>
        <w:spacing w:after="0" w:line="240" w:lineRule="auto"/>
        <w:ind w:firstLine="54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u w:val="single"/>
          <w:lang w:eastAsia="ru-RU"/>
        </w:rPr>
        <w:t>1шаг </w:t>
      </w:r>
      <w:r w:rsidRPr="005B494E">
        <w:rPr>
          <w:rFonts w:ascii="Times New Roman" w:eastAsia="Times New Roman" w:hAnsi="Times New Roman" w:cs="Times New Roman"/>
          <w:color w:val="000000"/>
          <w:sz w:val="28"/>
          <w:szCs w:val="28"/>
          <w:lang w:eastAsia="ru-RU"/>
        </w:rPr>
        <w:t>Учитель выбирает уроки, на которых можно ограничить предметный материал до минимума (принцип минимакса). Оставшееся время отводится на выработку у учеников умения с/о (в дальнейшем менее подробное изучение нескольких тем компенсируется более осознанным отношением детей к учебе).</w:t>
      </w:r>
    </w:p>
    <w:p w:rsidR="005B494E" w:rsidRPr="005B494E" w:rsidRDefault="005B494E" w:rsidP="005B494E">
      <w:pPr>
        <w:spacing w:after="0" w:line="240" w:lineRule="auto"/>
        <w:ind w:firstLine="540"/>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i/>
          <w:iCs/>
          <w:color w:val="000000"/>
          <w:sz w:val="28"/>
          <w:szCs w:val="28"/>
          <w:u w:val="single"/>
          <w:lang w:eastAsia="ru-RU"/>
        </w:rPr>
        <w:t>2шаг </w:t>
      </w:r>
      <w:r w:rsidRPr="005B494E">
        <w:rPr>
          <w:rFonts w:ascii="Times New Roman" w:eastAsia="Times New Roman" w:hAnsi="Times New Roman" w:cs="Times New Roman"/>
          <w:color w:val="000000"/>
          <w:sz w:val="28"/>
          <w:szCs w:val="28"/>
          <w:lang w:eastAsia="ru-RU"/>
        </w:rPr>
        <w:t>При планировании урока учитель выбирает для первой демонстрации алгоритма с/о легко выполнимое задание по изученному материалу и ученика, психологически готового к публичному анализу результатов своей работы.</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 xml:space="preserve">Формирование умения самооценки </w:t>
      </w:r>
    </w:p>
    <w:p w:rsidR="005B494E" w:rsidRPr="005B494E" w:rsidRDefault="005B494E" w:rsidP="005B494E">
      <w:pPr>
        <w:numPr>
          <w:ilvl w:val="0"/>
          <w:numId w:val="5"/>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3 шаг. </w:t>
      </w:r>
      <w:r w:rsidRPr="005B494E">
        <w:rPr>
          <w:rFonts w:ascii="Times New Roman" w:eastAsia="Times New Roman" w:hAnsi="Times New Roman" w:cs="Times New Roman"/>
          <w:color w:val="000000"/>
          <w:sz w:val="28"/>
          <w:szCs w:val="28"/>
          <w:lang w:eastAsia="ru-RU"/>
        </w:rPr>
        <w:t>На последующих уроках самооценку по алгоритму предлагается произвести по очереди всем ученикам класса.</w:t>
      </w:r>
    </w:p>
    <w:p w:rsidR="005B494E" w:rsidRPr="005B494E" w:rsidRDefault="005B494E" w:rsidP="005B494E">
      <w:pPr>
        <w:numPr>
          <w:ilvl w:val="0"/>
          <w:numId w:val="5"/>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4 шаг. </w:t>
      </w:r>
      <w:r w:rsidRPr="005B494E">
        <w:rPr>
          <w:rFonts w:ascii="Times New Roman" w:eastAsia="Times New Roman" w:hAnsi="Times New Roman" w:cs="Times New Roman"/>
          <w:color w:val="000000"/>
          <w:sz w:val="28"/>
          <w:szCs w:val="28"/>
          <w:lang w:eastAsia="ru-RU"/>
        </w:rPr>
        <w:t>Постепенно вместо проговаривания вопросов, учитель предлагает ученикам самим, глядя на опорные сигналы, задавать себе эти вопросы и отвечать на них.</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Примечание: Помимо диалога самооценка может производиться при коллективной проверке письменных заданий. На доске появляется эталон правильного ответа, и каждый ученик в своей тетради оценивает свое решение</w:t>
      </w:r>
      <w:r w:rsidRPr="005B494E">
        <w:rPr>
          <w:rFonts w:ascii="Times New Roman" w:eastAsia="Times New Roman" w:hAnsi="Times New Roman" w:cs="Times New Roman"/>
          <w:color w:val="000000"/>
          <w:sz w:val="28"/>
          <w:szCs w:val="28"/>
          <w:lang w:eastAsia="ru-RU"/>
        </w:rPr>
        <w:t>.</w:t>
      </w:r>
    </w:p>
    <w:p w:rsidR="005B494E" w:rsidRPr="005B494E" w:rsidRDefault="005B494E" w:rsidP="005B494E">
      <w:pPr>
        <w:numPr>
          <w:ilvl w:val="0"/>
          <w:numId w:val="6"/>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5 шаг. </w:t>
      </w:r>
      <w:r w:rsidRPr="005B494E">
        <w:rPr>
          <w:rFonts w:ascii="Times New Roman" w:eastAsia="Times New Roman" w:hAnsi="Times New Roman" w:cs="Times New Roman"/>
          <w:color w:val="000000"/>
          <w:sz w:val="28"/>
          <w:szCs w:val="28"/>
          <w:lang w:eastAsia="ru-RU"/>
        </w:rPr>
        <w:t>Когда ученики начинают оценивать себя, не глядя на опорные сигналы, учитель может убрать их и доставать, только если у кого-то возникают затруднения.</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Базовое умение самооценки сформировано.</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b/>
          <w:bCs/>
          <w:color w:val="000000"/>
          <w:sz w:val="28"/>
          <w:szCs w:val="28"/>
          <w:u w:val="single"/>
          <w:lang w:eastAsia="ru-RU"/>
        </w:rPr>
        <w:t xml:space="preserve">Использование сформированного умения самооценки </w:t>
      </w:r>
    </w:p>
    <w:p w:rsidR="005B494E" w:rsidRPr="005B494E" w:rsidRDefault="005B494E" w:rsidP="005B494E">
      <w:pPr>
        <w:numPr>
          <w:ilvl w:val="0"/>
          <w:numId w:val="7"/>
        </w:numPr>
        <w:spacing w:after="0" w:line="240" w:lineRule="auto"/>
        <w:ind w:left="502"/>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1 шаг. Планируя урок, учитель перестает сокращать предметный материал.</w:t>
      </w:r>
    </w:p>
    <w:p w:rsidR="005B494E" w:rsidRPr="005B494E" w:rsidRDefault="005B494E" w:rsidP="005B494E">
      <w:pPr>
        <w:numPr>
          <w:ilvl w:val="0"/>
          <w:numId w:val="7"/>
        </w:numPr>
        <w:spacing w:after="0" w:line="240" w:lineRule="auto"/>
        <w:ind w:left="502"/>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2 шаг. Алгоритм самооценки сворачивается: после предложения учителя: «оцени свой ответ», следует краткая фраза ученика: «цель достигнута, ошибок не было», или «решение я получил, но с помощью класса», или «полностью без ошибок решил задачу необходимого уровня, что соответствует отметке «4» - хорошо» и т.п.</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Если мнение ученика и учителя совпадают, можно вести урок дальше.</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lastRenderedPageBreak/>
        <w:t>Если мнение учителя отличается от мнения ученика, который завысил или занизил свою оценку, необходимо пройти по алгоритму и согласовать позиции</w:t>
      </w:r>
    </w:p>
    <w:p w:rsidR="005B494E" w:rsidRPr="005B494E" w:rsidRDefault="005B494E" w:rsidP="005B494E">
      <w:pPr>
        <w:numPr>
          <w:ilvl w:val="0"/>
          <w:numId w:val="8"/>
        </w:num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3 шаг.</w:t>
      </w:r>
      <w:r w:rsidRPr="005B494E">
        <w:rPr>
          <w:rFonts w:ascii="Times New Roman" w:eastAsia="Times New Roman" w:hAnsi="Times New Roman" w:cs="Times New Roman"/>
          <w:color w:val="000000"/>
          <w:sz w:val="28"/>
          <w:szCs w:val="28"/>
          <w:lang w:eastAsia="ru-RU"/>
        </w:rPr>
        <w:t> После проверки письменных работ, ученик получает право аргументировано оспорить оценку и отметку учителя: после фразы ученика «я не согласен с выставленной отметкой», учитель предлагает ему объяснить свое мнение, используя алгоритм самооценки.</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Если ученик прав, учителю стоит поблагодарить его за то, что он помог учителю найти собственную ошибку при проверке.</w:t>
      </w:r>
      <w:r w:rsidRPr="005B494E">
        <w:rPr>
          <w:rFonts w:ascii="Times New Roman" w:eastAsia="Times New Roman" w:hAnsi="Times New Roman" w:cs="Times New Roman"/>
          <w:color w:val="000000"/>
          <w:sz w:val="28"/>
          <w:szCs w:val="28"/>
          <w:lang w:eastAsia="ru-RU"/>
        </w:rPr>
        <w:t> </w:t>
      </w:r>
    </w:p>
    <w:p w:rsidR="005B494E" w:rsidRP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i/>
          <w:iCs/>
          <w:color w:val="000000"/>
          <w:sz w:val="28"/>
          <w:szCs w:val="28"/>
          <w:lang w:eastAsia="ru-RU"/>
        </w:rPr>
        <w:t>Если ученик не прав, учителю необходимо объяснить ему на основании чего он принял соответствующее решение, постараться согласовать позиции.</w:t>
      </w:r>
      <w:r w:rsidRPr="005B494E">
        <w:rPr>
          <w:rFonts w:ascii="Times New Roman" w:eastAsia="Times New Roman" w:hAnsi="Times New Roman" w:cs="Times New Roman"/>
          <w:color w:val="000000"/>
          <w:sz w:val="28"/>
          <w:szCs w:val="28"/>
          <w:lang w:eastAsia="ru-RU"/>
        </w:rPr>
        <w:t> </w:t>
      </w:r>
    </w:p>
    <w:p w:rsidR="005B494E" w:rsidRDefault="005B494E" w:rsidP="005B494E">
      <w:pPr>
        <w:spacing w:after="0" w:line="240" w:lineRule="auto"/>
        <w:rPr>
          <w:rFonts w:ascii="Times New Roman" w:eastAsia="Times New Roman" w:hAnsi="Times New Roman" w:cs="Times New Roman"/>
          <w:color w:val="000000"/>
          <w:sz w:val="28"/>
          <w:szCs w:val="28"/>
          <w:lang w:eastAsia="ru-RU"/>
        </w:rPr>
      </w:pPr>
      <w:r w:rsidRPr="005B494E">
        <w:rPr>
          <w:rFonts w:ascii="Times New Roman" w:eastAsia="Times New Roman" w:hAnsi="Times New Roman" w:cs="Times New Roman"/>
          <w:color w:val="000000"/>
          <w:sz w:val="28"/>
          <w:szCs w:val="28"/>
          <w:lang w:eastAsia="ru-RU"/>
        </w:rPr>
        <w:t>!!! Не все ученики будут готовы признать свои ошибки. Однако равный и честный разговор с ними, даже если он не заканчивается компромиссом, все равно способствует выработке у них адекватной самооценки, а авторитарное решение учителя – нет!</w:t>
      </w:r>
    </w:p>
    <w:p w:rsidR="00882D9C" w:rsidRPr="00882D9C" w:rsidRDefault="00882D9C" w:rsidP="00882D9C">
      <w:pPr>
        <w:spacing w:after="0" w:line="312" w:lineRule="atLeast"/>
        <w:textAlignment w:val="baseline"/>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color w:val="373737"/>
          <w:sz w:val="28"/>
          <w:szCs w:val="28"/>
          <w:lang w:eastAsia="ru-RU"/>
        </w:rPr>
        <w:t>Введение в практику технологии критериального оценивания позволяет решать широкий круг задач, которые могут быть сгруппированы в </w:t>
      </w:r>
      <w:r w:rsidRPr="00882D9C">
        <w:rPr>
          <w:rFonts w:ascii="Times New Roman" w:eastAsia="Times New Roman" w:hAnsi="Times New Roman" w:cs="Times New Roman"/>
          <w:b/>
          <w:bCs/>
          <w:color w:val="373737"/>
          <w:sz w:val="28"/>
          <w:szCs w:val="28"/>
          <w:lang w:eastAsia="ru-RU"/>
        </w:rPr>
        <w:t>три основных целевых блока</w:t>
      </w:r>
      <w:r w:rsidRPr="00882D9C">
        <w:rPr>
          <w:rFonts w:ascii="Times New Roman" w:eastAsia="Times New Roman" w:hAnsi="Times New Roman" w:cs="Times New Roman"/>
          <w:color w:val="373737"/>
          <w:sz w:val="28"/>
          <w:szCs w:val="28"/>
          <w:lang w:eastAsia="ru-RU"/>
        </w:rPr>
        <w:t>. </w:t>
      </w:r>
      <w:r w:rsidRPr="00882D9C">
        <w:rPr>
          <w:rFonts w:ascii="Times New Roman" w:eastAsia="Times New Roman" w:hAnsi="Times New Roman" w:cs="Times New Roman"/>
          <w:color w:val="373737"/>
          <w:sz w:val="28"/>
          <w:szCs w:val="28"/>
          <w:bdr w:val="none" w:sz="0" w:space="0" w:color="auto" w:frame="1"/>
          <w:lang w:eastAsia="ru-RU"/>
        </w:rPr>
        <w:t> </w:t>
      </w:r>
    </w:p>
    <w:p w:rsidR="00882D9C" w:rsidRPr="00882D9C" w:rsidRDefault="00882D9C" w:rsidP="00882D9C">
      <w:pPr>
        <w:spacing w:after="0" w:line="312" w:lineRule="atLeast"/>
        <w:textAlignment w:val="baseline"/>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b/>
          <w:bCs/>
          <w:i/>
          <w:iCs/>
          <w:color w:val="373737"/>
          <w:sz w:val="28"/>
          <w:szCs w:val="28"/>
          <w:lang w:eastAsia="ru-RU"/>
        </w:rPr>
        <w:t>Во-первых,</w:t>
      </w:r>
      <w:r w:rsidRPr="00882D9C">
        <w:rPr>
          <w:rFonts w:ascii="Times New Roman" w:eastAsia="Times New Roman" w:hAnsi="Times New Roman" w:cs="Times New Roman"/>
          <w:color w:val="373737"/>
          <w:sz w:val="28"/>
          <w:szCs w:val="28"/>
          <w:lang w:eastAsia="ru-RU"/>
        </w:rPr>
        <w:t> такой подход дает учителю и ученику достаточно прозрачный, точный и объективный инструмент для определения успешности выполнения учащимся отдельных заданий и, как следствие, положительной успеваемости в целом.</w:t>
      </w:r>
    </w:p>
    <w:p w:rsidR="00882D9C" w:rsidRPr="00882D9C" w:rsidRDefault="00882D9C" w:rsidP="00882D9C">
      <w:pPr>
        <w:spacing w:after="0" w:line="312" w:lineRule="atLeast"/>
        <w:textAlignment w:val="baseline"/>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b/>
          <w:bCs/>
          <w:i/>
          <w:iCs/>
          <w:color w:val="373737"/>
          <w:sz w:val="28"/>
          <w:szCs w:val="28"/>
          <w:lang w:eastAsia="ru-RU"/>
        </w:rPr>
        <w:t>Во-вторых,</w:t>
      </w:r>
      <w:r w:rsidRPr="00882D9C">
        <w:rPr>
          <w:rFonts w:ascii="Times New Roman" w:eastAsia="Times New Roman" w:hAnsi="Times New Roman" w:cs="Times New Roman"/>
          <w:color w:val="373737"/>
          <w:sz w:val="28"/>
          <w:szCs w:val="28"/>
          <w:lang w:eastAsia="ru-RU"/>
        </w:rPr>
        <w:t> использование определенных параметров позволяет связать систему оценивания с целевыми установками, как отдельного учебного курса, так и получения знаний на соответствующей ступени школьного образования. Это становится возможным за счет того, что критерии оценивания фактически представляют собой цели обучения, сформулированные вполне конкретно для того, чтобы можно было установить, насколько они достигнуты в приложении к каждому ученику.</w:t>
      </w:r>
    </w:p>
    <w:p w:rsidR="00882D9C" w:rsidRPr="00882D9C" w:rsidRDefault="00882D9C" w:rsidP="00882D9C">
      <w:pPr>
        <w:spacing w:after="0" w:line="312" w:lineRule="atLeast"/>
        <w:textAlignment w:val="baseline"/>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color w:val="373737"/>
          <w:sz w:val="28"/>
          <w:szCs w:val="28"/>
          <w:lang w:eastAsia="ru-RU"/>
        </w:rPr>
        <w:t>Другая сторона этого свойства критериального оценивания заключается в том, что учитель, планируя свою работу, постоянно удерживает в поле зрения общие цели учебного процесса. Забыть про одну из них он не может, поскольку все они заложены в критерии, под каждый из которых должны быть придуманы как контрольные задания, так и система действий по подготовке к их выполнению. </w:t>
      </w:r>
      <w:r w:rsidRPr="00882D9C">
        <w:rPr>
          <w:rFonts w:ascii="Times New Roman" w:eastAsia="Times New Roman" w:hAnsi="Times New Roman" w:cs="Times New Roman"/>
          <w:color w:val="373737"/>
          <w:sz w:val="28"/>
          <w:szCs w:val="28"/>
          <w:bdr w:val="none" w:sz="0" w:space="0" w:color="auto" w:frame="1"/>
          <w:lang w:eastAsia="ru-RU"/>
        </w:rPr>
        <w:t> </w:t>
      </w:r>
    </w:p>
    <w:p w:rsidR="00882D9C" w:rsidRPr="00882D9C" w:rsidRDefault="00882D9C" w:rsidP="00882D9C">
      <w:pPr>
        <w:spacing w:after="0" w:line="312" w:lineRule="atLeast"/>
        <w:textAlignment w:val="baseline"/>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b/>
          <w:bCs/>
          <w:i/>
          <w:iCs/>
          <w:color w:val="373737"/>
          <w:sz w:val="28"/>
          <w:szCs w:val="28"/>
          <w:lang w:eastAsia="ru-RU"/>
        </w:rPr>
        <w:t>В-третьих,</w:t>
      </w:r>
      <w:r w:rsidRPr="00882D9C">
        <w:rPr>
          <w:rFonts w:ascii="Times New Roman" w:eastAsia="Times New Roman" w:hAnsi="Times New Roman" w:cs="Times New Roman"/>
          <w:color w:val="373737"/>
          <w:sz w:val="28"/>
          <w:szCs w:val="28"/>
          <w:lang w:eastAsia="ru-RU"/>
        </w:rPr>
        <w:t> прозрачность и процедурная определенность системы критериального оценивания делают ее потенциально сильным инструментом для участия в учебном процессе, как администрации учебного заведения, так и родителей. У руководства образовательного учреждения появляется средство контроля результатов деятельности учителя, дающее многоаспектную и постоянную информацию. Родители, в свою очередь, могут получать подробные сведения о достижениях своих детей и имеют чуть больше возможностей разобраться, чему их, собственно, учат в школе.</w:t>
      </w:r>
    </w:p>
    <w:p w:rsidR="00882D9C" w:rsidRDefault="00882D9C" w:rsidP="00882D9C">
      <w:pPr>
        <w:spacing w:after="0" w:line="240" w:lineRule="auto"/>
        <w:rPr>
          <w:rFonts w:ascii="Times New Roman" w:eastAsia="Times New Roman" w:hAnsi="Times New Roman" w:cs="Times New Roman"/>
          <w:color w:val="373737"/>
          <w:sz w:val="28"/>
          <w:szCs w:val="28"/>
          <w:lang w:eastAsia="ru-RU"/>
        </w:rPr>
      </w:pPr>
      <w:r w:rsidRPr="00882D9C">
        <w:rPr>
          <w:rFonts w:ascii="Times New Roman" w:eastAsia="Times New Roman" w:hAnsi="Times New Roman" w:cs="Times New Roman"/>
          <w:color w:val="373737"/>
          <w:sz w:val="28"/>
          <w:szCs w:val="28"/>
          <w:lang w:eastAsia="ru-RU"/>
        </w:rPr>
        <w:t xml:space="preserve"> В конечном счете, перечисленные обстоятельства способны привести к изменению отношений между всеми участниками образовательного </w:t>
      </w:r>
      <w:r w:rsidRPr="00882D9C">
        <w:rPr>
          <w:rFonts w:ascii="Times New Roman" w:eastAsia="Times New Roman" w:hAnsi="Times New Roman" w:cs="Times New Roman"/>
          <w:color w:val="373737"/>
          <w:sz w:val="28"/>
          <w:szCs w:val="28"/>
          <w:lang w:eastAsia="ru-RU"/>
        </w:rPr>
        <w:lastRenderedPageBreak/>
        <w:t>процесса, сделав его более открытым. Особенно это относится к учащимся, так как критериальное оценивание дает им возможность активно участвовать в учебной деятельности (самостоятельно ставить цели и задачи, формулировать критерии выполнения задания, выстраивать ответы, устанавливать причины затруднений, проводить работу по исправлению ошибок).</w:t>
      </w:r>
    </w:p>
    <w:p w:rsidR="00845662" w:rsidRPr="00F37A02" w:rsidRDefault="00845662" w:rsidP="00845662">
      <w:pPr>
        <w:spacing w:after="240" w:line="312" w:lineRule="atLeast"/>
        <w:textAlignment w:val="baseline"/>
        <w:rPr>
          <w:rFonts w:ascii="Helvetica" w:eastAsia="Times New Roman" w:hAnsi="Helvetica" w:cs="Helvetica"/>
          <w:color w:val="373737"/>
          <w:sz w:val="20"/>
          <w:szCs w:val="20"/>
          <w:lang w:eastAsia="ru-RU"/>
        </w:rPr>
      </w:pPr>
      <w:r w:rsidRPr="00F37A02">
        <w:rPr>
          <w:rFonts w:ascii="Helvetica" w:eastAsia="Times New Roman" w:hAnsi="Helvetica" w:cs="Helvetica"/>
          <w:color w:val="373737"/>
          <w:sz w:val="20"/>
          <w:szCs w:val="20"/>
          <w:lang w:eastAsia="ru-RU"/>
        </w:rPr>
        <w:t> </w:t>
      </w:r>
    </w:p>
    <w:p w:rsidR="00845662" w:rsidRDefault="00845662" w:rsidP="00845662">
      <w:pPr>
        <w:spacing w:after="240" w:line="312" w:lineRule="atLeast"/>
        <w:textAlignment w:val="baseline"/>
        <w:rPr>
          <w:rFonts w:ascii="Helvetica" w:eastAsia="Times New Roman" w:hAnsi="Helvetica" w:cs="Helvetica"/>
          <w:color w:val="373737"/>
          <w:sz w:val="20"/>
          <w:szCs w:val="20"/>
          <w:lang w:eastAsia="ru-RU"/>
        </w:rPr>
      </w:pPr>
      <w:r w:rsidRPr="00F37A02">
        <w:rPr>
          <w:rFonts w:ascii="Helvetica" w:eastAsia="Times New Roman" w:hAnsi="Helvetica" w:cs="Helvetica"/>
          <w:color w:val="373737"/>
          <w:sz w:val="20"/>
          <w:szCs w:val="20"/>
          <w:lang w:eastAsia="ru-RU"/>
        </w:rPr>
        <w:t> </w:t>
      </w:r>
    </w:p>
    <w:p w:rsidR="005F4327" w:rsidRPr="005F4327" w:rsidRDefault="005F4327" w:rsidP="005F4327">
      <w:pPr>
        <w:spacing w:after="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b/>
          <w:bCs/>
          <w:color w:val="373737"/>
          <w:sz w:val="28"/>
          <w:szCs w:val="28"/>
          <w:lang w:eastAsia="ru-RU"/>
        </w:rPr>
        <w:t>Список литературы</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1.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2. Федеральный государственный образовательный стандарт начального общего образования /М-во образования и науки РФ. -М.: Просвещение, 2010.-31с. – (Стандарты второго поколения).</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3. Батурина Г.И. Введение в педагогическую профессию, - М., 2011</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4.Педагогика: учебник для студ. высш. учеб. заведений/ П.И.Пидкасистый, В.И.Беляев, В.А.Мижериков, Т.А.Юзефавичус; под ред. П.И.Пидкасистого. – М., 2010.</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5. Бордовская Н.В. Педагогика.- СПб.,2010</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6.Сластенин В.А. Общая педагогика. – М.,2011</w:t>
      </w:r>
    </w:p>
    <w:p w:rsidR="005F4327" w:rsidRPr="005F4327" w:rsidRDefault="005F4327" w:rsidP="005F4327">
      <w:pPr>
        <w:spacing w:after="240" w:line="312" w:lineRule="atLeast"/>
        <w:textAlignment w:val="baseline"/>
        <w:rPr>
          <w:rFonts w:ascii="Times New Roman" w:eastAsia="Times New Roman" w:hAnsi="Times New Roman" w:cs="Times New Roman"/>
          <w:color w:val="373737"/>
          <w:sz w:val="28"/>
          <w:szCs w:val="28"/>
          <w:lang w:eastAsia="ru-RU"/>
        </w:rPr>
      </w:pPr>
      <w:r w:rsidRPr="005F4327">
        <w:rPr>
          <w:rFonts w:ascii="Times New Roman" w:eastAsia="Times New Roman" w:hAnsi="Times New Roman" w:cs="Times New Roman"/>
          <w:color w:val="373737"/>
          <w:sz w:val="28"/>
          <w:szCs w:val="28"/>
          <w:lang w:eastAsia="ru-RU"/>
        </w:rPr>
        <w:t>7.Гуманистические воспитательные системы вчера и сегодня. Составитель Е.И. Соколова. – М.,2012</w:t>
      </w:r>
    </w:p>
    <w:p w:rsidR="0022373B" w:rsidRPr="005F4327" w:rsidRDefault="0022373B" w:rsidP="00845662">
      <w:pPr>
        <w:spacing w:after="240" w:line="312" w:lineRule="atLeast"/>
        <w:textAlignment w:val="baseline"/>
        <w:rPr>
          <w:rFonts w:ascii="Times New Roman" w:eastAsia="Times New Roman" w:hAnsi="Times New Roman" w:cs="Times New Roman"/>
          <w:color w:val="373737"/>
          <w:sz w:val="28"/>
          <w:szCs w:val="28"/>
          <w:lang w:eastAsia="ru-RU"/>
        </w:rPr>
      </w:pPr>
    </w:p>
    <w:p w:rsidR="0022373B" w:rsidRPr="005F4327" w:rsidRDefault="0022373B" w:rsidP="00845662">
      <w:pPr>
        <w:spacing w:after="240" w:line="312" w:lineRule="atLeast"/>
        <w:textAlignment w:val="baseline"/>
        <w:rPr>
          <w:rFonts w:ascii="Times New Roman" w:eastAsia="Times New Roman" w:hAnsi="Times New Roman" w:cs="Times New Roman"/>
          <w:color w:val="373737"/>
          <w:sz w:val="28"/>
          <w:szCs w:val="28"/>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22373B" w:rsidRDefault="0022373B" w:rsidP="00845662">
      <w:pPr>
        <w:spacing w:after="240" w:line="312" w:lineRule="atLeast"/>
        <w:textAlignment w:val="baseline"/>
        <w:rPr>
          <w:rFonts w:ascii="Helvetica" w:eastAsia="Times New Roman" w:hAnsi="Helvetica" w:cs="Helvetica"/>
          <w:color w:val="373737"/>
          <w:sz w:val="20"/>
          <w:szCs w:val="20"/>
          <w:lang w:eastAsia="ru-RU"/>
        </w:rPr>
      </w:pPr>
    </w:p>
    <w:p w:rsidR="005F4327" w:rsidRPr="00845662" w:rsidRDefault="005F4327" w:rsidP="00845662">
      <w:pPr>
        <w:spacing w:after="240" w:line="312" w:lineRule="atLeast"/>
        <w:textAlignment w:val="baseline"/>
        <w:rPr>
          <w:rFonts w:ascii="Times New Roman" w:eastAsia="Times New Roman" w:hAnsi="Times New Roman" w:cs="Times New Roman"/>
          <w:color w:val="373737"/>
          <w:lang w:eastAsia="ru-RU"/>
        </w:rPr>
      </w:pPr>
    </w:p>
    <w:p w:rsidR="00845662" w:rsidRPr="00845662" w:rsidRDefault="00845662" w:rsidP="00845662">
      <w:pPr>
        <w:spacing w:after="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b/>
          <w:bCs/>
          <w:color w:val="373737"/>
          <w:lang w:eastAsia="ru-RU"/>
        </w:rPr>
        <w:lastRenderedPageBreak/>
        <w:t>Лист  индивидуальных достижений</w:t>
      </w:r>
    </w:p>
    <w:p w:rsidR="00845662" w:rsidRPr="00845662" w:rsidRDefault="00845662" w:rsidP="00845662">
      <w:pPr>
        <w:spacing w:after="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b/>
          <w:bCs/>
          <w:color w:val="373737"/>
          <w:lang w:eastAsia="ru-RU"/>
        </w:rPr>
        <w:t>(</w:t>
      </w:r>
      <w:r w:rsidRPr="00845662">
        <w:rPr>
          <w:rFonts w:ascii="Times New Roman" w:eastAsia="Times New Roman" w:hAnsi="Times New Roman" w:cs="Times New Roman"/>
          <w:color w:val="373737"/>
          <w:lang w:eastAsia="ru-RU"/>
        </w:rPr>
        <w:t>математика</w:t>
      </w:r>
      <w:r w:rsidRPr="00845662">
        <w:rPr>
          <w:rFonts w:ascii="Times New Roman" w:eastAsia="Times New Roman" w:hAnsi="Times New Roman" w:cs="Times New Roman"/>
          <w:b/>
          <w:bCs/>
          <w:color w:val="373737"/>
          <w:lang w:eastAsia="ru-RU"/>
        </w:rPr>
        <w:t>)</w:t>
      </w: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Ученик____________________________________________________</w:t>
      </w: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Школа________________________________________________________</w:t>
      </w: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Класс  ______________                               Учитель______________________</w:t>
      </w: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 </w:t>
      </w:r>
    </w:p>
    <w:tbl>
      <w:tblPr>
        <w:tblW w:w="11204" w:type="dxa"/>
        <w:tblInd w:w="-1343" w:type="dxa"/>
        <w:tblCellMar>
          <w:left w:w="0" w:type="dxa"/>
          <w:right w:w="0" w:type="dxa"/>
        </w:tblCellMar>
        <w:tblLook w:val="04A0"/>
      </w:tblPr>
      <w:tblGrid>
        <w:gridCol w:w="450"/>
        <w:gridCol w:w="1834"/>
        <w:gridCol w:w="2019"/>
        <w:gridCol w:w="1108"/>
        <w:gridCol w:w="945"/>
        <w:gridCol w:w="1035"/>
        <w:gridCol w:w="1009"/>
        <w:gridCol w:w="1081"/>
        <w:gridCol w:w="786"/>
        <w:gridCol w:w="937"/>
      </w:tblGrid>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Формируемые навыки и умения</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Даты</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октябрь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ноябрь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декабрь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r w:rsidRPr="00845662">
              <w:rPr>
                <w:rFonts w:ascii="Times New Roman" w:eastAsia="Times New Roman" w:hAnsi="Times New Roman" w:cs="Times New Roman"/>
                <w:b/>
                <w:bCs/>
                <w:lang w:eastAsia="ru-RU"/>
              </w:rPr>
              <w:t>январь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r w:rsidRPr="00845662">
              <w:rPr>
                <w:rFonts w:ascii="Times New Roman" w:eastAsia="Times New Roman" w:hAnsi="Times New Roman" w:cs="Times New Roman"/>
                <w:b/>
                <w:bCs/>
                <w:lang w:eastAsia="ru-RU"/>
              </w:rPr>
              <w:t>март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апрель</w:t>
            </w:r>
          </w:p>
        </w:tc>
      </w:tr>
      <w:tr w:rsidR="00845662" w:rsidRPr="00845662" w:rsidTr="00845662">
        <w:trPr>
          <w:trHeight w:val="612"/>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Называет последовательно числа</w:t>
            </w:r>
          </w:p>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от 0 до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Применяет прямой счет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rPr>
          <w:trHeight w:val="456"/>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Применяет обратный счет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Называет соседей числа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Геометрический материал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Классификация предметов по различным признакам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Пространственные отношения (слева-справа,  выше- ниже)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Ориентация на числовом ряду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845662" w:rsidRDefault="00845662" w:rsidP="00C81CAE">
            <w:pPr>
              <w:spacing w:after="240" w:line="240" w:lineRule="auto"/>
              <w:textAlignment w:val="baseline"/>
              <w:rPr>
                <w:rFonts w:ascii="Times New Roman" w:eastAsia="Times New Roman" w:hAnsi="Times New Roman" w:cs="Times New Roman"/>
                <w:lang w:eastAsia="ru-RU"/>
              </w:rPr>
            </w:pPr>
          </w:p>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Знает и обозначает  действия сложения и вычитания.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Понимает смысл сложения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rPr>
          <w:trHeight w:val="37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Понимает смысл вычитания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Вычислительные навыки на сложение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Вычислительные навыки на вычитание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Взаимосвязь между компонентами на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Взаимосвязь между компонентами на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считать предметы, читать, записывать и сравнивать числа в пределах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Счет предметов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Чтение чисел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Запись чисел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Сравнение чисел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Состав числа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bl>
    <w:p w:rsid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 </w:t>
      </w:r>
    </w:p>
    <w:p w:rsidR="00845662" w:rsidRDefault="00845662" w:rsidP="00845662">
      <w:pPr>
        <w:spacing w:after="240" w:line="312" w:lineRule="atLeast"/>
        <w:textAlignment w:val="baseline"/>
        <w:rPr>
          <w:rFonts w:ascii="Times New Roman" w:eastAsia="Times New Roman" w:hAnsi="Times New Roman" w:cs="Times New Roman"/>
          <w:color w:val="373737"/>
          <w:lang w:eastAsia="ru-RU"/>
        </w:rPr>
      </w:pPr>
    </w:p>
    <w:p w:rsidR="0022373B" w:rsidRDefault="0022373B" w:rsidP="00845662">
      <w:pPr>
        <w:spacing w:after="240" w:line="312" w:lineRule="atLeast"/>
        <w:textAlignment w:val="baseline"/>
        <w:rPr>
          <w:rFonts w:ascii="Times New Roman" w:eastAsia="Times New Roman" w:hAnsi="Times New Roman" w:cs="Times New Roman"/>
          <w:color w:val="373737"/>
          <w:lang w:eastAsia="ru-RU"/>
        </w:rPr>
      </w:pPr>
    </w:p>
    <w:p w:rsidR="0022373B" w:rsidRDefault="0022373B" w:rsidP="00845662">
      <w:pPr>
        <w:spacing w:after="240" w:line="312" w:lineRule="atLeast"/>
        <w:textAlignment w:val="baseline"/>
        <w:rPr>
          <w:rFonts w:ascii="Times New Roman" w:eastAsia="Times New Roman" w:hAnsi="Times New Roman" w:cs="Times New Roman"/>
          <w:color w:val="373737"/>
          <w:lang w:eastAsia="ru-RU"/>
        </w:rPr>
      </w:pPr>
    </w:p>
    <w:p w:rsidR="0022373B" w:rsidRDefault="0022373B" w:rsidP="00845662">
      <w:pPr>
        <w:spacing w:after="240" w:line="312" w:lineRule="atLeast"/>
        <w:textAlignment w:val="baseline"/>
        <w:rPr>
          <w:rFonts w:ascii="Times New Roman" w:eastAsia="Times New Roman" w:hAnsi="Times New Roman" w:cs="Times New Roman"/>
          <w:color w:val="373737"/>
          <w:lang w:eastAsia="ru-RU"/>
        </w:rPr>
      </w:pPr>
    </w:p>
    <w:p w:rsidR="0022373B" w:rsidRDefault="0022373B" w:rsidP="00845662">
      <w:pPr>
        <w:spacing w:after="240" w:line="312" w:lineRule="atLeast"/>
        <w:textAlignment w:val="baseline"/>
        <w:rPr>
          <w:rFonts w:ascii="Times New Roman" w:eastAsia="Times New Roman" w:hAnsi="Times New Roman" w:cs="Times New Roman"/>
          <w:color w:val="373737"/>
          <w:lang w:eastAsia="ru-RU"/>
        </w:rPr>
      </w:pPr>
    </w:p>
    <w:p w:rsidR="0022373B" w:rsidRDefault="0022373B" w:rsidP="00845662">
      <w:pPr>
        <w:spacing w:after="240" w:line="312" w:lineRule="atLeast"/>
        <w:textAlignment w:val="baseline"/>
        <w:rPr>
          <w:rFonts w:ascii="Times New Roman" w:eastAsia="Times New Roman" w:hAnsi="Times New Roman" w:cs="Times New Roman"/>
          <w:color w:val="373737"/>
          <w:lang w:eastAsia="ru-RU"/>
        </w:rPr>
      </w:pPr>
    </w:p>
    <w:p w:rsidR="00AA7F97" w:rsidRDefault="00AA7F97" w:rsidP="00845662">
      <w:pPr>
        <w:spacing w:after="240" w:line="312" w:lineRule="atLeast"/>
        <w:textAlignment w:val="baseline"/>
        <w:rPr>
          <w:rFonts w:ascii="Times New Roman" w:eastAsia="Times New Roman" w:hAnsi="Times New Roman" w:cs="Times New Roman"/>
          <w:color w:val="373737"/>
          <w:lang w:eastAsia="ru-RU"/>
        </w:rPr>
      </w:pPr>
    </w:p>
    <w:p w:rsidR="00AA7F97" w:rsidRDefault="00AA7F97" w:rsidP="00845662">
      <w:pPr>
        <w:spacing w:after="240" w:line="312" w:lineRule="atLeast"/>
        <w:textAlignment w:val="baseline"/>
        <w:rPr>
          <w:rFonts w:ascii="Times New Roman" w:eastAsia="Times New Roman" w:hAnsi="Times New Roman" w:cs="Times New Roman"/>
          <w:color w:val="373737"/>
          <w:lang w:eastAsia="ru-RU"/>
        </w:rPr>
      </w:pPr>
    </w:p>
    <w:p w:rsidR="00AA7F97" w:rsidRDefault="00AA7F97" w:rsidP="00845662">
      <w:pPr>
        <w:spacing w:after="240" w:line="312" w:lineRule="atLeast"/>
        <w:textAlignment w:val="baseline"/>
        <w:rPr>
          <w:rFonts w:ascii="Times New Roman" w:eastAsia="Times New Roman" w:hAnsi="Times New Roman" w:cs="Times New Roman"/>
          <w:color w:val="373737"/>
          <w:lang w:eastAsia="ru-RU"/>
        </w:rPr>
      </w:pP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p>
    <w:p w:rsidR="00845662" w:rsidRPr="00845662" w:rsidRDefault="00845662" w:rsidP="00845662">
      <w:pPr>
        <w:spacing w:after="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b/>
          <w:bCs/>
          <w:color w:val="373737"/>
          <w:lang w:eastAsia="ru-RU"/>
        </w:rPr>
        <w:t>Лист  индивидуальных достижений (русский язык)</w:t>
      </w:r>
    </w:p>
    <w:p w:rsidR="00845662" w:rsidRPr="00845662" w:rsidRDefault="00845662" w:rsidP="00845662">
      <w:pPr>
        <w:spacing w:after="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Ученик_______________________</w:t>
      </w:r>
      <w:r w:rsidRPr="00845662">
        <w:rPr>
          <w:rFonts w:ascii="Times New Roman" w:eastAsia="Times New Roman" w:hAnsi="Times New Roman" w:cs="Times New Roman"/>
          <w:b/>
          <w:bCs/>
          <w:color w:val="373737"/>
          <w:lang w:eastAsia="ru-RU"/>
        </w:rPr>
        <w:t>                             </w:t>
      </w:r>
      <w:r w:rsidRPr="00845662">
        <w:rPr>
          <w:rFonts w:ascii="Times New Roman" w:eastAsia="Times New Roman" w:hAnsi="Times New Roman" w:cs="Times New Roman"/>
          <w:color w:val="373737"/>
          <w:lang w:eastAsia="ru-RU"/>
        </w:rPr>
        <w:t>Школа ______________________</w:t>
      </w:r>
    </w:p>
    <w:p w:rsidR="00845662" w:rsidRPr="00845662" w:rsidRDefault="00845662" w:rsidP="00845662">
      <w:pPr>
        <w:spacing w:after="240" w:line="312" w:lineRule="atLeast"/>
        <w:textAlignment w:val="baseline"/>
        <w:rPr>
          <w:rFonts w:ascii="Times New Roman" w:eastAsia="Times New Roman" w:hAnsi="Times New Roman" w:cs="Times New Roman"/>
          <w:color w:val="373737"/>
          <w:lang w:eastAsia="ru-RU"/>
        </w:rPr>
      </w:pPr>
      <w:r w:rsidRPr="00845662">
        <w:rPr>
          <w:rFonts w:ascii="Times New Roman" w:eastAsia="Times New Roman" w:hAnsi="Times New Roman" w:cs="Times New Roman"/>
          <w:color w:val="373737"/>
          <w:lang w:eastAsia="ru-RU"/>
        </w:rPr>
        <w:t>Класс  ______________                               Учитель______________________</w:t>
      </w:r>
    </w:p>
    <w:tbl>
      <w:tblPr>
        <w:tblW w:w="11147" w:type="dxa"/>
        <w:tblInd w:w="-1313" w:type="dxa"/>
        <w:tblCellMar>
          <w:left w:w="0" w:type="dxa"/>
          <w:right w:w="0" w:type="dxa"/>
        </w:tblCellMar>
        <w:tblLook w:val="04A0"/>
      </w:tblPr>
      <w:tblGrid>
        <w:gridCol w:w="450"/>
        <w:gridCol w:w="1629"/>
        <w:gridCol w:w="2167"/>
        <w:gridCol w:w="1108"/>
        <w:gridCol w:w="945"/>
        <w:gridCol w:w="1035"/>
        <w:gridCol w:w="1009"/>
        <w:gridCol w:w="1081"/>
        <w:gridCol w:w="786"/>
        <w:gridCol w:w="937"/>
      </w:tblGrid>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Формируемые навыки и умения</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Даты</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октябрь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ноябрь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декабрь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r w:rsidRPr="00845662">
              <w:rPr>
                <w:rFonts w:ascii="Times New Roman" w:eastAsia="Times New Roman" w:hAnsi="Times New Roman" w:cs="Times New Roman"/>
                <w:b/>
                <w:bCs/>
                <w:lang w:eastAsia="ru-RU"/>
              </w:rPr>
              <w:t>январь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февраль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r w:rsidRPr="00845662">
              <w:rPr>
                <w:rFonts w:ascii="Times New Roman" w:eastAsia="Times New Roman" w:hAnsi="Times New Roman" w:cs="Times New Roman"/>
                <w:b/>
                <w:bCs/>
                <w:lang w:eastAsia="ru-RU"/>
              </w:rPr>
              <w:t>март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b/>
                <w:bCs/>
                <w:lang w:eastAsia="ru-RU"/>
              </w:rPr>
              <w:t>апрель</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Знает все буквы и звуки  русского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Различает звуки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Различает буквы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вычленять, различать, называть и обозначать звуки и буквы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Последовательность звуков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Гласные и согласные звуки и  буквы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Мягкие и твердые звуки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Обозначение мягкости согласных звуков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Твердые и глухие согласные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определять место ударения в слове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Деление на слоги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Выделение ударного слога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писать буквы, соединения и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Строчные буквы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Прописные буквы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Соединения букв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Письмо слов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работать с предложением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Вычленяет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Оформляет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Списывает с печатного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Устно составляет 3-5 предложений на тему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писать под диктовку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Грамотное письмо слов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Письмо предложений из 3-5 слов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Знает гигиенические правила письма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Положение тетради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Посадка при письме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Умение держать ручку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Умеет соблюдать каллиграфиче-ские нормы письма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Наклон букв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Форма букв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r w:rsidR="00845662" w:rsidRPr="00845662" w:rsidTr="0084566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45662" w:rsidRPr="00845662" w:rsidRDefault="00845662" w:rsidP="00C81CAE">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Соединения букв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45662" w:rsidRPr="00845662" w:rsidRDefault="00845662" w:rsidP="00C81CAE">
            <w:pPr>
              <w:spacing w:after="240" w:line="240" w:lineRule="auto"/>
              <w:textAlignment w:val="baseline"/>
              <w:rPr>
                <w:rFonts w:ascii="Times New Roman" w:eastAsia="Times New Roman" w:hAnsi="Times New Roman" w:cs="Times New Roman"/>
                <w:lang w:eastAsia="ru-RU"/>
              </w:rPr>
            </w:pPr>
            <w:r w:rsidRPr="00845662">
              <w:rPr>
                <w:rFonts w:ascii="Times New Roman" w:eastAsia="Times New Roman" w:hAnsi="Times New Roman" w:cs="Times New Roman"/>
                <w:lang w:eastAsia="ru-RU"/>
              </w:rPr>
              <w:t> </w:t>
            </w:r>
          </w:p>
        </w:tc>
      </w:tr>
    </w:tbl>
    <w:p w:rsidR="00845662" w:rsidRPr="00845662" w:rsidRDefault="00845662" w:rsidP="00882D9C">
      <w:pPr>
        <w:spacing w:after="0" w:line="240" w:lineRule="auto"/>
        <w:rPr>
          <w:rFonts w:ascii="Times New Roman" w:eastAsia="Times New Roman" w:hAnsi="Times New Roman" w:cs="Times New Roman"/>
          <w:color w:val="000000"/>
          <w:lang w:eastAsia="ru-RU"/>
        </w:rPr>
      </w:pPr>
    </w:p>
    <w:p w:rsidR="005B494E" w:rsidRDefault="005B494E"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Default="005F4327" w:rsidP="005B494E">
      <w:pPr>
        <w:spacing w:after="0" w:line="240" w:lineRule="auto"/>
        <w:rPr>
          <w:rFonts w:ascii="Times New Roman" w:eastAsia="Times New Roman" w:hAnsi="Times New Roman" w:cs="Times New Roman"/>
          <w:color w:val="000000"/>
          <w:lang w:eastAsia="ru-RU"/>
        </w:rPr>
      </w:pPr>
    </w:p>
    <w:p w:rsidR="005F4327" w:rsidRPr="00845662" w:rsidRDefault="005F4327" w:rsidP="005B494E">
      <w:pPr>
        <w:spacing w:after="0" w:line="240" w:lineRule="auto"/>
        <w:rPr>
          <w:rFonts w:ascii="Times New Roman" w:eastAsia="Times New Roman" w:hAnsi="Times New Roman" w:cs="Times New Roman"/>
          <w:color w:val="000000"/>
          <w:lang w:eastAsia="ru-RU"/>
        </w:rPr>
      </w:pPr>
    </w:p>
    <w:sectPr w:rsidR="005F4327" w:rsidRPr="00845662" w:rsidSect="00CB2C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92" w:rsidRDefault="00217C92" w:rsidP="00845662">
      <w:pPr>
        <w:spacing w:after="0" w:line="240" w:lineRule="auto"/>
      </w:pPr>
      <w:r>
        <w:separator/>
      </w:r>
    </w:p>
  </w:endnote>
  <w:endnote w:type="continuationSeparator" w:id="1">
    <w:p w:rsidR="00217C92" w:rsidRDefault="00217C92" w:rsidP="00845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92" w:rsidRDefault="00217C92" w:rsidP="00845662">
      <w:pPr>
        <w:spacing w:after="0" w:line="240" w:lineRule="auto"/>
      </w:pPr>
      <w:r>
        <w:separator/>
      </w:r>
    </w:p>
  </w:footnote>
  <w:footnote w:type="continuationSeparator" w:id="1">
    <w:p w:rsidR="00217C92" w:rsidRDefault="00217C92" w:rsidP="008456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0F0"/>
    <w:multiLevelType w:val="multilevel"/>
    <w:tmpl w:val="8DE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C4501D"/>
    <w:multiLevelType w:val="multilevel"/>
    <w:tmpl w:val="7F901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14AEC"/>
    <w:multiLevelType w:val="multilevel"/>
    <w:tmpl w:val="1A3A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5D5722"/>
    <w:multiLevelType w:val="hybridMultilevel"/>
    <w:tmpl w:val="31AE5B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7F4044"/>
    <w:multiLevelType w:val="multilevel"/>
    <w:tmpl w:val="684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177D92"/>
    <w:multiLevelType w:val="multilevel"/>
    <w:tmpl w:val="2E28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51585"/>
    <w:multiLevelType w:val="multilevel"/>
    <w:tmpl w:val="857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DD7A68"/>
    <w:multiLevelType w:val="multilevel"/>
    <w:tmpl w:val="6068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EE5169"/>
    <w:multiLevelType w:val="multilevel"/>
    <w:tmpl w:val="ED5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5"/>
  </w:num>
  <w:num w:numId="5">
    <w:abstractNumId w:val="8"/>
  </w:num>
  <w:num w:numId="6">
    <w:abstractNumId w:val="0"/>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494E"/>
    <w:rsid w:val="00097B4C"/>
    <w:rsid w:val="000E0692"/>
    <w:rsid w:val="00106EC9"/>
    <w:rsid w:val="00217C92"/>
    <w:rsid w:val="0022373B"/>
    <w:rsid w:val="002D2F61"/>
    <w:rsid w:val="00343B23"/>
    <w:rsid w:val="00345907"/>
    <w:rsid w:val="00437094"/>
    <w:rsid w:val="005B494E"/>
    <w:rsid w:val="005D3323"/>
    <w:rsid w:val="005F4327"/>
    <w:rsid w:val="006101E1"/>
    <w:rsid w:val="00746DDB"/>
    <w:rsid w:val="00750B05"/>
    <w:rsid w:val="00845662"/>
    <w:rsid w:val="00882D9C"/>
    <w:rsid w:val="00AA7F97"/>
    <w:rsid w:val="00C108EE"/>
    <w:rsid w:val="00C16B2A"/>
    <w:rsid w:val="00C32190"/>
    <w:rsid w:val="00C40854"/>
    <w:rsid w:val="00C81CAE"/>
    <w:rsid w:val="00CB2C1E"/>
    <w:rsid w:val="00E5160E"/>
    <w:rsid w:val="00E70DE6"/>
    <w:rsid w:val="00E73741"/>
    <w:rsid w:val="00F052F1"/>
    <w:rsid w:val="00FC088F"/>
    <w:rsid w:val="00FF0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4E"/>
  </w:style>
  <w:style w:type="paragraph" w:styleId="1">
    <w:name w:val="heading 1"/>
    <w:basedOn w:val="a"/>
    <w:next w:val="a"/>
    <w:link w:val="10"/>
    <w:qFormat/>
    <w:rsid w:val="00746DDB"/>
    <w:pPr>
      <w:keepNext/>
      <w:spacing w:after="0" w:line="240" w:lineRule="auto"/>
      <w:ind w:right="3377"/>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94E"/>
    <w:pPr>
      <w:ind w:left="720"/>
      <w:contextualSpacing/>
    </w:pPr>
  </w:style>
  <w:style w:type="paragraph" w:styleId="a4">
    <w:name w:val="header"/>
    <w:basedOn w:val="a"/>
    <w:link w:val="a5"/>
    <w:uiPriority w:val="99"/>
    <w:semiHidden/>
    <w:unhideWhenUsed/>
    <w:rsid w:val="008456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5662"/>
  </w:style>
  <w:style w:type="paragraph" w:styleId="a6">
    <w:name w:val="footer"/>
    <w:basedOn w:val="a"/>
    <w:link w:val="a7"/>
    <w:uiPriority w:val="99"/>
    <w:semiHidden/>
    <w:unhideWhenUsed/>
    <w:rsid w:val="0084566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5662"/>
  </w:style>
  <w:style w:type="character" w:customStyle="1" w:styleId="10">
    <w:name w:val="Заголовок 1 Знак"/>
    <w:basedOn w:val="a0"/>
    <w:link w:val="1"/>
    <w:rsid w:val="00746DDB"/>
    <w:rPr>
      <w:rFonts w:ascii="Times New Roman" w:eastAsia="Times New Roman" w:hAnsi="Times New Roman" w:cs="Times New Roman"/>
      <w:b/>
      <w:bCs/>
      <w:sz w:val="24"/>
      <w:szCs w:val="24"/>
      <w:lang w:eastAsia="ru-RU"/>
    </w:rPr>
  </w:style>
  <w:style w:type="paragraph" w:styleId="a8">
    <w:name w:val="Body Text"/>
    <w:basedOn w:val="a"/>
    <w:link w:val="a9"/>
    <w:rsid w:val="00746DDB"/>
    <w:pPr>
      <w:spacing w:after="0" w:line="240" w:lineRule="auto"/>
    </w:pPr>
    <w:rPr>
      <w:rFonts w:ascii="Times New Roman" w:eastAsia="Times New Roman" w:hAnsi="Times New Roman" w:cs="Times New Roman"/>
      <w:i/>
      <w:iCs/>
      <w:sz w:val="28"/>
      <w:szCs w:val="24"/>
      <w:lang w:eastAsia="ru-RU"/>
    </w:rPr>
  </w:style>
  <w:style w:type="character" w:customStyle="1" w:styleId="a9">
    <w:name w:val="Основной текст Знак"/>
    <w:basedOn w:val="a0"/>
    <w:link w:val="a8"/>
    <w:rsid w:val="00746DDB"/>
    <w:rPr>
      <w:rFonts w:ascii="Times New Roman" w:eastAsia="Times New Roman" w:hAnsi="Times New Roman" w:cs="Times New Roman"/>
      <w:i/>
      <w:iCs/>
      <w:sz w:val="28"/>
      <w:szCs w:val="24"/>
      <w:lang w:eastAsia="ru-RU"/>
    </w:rPr>
  </w:style>
</w:styles>
</file>

<file path=word/webSettings.xml><?xml version="1.0" encoding="utf-8"?>
<w:webSettings xmlns:r="http://schemas.openxmlformats.org/officeDocument/2006/relationships" xmlns:w="http://schemas.openxmlformats.org/wordprocessingml/2006/main">
  <w:divs>
    <w:div w:id="121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2AF7-4838-4EDC-BB37-69313E9C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2016-01-09T15:35:00Z</dcterms:created>
  <dcterms:modified xsi:type="dcterms:W3CDTF">2016-01-10T14:51:00Z</dcterms:modified>
</cp:coreProperties>
</file>