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8F" w:rsidRPr="00113D7B" w:rsidRDefault="00B24B8F" w:rsidP="00B24B8F">
      <w:pPr>
        <w:pStyle w:val="1"/>
        <w:jc w:val="center"/>
        <w:rPr>
          <w:b/>
          <w:sz w:val="28"/>
          <w:szCs w:val="28"/>
        </w:rPr>
      </w:pPr>
      <w:r w:rsidRPr="00113D7B">
        <w:rPr>
          <w:b/>
          <w:sz w:val="28"/>
          <w:szCs w:val="28"/>
        </w:rPr>
        <w:t>Пояснительная записка</w:t>
      </w:r>
    </w:p>
    <w:p w:rsidR="00B24B8F" w:rsidRPr="00113D7B" w:rsidRDefault="00B24B8F" w:rsidP="00B24B8F">
      <w:pPr>
        <w:pStyle w:val="1"/>
        <w:jc w:val="center"/>
        <w:rPr>
          <w:b/>
          <w:sz w:val="28"/>
          <w:szCs w:val="28"/>
        </w:rPr>
      </w:pPr>
    </w:p>
    <w:p w:rsidR="00C766D8" w:rsidRPr="00113D7B" w:rsidRDefault="00B24B8F" w:rsidP="00B24B8F">
      <w:pPr>
        <w:rPr>
          <w:rFonts w:ascii="Times New Roman" w:hAnsi="Times New Roman" w:cs="Times New Roman"/>
        </w:rPr>
      </w:pPr>
      <w:r w:rsidRPr="00113D7B">
        <w:rPr>
          <w:rFonts w:ascii="Times New Roman" w:hAnsi="Times New Roman" w:cs="Times New Roman"/>
        </w:rPr>
        <w:t>Рабочая программа по внеурочной деятельности (</w:t>
      </w:r>
      <w:proofErr w:type="spellStart"/>
      <w:r w:rsidRPr="00113D7B">
        <w:rPr>
          <w:rFonts w:ascii="Times New Roman" w:hAnsi="Times New Roman" w:cs="Times New Roman"/>
        </w:rPr>
        <w:t>общеинтеллектуальное</w:t>
      </w:r>
      <w:proofErr w:type="spellEnd"/>
      <w:r w:rsidRPr="00113D7B">
        <w:rPr>
          <w:rFonts w:ascii="Times New Roman" w:hAnsi="Times New Roman" w:cs="Times New Roman"/>
        </w:rPr>
        <w:t xml:space="preserve"> направление) «</w:t>
      </w:r>
      <w:r w:rsidR="00113D7B" w:rsidRPr="00113D7B">
        <w:rPr>
          <w:rFonts w:ascii="Times New Roman" w:hAnsi="Times New Roman" w:cs="Times New Roman"/>
        </w:rPr>
        <w:t>Подвижные игры</w:t>
      </w:r>
      <w:r w:rsidRPr="00113D7B">
        <w:rPr>
          <w:rFonts w:ascii="Times New Roman" w:hAnsi="Times New Roman" w:cs="Times New Roman"/>
        </w:rPr>
        <w:t xml:space="preserve">» для 1 класса разработана в соответствии с требованиями Федерального государственного образовательного стандарта начального общего </w:t>
      </w:r>
      <w:proofErr w:type="gramStart"/>
      <w:r w:rsidRPr="00113D7B">
        <w:rPr>
          <w:rFonts w:ascii="Times New Roman" w:hAnsi="Times New Roman" w:cs="Times New Roman"/>
        </w:rPr>
        <w:t>образования</w:t>
      </w:r>
      <w:proofErr w:type="gramEnd"/>
      <w:r w:rsidRPr="00113D7B">
        <w:rPr>
          <w:rFonts w:ascii="Times New Roman" w:hAnsi="Times New Roman" w:cs="Times New Roman"/>
        </w:rPr>
        <w:t xml:space="preserve"> на основе авторской программы обучающего и развивающего курса для младших школьников</w:t>
      </w:r>
      <w:r w:rsidR="00113D7B" w:rsidRPr="00113D7B">
        <w:rPr>
          <w:rFonts w:ascii="Times New Roman" w:hAnsi="Times New Roman" w:cs="Times New Roman"/>
        </w:rPr>
        <w:t>.</w:t>
      </w:r>
    </w:p>
    <w:p w:rsidR="00B24B8F" w:rsidRPr="00113D7B" w:rsidRDefault="00113D7B" w:rsidP="00B24B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B24B8F" w:rsidRPr="00113D7B">
        <w:rPr>
          <w:rFonts w:ascii="Times New Roman" w:hAnsi="Times New Roman" w:cs="Times New Roman"/>
          <w:b/>
          <w:color w:val="000000"/>
          <w:sz w:val="28"/>
          <w:szCs w:val="28"/>
        </w:rPr>
        <w:t>Место курса в учебном плане</w:t>
      </w:r>
    </w:p>
    <w:p w:rsidR="00B24B8F" w:rsidRPr="00113D7B" w:rsidRDefault="00B24B8F" w:rsidP="00B24B8F">
      <w:pPr>
        <w:rPr>
          <w:rFonts w:ascii="Times New Roman" w:hAnsi="Times New Roman" w:cs="Times New Roman"/>
          <w:color w:val="000000"/>
        </w:rPr>
      </w:pPr>
      <w:r w:rsidRPr="00113D7B">
        <w:rPr>
          <w:rFonts w:ascii="Times New Roman" w:hAnsi="Times New Roman" w:cs="Times New Roman"/>
          <w:color w:val="000000"/>
        </w:rPr>
        <w:t xml:space="preserve"> «Согласно учебному плану МОУ «</w:t>
      </w:r>
      <w:proofErr w:type="spellStart"/>
      <w:r w:rsidRPr="00113D7B">
        <w:rPr>
          <w:rFonts w:ascii="Times New Roman" w:hAnsi="Times New Roman" w:cs="Times New Roman"/>
          <w:color w:val="000000"/>
        </w:rPr>
        <w:t>Ялгинская</w:t>
      </w:r>
      <w:proofErr w:type="spellEnd"/>
      <w:r w:rsidRPr="00113D7B">
        <w:rPr>
          <w:rFonts w:ascii="Times New Roman" w:hAnsi="Times New Roman" w:cs="Times New Roman"/>
          <w:color w:val="000000"/>
        </w:rPr>
        <w:t xml:space="preserve"> СОШ» всего на изучение курса </w:t>
      </w:r>
      <w:r w:rsidRPr="00113D7B">
        <w:rPr>
          <w:rFonts w:ascii="Times New Roman" w:hAnsi="Times New Roman" w:cs="Times New Roman"/>
        </w:rPr>
        <w:t xml:space="preserve">«Подвижные игры» в 1 классе отводится 33 ч </w:t>
      </w:r>
      <w:r w:rsidRPr="00113D7B">
        <w:rPr>
          <w:rFonts w:ascii="Times New Roman" w:hAnsi="Times New Roman" w:cs="Times New Roman"/>
          <w:color w:val="000000"/>
        </w:rPr>
        <w:t xml:space="preserve"> –  (1 ч. в неделю).</w:t>
      </w:r>
    </w:p>
    <w:p w:rsidR="00B24B8F" w:rsidRPr="00113D7B" w:rsidRDefault="00B24B8F" w:rsidP="00B24B8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13D7B">
        <w:rPr>
          <w:rFonts w:ascii="Times New Roman" w:hAnsi="Times New Roman" w:cs="Times New Roman"/>
          <w:bCs/>
          <w:spacing w:val="3"/>
          <w:sz w:val="24"/>
          <w:szCs w:val="24"/>
        </w:rPr>
        <w:t>Цель курса:</w:t>
      </w:r>
      <w:r w:rsidRPr="00113D7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bCs/>
          <w:spacing w:val="3"/>
          <w:sz w:val="24"/>
          <w:szCs w:val="24"/>
        </w:rPr>
        <w:t>удовлетворить потребность учащихся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B24B8F" w:rsidRPr="00113D7B" w:rsidRDefault="00B24B8F" w:rsidP="00B24B8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13D7B">
        <w:rPr>
          <w:rFonts w:ascii="Times New Roman" w:hAnsi="Times New Roman" w:cs="Times New Roman"/>
          <w:bCs/>
          <w:spacing w:val="3"/>
          <w:sz w:val="24"/>
          <w:szCs w:val="24"/>
        </w:rPr>
        <w:t>Основными задачами</w:t>
      </w:r>
      <w:r w:rsidRPr="00113D7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bCs/>
          <w:spacing w:val="3"/>
          <w:sz w:val="24"/>
          <w:szCs w:val="24"/>
        </w:rPr>
        <w:t>данного курса являются:</w:t>
      </w:r>
    </w:p>
    <w:p w:rsidR="00B24B8F" w:rsidRPr="00113D7B" w:rsidRDefault="00B24B8F" w:rsidP="00B24B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13D7B">
        <w:rPr>
          <w:rFonts w:ascii="Times New Roman" w:hAnsi="Times New Roman" w:cs="Times New Roman"/>
          <w:bCs/>
          <w:spacing w:val="3"/>
          <w:sz w:val="24"/>
          <w:szCs w:val="24"/>
        </w:rPr>
        <w:t>укрепление здоровья учащихся посредством развития физических качеств;</w:t>
      </w:r>
    </w:p>
    <w:p w:rsidR="00B24B8F" w:rsidRPr="00113D7B" w:rsidRDefault="00B24B8F" w:rsidP="00B24B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13D7B">
        <w:rPr>
          <w:rFonts w:ascii="Times New Roman" w:hAnsi="Times New Roman" w:cs="Times New Roman"/>
          <w:bCs/>
          <w:spacing w:val="3"/>
          <w:sz w:val="24"/>
          <w:szCs w:val="24"/>
        </w:rPr>
        <w:t>развитие двигательных реакций, точности движения, ловкости;</w:t>
      </w:r>
    </w:p>
    <w:p w:rsidR="00B24B8F" w:rsidRPr="00113D7B" w:rsidRDefault="00B24B8F" w:rsidP="00B24B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13D7B">
        <w:rPr>
          <w:rFonts w:ascii="Times New Roman" w:hAnsi="Times New Roman" w:cs="Times New Roman"/>
          <w:bCs/>
          <w:spacing w:val="3"/>
          <w:sz w:val="24"/>
          <w:szCs w:val="24"/>
        </w:rPr>
        <w:t>развитие сообразительности, творческого воображения;</w:t>
      </w:r>
    </w:p>
    <w:p w:rsidR="00B24B8F" w:rsidRPr="00113D7B" w:rsidRDefault="00B24B8F" w:rsidP="00B24B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113D7B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B24B8F" w:rsidRPr="00113D7B" w:rsidRDefault="00B24B8F" w:rsidP="00B24B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13D7B">
        <w:rPr>
          <w:rFonts w:ascii="Times New Roman" w:hAnsi="Times New Roman" w:cs="Times New Roman"/>
          <w:bCs/>
          <w:spacing w:val="3"/>
          <w:sz w:val="24"/>
          <w:szCs w:val="24"/>
        </w:rPr>
        <w:t>воспитание внимания, культуры поведения;</w:t>
      </w:r>
    </w:p>
    <w:p w:rsidR="00B24B8F" w:rsidRPr="00113D7B" w:rsidRDefault="00B24B8F" w:rsidP="00B24B8F">
      <w:pPr>
        <w:pStyle w:val="a5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D7B">
        <w:rPr>
          <w:rFonts w:ascii="Times New Roman" w:hAnsi="Times New Roman" w:cs="Times New Roman"/>
          <w:sz w:val="24"/>
          <w:szCs w:val="24"/>
          <w:lang w:eastAsia="ru-RU"/>
        </w:rPr>
        <w:t>создание проблемных ситуаций, активизация творческого отношения обучающихся к себе;</w:t>
      </w:r>
    </w:p>
    <w:p w:rsidR="00B24B8F" w:rsidRPr="00113D7B" w:rsidRDefault="00B24B8F" w:rsidP="00B24B8F">
      <w:pPr>
        <w:pStyle w:val="a5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D7B">
        <w:rPr>
          <w:rFonts w:ascii="Times New Roman" w:hAnsi="Times New Roman" w:cs="Times New Roman"/>
          <w:sz w:val="24"/>
          <w:szCs w:val="24"/>
          <w:lang w:eastAsia="ru-RU"/>
        </w:rPr>
        <w:t xml:space="preserve">обучить умению работать индивидуально и в группе, </w:t>
      </w:r>
    </w:p>
    <w:p w:rsidR="00B24B8F" w:rsidRPr="00113D7B" w:rsidRDefault="00B24B8F" w:rsidP="00B24B8F">
      <w:pPr>
        <w:pStyle w:val="a5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D7B">
        <w:rPr>
          <w:rFonts w:ascii="Times New Roman" w:hAnsi="Times New Roman" w:cs="Times New Roman"/>
          <w:sz w:val="24"/>
          <w:szCs w:val="24"/>
          <w:lang w:eastAsia="ru-RU"/>
        </w:rPr>
        <w:t>развить природные задатки  и способности учащихся;</w:t>
      </w:r>
    </w:p>
    <w:p w:rsidR="00B24B8F" w:rsidRPr="00113D7B" w:rsidRDefault="00B24B8F" w:rsidP="00B24B8F">
      <w:pPr>
        <w:pStyle w:val="a5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D7B">
        <w:rPr>
          <w:rFonts w:ascii="Times New Roman" w:hAnsi="Times New Roman" w:cs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B24B8F" w:rsidRPr="00113D7B" w:rsidRDefault="00B24B8F" w:rsidP="00B24B8F">
      <w:pPr>
        <w:pStyle w:val="a3"/>
        <w:numPr>
          <w:ilvl w:val="0"/>
          <w:numId w:val="1"/>
        </w:numPr>
        <w:spacing w:beforeAutospacing="0" w:after="0" w:afterAutospacing="0" w:line="360" w:lineRule="auto"/>
        <w:ind w:left="0" w:firstLine="426"/>
        <w:contextualSpacing/>
        <w:jc w:val="both"/>
        <w:rPr>
          <w:b/>
          <w:bCs/>
          <w:spacing w:val="3"/>
        </w:rPr>
      </w:pPr>
      <w:r w:rsidRPr="00113D7B">
        <w:rPr>
          <w:bCs/>
          <w:spacing w:val="3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B24B8F" w:rsidRPr="00113D7B" w:rsidRDefault="00B24B8F" w:rsidP="00B24B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характеристика курса внеурочной деятельности </w:t>
      </w:r>
    </w:p>
    <w:p w:rsidR="00B24B8F" w:rsidRPr="00113D7B" w:rsidRDefault="00B24B8F" w:rsidP="00B24B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D7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Образовательный процесс в современной школе постоянно услож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няется, и это требует от </w:t>
      </w:r>
      <w:r w:rsidRPr="00113D7B">
        <w:rPr>
          <w:rFonts w:ascii="Times New Roman" w:hAnsi="Times New Roman" w:cs="Times New Roman"/>
          <w:sz w:val="24"/>
          <w:szCs w:val="24"/>
        </w:rPr>
        <w:t>учащихся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значительного умственного и нерв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лагает хорошее здоровье и физическое развитие, оптимальное состоя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ние центральной нервной системы и функций организма, определен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уровень </w:t>
      </w:r>
      <w:proofErr w:type="spellStart"/>
      <w:r w:rsidRPr="00113D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13D7B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мом и новыми условиями жизнедеятельности.</w:t>
      </w:r>
    </w:p>
    <w:p w:rsidR="00B24B8F" w:rsidRPr="00113D7B" w:rsidRDefault="00B24B8F" w:rsidP="00B24B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color w:val="000000"/>
          <w:sz w:val="24"/>
          <w:szCs w:val="24"/>
        </w:rPr>
        <w:t xml:space="preserve">    Однако невысокий уровень здоровья и общего физического разви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лему. </w:t>
      </w:r>
    </w:p>
    <w:p w:rsidR="00B24B8F" w:rsidRPr="00113D7B" w:rsidRDefault="00B24B8F" w:rsidP="00B24B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D7B">
        <w:rPr>
          <w:rFonts w:ascii="Times New Roman" w:hAnsi="Times New Roman" w:cs="Times New Roman"/>
          <w:color w:val="000000"/>
          <w:sz w:val="24"/>
          <w:szCs w:val="24"/>
        </w:rPr>
        <w:t>У многих первоклассников наблю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дается низкая двигательная активность, широкий спектр функцио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B24B8F" w:rsidRPr="00113D7B" w:rsidRDefault="00B24B8F" w:rsidP="00B24B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D7B">
        <w:rPr>
          <w:rFonts w:ascii="Times New Roman" w:hAnsi="Times New Roman" w:cs="Times New Roman"/>
          <w:color w:val="000000"/>
          <w:sz w:val="24"/>
          <w:szCs w:val="24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можность вредных влияний и способствовали бы укреплению здо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B24B8F" w:rsidRPr="00113D7B" w:rsidRDefault="00B24B8F" w:rsidP="00B24B8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color w:val="000000"/>
          <w:sz w:val="24"/>
          <w:szCs w:val="24"/>
        </w:rPr>
        <w:t>В связи с этим обязательная оздоровительная направленность 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опыт детей и минимизировать те негативные моменты, кото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рые имелись в их предшествующем физическом развитии и/или про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учащихся, владеет рацио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нальной технологией «встраивания» разнообразных подвижных, спортивных игр в режим жизнедеятельности младшего учащегося и обладает широким арсеналом приемов использования их адаптацион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softHyphen/>
        <w:t>ного, оздоровительно-развивающего потенциала.</w:t>
      </w:r>
    </w:p>
    <w:p w:rsidR="00B24B8F" w:rsidRPr="00113D7B" w:rsidRDefault="00B24B8F" w:rsidP="00B24B8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D7B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B24B8F" w:rsidRPr="00113D7B" w:rsidRDefault="00B24B8F" w:rsidP="00B24B8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D7B">
        <w:rPr>
          <w:rFonts w:ascii="Times New Roman" w:hAnsi="Times New Roman" w:cs="Times New Roman"/>
          <w:sz w:val="24"/>
          <w:szCs w:val="24"/>
        </w:rPr>
        <w:t xml:space="preserve">В процессе игры учащиеся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113D7B">
        <w:rPr>
          <w:rFonts w:ascii="Times New Roman" w:hAnsi="Times New Roman" w:cs="Times New Roman"/>
          <w:sz w:val="24"/>
          <w:szCs w:val="24"/>
        </w:rPr>
        <w:t>научить обучающегося автоматически выполнять</w:t>
      </w:r>
      <w:proofErr w:type="gramEnd"/>
      <w:r w:rsidRPr="00113D7B">
        <w:rPr>
          <w:rFonts w:ascii="Times New Roman" w:hAnsi="Times New Roman" w:cs="Times New Roman"/>
          <w:sz w:val="24"/>
          <w:szCs w:val="24"/>
        </w:rPr>
        <w:t xml:space="preserve"> действия, подчиненные какому-то алгоритму.</w:t>
      </w:r>
    </w:p>
    <w:p w:rsidR="00B24B8F" w:rsidRPr="00113D7B" w:rsidRDefault="00B24B8F" w:rsidP="00B24B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13D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Игры – это не только важное средство воспитания, значение их  шире – это неотъемлемая часть любой национальной культуры. </w:t>
      </w:r>
      <w:proofErr w:type="gramStart"/>
      <w:r w:rsidRPr="00113D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«</w:t>
      </w:r>
      <w:r w:rsidRPr="00113D7B">
        <w:rPr>
          <w:rFonts w:ascii="Times New Roman" w:hAnsi="Times New Roman" w:cs="Times New Roman"/>
          <w:sz w:val="24"/>
          <w:szCs w:val="24"/>
        </w:rPr>
        <w:t>Подвижные игры</w:t>
      </w:r>
      <w:r w:rsidRPr="00113D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113D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Pr="00113D7B">
        <w:rPr>
          <w:rFonts w:ascii="Times New Roman" w:hAnsi="Times New Roman" w:cs="Times New Roman"/>
          <w:sz w:val="24"/>
          <w:szCs w:val="24"/>
        </w:rPr>
        <w:t xml:space="preserve"> Некоторые игры и задания могут принимать форму состязаний, соревнований между командами.</w:t>
      </w:r>
    </w:p>
    <w:p w:rsidR="00B24B8F" w:rsidRPr="00113D7B" w:rsidRDefault="00B24B8F" w:rsidP="00B24B8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4B8F" w:rsidRPr="00113D7B" w:rsidRDefault="00B24B8F" w:rsidP="00B24B8F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7B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13D7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13D7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 внеурочной деятельности</w:t>
      </w:r>
    </w:p>
    <w:p w:rsidR="00B24B8F" w:rsidRPr="00113D7B" w:rsidRDefault="00B24B8F" w:rsidP="00B24B8F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7B">
        <w:rPr>
          <w:rFonts w:ascii="Times New Roman" w:hAnsi="Times New Roman" w:cs="Times New Roman"/>
          <w:bCs/>
          <w:color w:val="231E1F"/>
          <w:w w:val="106"/>
          <w:sz w:val="24"/>
          <w:szCs w:val="24"/>
        </w:rPr>
        <w:t>Личностными</w:t>
      </w:r>
      <w:r w:rsidRPr="00113D7B">
        <w:rPr>
          <w:rFonts w:ascii="Times New Roman" w:hAnsi="Times New Roman" w:cs="Times New Roman"/>
          <w:bCs/>
          <w:color w:val="231E1F"/>
          <w:spacing w:val="45"/>
          <w:w w:val="106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bCs/>
          <w:color w:val="231E1F"/>
          <w:w w:val="106"/>
          <w:sz w:val="24"/>
          <w:szCs w:val="24"/>
        </w:rPr>
        <w:t xml:space="preserve">результатами </w:t>
      </w:r>
      <w:r w:rsidRPr="00113D7B">
        <w:rPr>
          <w:rFonts w:ascii="Times New Roman" w:hAnsi="Times New Roman" w:cs="Times New Roman"/>
          <w:sz w:val="24"/>
          <w:szCs w:val="24"/>
        </w:rPr>
        <w:t>содержания курса «Подвижные игры»</w:t>
      </w:r>
      <w:r w:rsidRPr="00113D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являются</w:t>
      </w:r>
      <w:r w:rsidRPr="00113D7B">
        <w:rPr>
          <w:rFonts w:ascii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следующие</w:t>
      </w:r>
      <w:r w:rsidRPr="00113D7B">
        <w:rPr>
          <w:rFonts w:ascii="Times New Roman" w:hAnsi="Times New Roman" w:cs="Times New Roman"/>
          <w:color w:val="231E1F"/>
          <w:spacing w:val="-28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6"/>
          <w:sz w:val="24"/>
          <w:szCs w:val="24"/>
        </w:rPr>
        <w:t>умения:</w:t>
      </w:r>
    </w:p>
    <w:p w:rsidR="00B24B8F" w:rsidRPr="00113D7B" w:rsidRDefault="00B24B8F" w:rsidP="00B24B8F">
      <w:pPr>
        <w:widowControl w:val="0"/>
        <w:autoSpaceDE w:val="0"/>
        <w:autoSpaceDN w:val="0"/>
        <w:adjustRightInd w:val="0"/>
        <w:spacing w:after="0" w:line="360" w:lineRule="auto"/>
        <w:ind w:right="133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оценивать</w:t>
      </w:r>
      <w:r w:rsidRPr="00113D7B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4"/>
          <w:sz w:val="24"/>
          <w:szCs w:val="24"/>
        </w:rPr>
        <w:t>поступки людей, жизненные</w:t>
      </w:r>
      <w:r w:rsidRPr="00113D7B">
        <w:rPr>
          <w:rFonts w:ascii="Times New Roman" w:hAnsi="Times New Roman" w:cs="Times New Roman"/>
          <w:color w:val="231E1F"/>
          <w:spacing w:val="11"/>
          <w:w w:val="11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4"/>
          <w:sz w:val="24"/>
          <w:szCs w:val="24"/>
        </w:rPr>
        <w:t>ситуации</w:t>
      </w:r>
      <w:r w:rsidRPr="00113D7B">
        <w:rPr>
          <w:rFonts w:ascii="Times New Roman" w:hAnsi="Times New Roman" w:cs="Times New Roman"/>
          <w:color w:val="231E1F"/>
          <w:spacing w:val="9"/>
          <w:w w:val="11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113D7B"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точки</w:t>
      </w:r>
      <w:r w:rsidRPr="00113D7B">
        <w:rPr>
          <w:rFonts w:ascii="Times New Roman" w:hAnsi="Times New Roman" w:cs="Times New Roman"/>
          <w:color w:val="231E1F"/>
          <w:spacing w:val="11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зре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ния</w:t>
      </w:r>
      <w:r w:rsidRPr="00113D7B"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4"/>
          <w:sz w:val="24"/>
          <w:szCs w:val="24"/>
        </w:rPr>
        <w:t>общепринятых</w:t>
      </w:r>
      <w:r w:rsidRPr="00113D7B">
        <w:rPr>
          <w:rFonts w:ascii="Times New Roman" w:hAnsi="Times New Roman" w:cs="Times New Roman"/>
          <w:color w:val="231E1F"/>
          <w:spacing w:val="-18"/>
          <w:w w:val="11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норм</w:t>
      </w:r>
      <w:r w:rsidRPr="00113D7B"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113D7B"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2"/>
          <w:sz w:val="24"/>
          <w:szCs w:val="24"/>
        </w:rPr>
        <w:t>ценностей;</w:t>
      </w:r>
      <w:r w:rsidRPr="00113D7B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2"/>
          <w:sz w:val="24"/>
          <w:szCs w:val="24"/>
        </w:rPr>
        <w:t>оценивать</w:t>
      </w:r>
      <w:r w:rsidRPr="00113D7B">
        <w:rPr>
          <w:rFonts w:ascii="Times New Roman" w:hAnsi="Times New Roman" w:cs="Times New Roman"/>
          <w:color w:val="231E1F"/>
          <w:spacing w:val="-7"/>
          <w:w w:val="1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2"/>
          <w:sz w:val="24"/>
          <w:szCs w:val="24"/>
        </w:rPr>
        <w:t>конкретные</w:t>
      </w:r>
      <w:r w:rsidRPr="00113D7B">
        <w:rPr>
          <w:rFonts w:ascii="Times New Roman" w:hAnsi="Times New Roman" w:cs="Times New Roman"/>
          <w:color w:val="231E1F"/>
          <w:spacing w:val="17"/>
          <w:w w:val="1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2"/>
          <w:sz w:val="24"/>
          <w:szCs w:val="24"/>
        </w:rPr>
        <w:t>поступ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ки</w:t>
      </w:r>
      <w:r w:rsidRPr="00113D7B"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4"/>
          <w:sz w:val="24"/>
          <w:szCs w:val="24"/>
        </w:rPr>
        <w:t>как</w:t>
      </w:r>
      <w:r w:rsidRPr="00113D7B">
        <w:rPr>
          <w:rFonts w:ascii="Times New Roman" w:hAnsi="Times New Roman" w:cs="Times New Roman"/>
          <w:color w:val="231E1F"/>
          <w:spacing w:val="24"/>
          <w:w w:val="11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4"/>
          <w:sz w:val="24"/>
          <w:szCs w:val="24"/>
        </w:rPr>
        <w:t>хорошие</w:t>
      </w:r>
      <w:r w:rsidRPr="00113D7B">
        <w:rPr>
          <w:rFonts w:ascii="Times New Roman" w:hAnsi="Times New Roman" w:cs="Times New Roman"/>
          <w:color w:val="231E1F"/>
          <w:spacing w:val="-23"/>
          <w:w w:val="11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 xml:space="preserve">или </w:t>
      </w:r>
      <w:r w:rsidRPr="00113D7B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5"/>
          <w:sz w:val="24"/>
          <w:szCs w:val="24"/>
        </w:rPr>
        <w:t>плохие;</w:t>
      </w:r>
    </w:p>
    <w:p w:rsidR="00B24B8F" w:rsidRPr="00113D7B" w:rsidRDefault="00B24B8F" w:rsidP="00B24B8F">
      <w:pPr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i/>
          <w:iCs/>
          <w:color w:val="231E1F"/>
          <w:w w:val="112"/>
          <w:sz w:val="24"/>
          <w:szCs w:val="24"/>
          <w:u w:val="single"/>
        </w:rPr>
        <w:t>выражать</w:t>
      </w:r>
      <w:r w:rsidRPr="00113D7B">
        <w:rPr>
          <w:rFonts w:ascii="Times New Roman" w:hAnsi="Times New Roman" w:cs="Times New Roman"/>
          <w:i/>
          <w:iCs/>
          <w:color w:val="231E1F"/>
          <w:w w:val="1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40"/>
          <w:w w:val="1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свои</w:t>
      </w:r>
      <w:r w:rsidRPr="00113D7B"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4"/>
          <w:sz w:val="24"/>
          <w:szCs w:val="24"/>
        </w:rPr>
        <w:t>эмоции;</w:t>
      </w:r>
    </w:p>
    <w:p w:rsidR="00B24B8F" w:rsidRPr="00113D7B" w:rsidRDefault="00B24B8F" w:rsidP="00B24B8F">
      <w:pPr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понимать</w:t>
      </w:r>
      <w:r w:rsidRPr="00113D7B">
        <w:rPr>
          <w:rFonts w:ascii="Times New Roman" w:hAnsi="Times New Roman" w:cs="Times New Roman"/>
          <w:i/>
          <w:iCs/>
          <w:color w:val="231E1F"/>
          <w:spacing w:val="22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эмоции</w:t>
      </w:r>
      <w:r w:rsidRPr="00113D7B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других людей, сочувствовать,</w:t>
      </w:r>
      <w:r w:rsidRPr="00113D7B"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4"/>
          <w:sz w:val="24"/>
          <w:szCs w:val="24"/>
        </w:rPr>
        <w:t>сопереживать;</w:t>
      </w:r>
    </w:p>
    <w:p w:rsidR="00B24B8F" w:rsidRPr="00113D7B" w:rsidRDefault="00B24B8F" w:rsidP="00B24B8F">
      <w:pPr>
        <w:widowControl w:val="0"/>
        <w:autoSpaceDE w:val="0"/>
        <w:autoSpaceDN w:val="0"/>
        <w:adjustRightInd w:val="0"/>
        <w:spacing w:after="0" w:line="360" w:lineRule="auto"/>
        <w:ind w:right="138" w:firstLine="426"/>
        <w:contextualSpacing/>
        <w:jc w:val="both"/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</w:pPr>
      <w:proofErr w:type="spellStart"/>
      <w:r w:rsidRPr="00113D7B">
        <w:rPr>
          <w:rFonts w:ascii="Times New Roman" w:hAnsi="Times New Roman" w:cs="Times New Roman"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113D7B">
        <w:rPr>
          <w:rFonts w:ascii="Times New Roman" w:hAnsi="Times New Roman" w:cs="Times New Roman"/>
          <w:bCs/>
          <w:color w:val="231E1F"/>
          <w:w w:val="106"/>
          <w:sz w:val="24"/>
          <w:szCs w:val="24"/>
        </w:rPr>
        <w:t>и</w:t>
      </w:r>
      <w:proofErr w:type="spellEnd"/>
      <w:r w:rsidRPr="00113D7B">
        <w:rPr>
          <w:rFonts w:ascii="Times New Roman" w:hAnsi="Times New Roman" w:cs="Times New Roman"/>
          <w:bCs/>
          <w:color w:val="231E1F"/>
          <w:spacing w:val="-20"/>
          <w:w w:val="106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bCs/>
          <w:color w:val="231E1F"/>
          <w:spacing w:val="-5"/>
          <w:w w:val="106"/>
          <w:sz w:val="24"/>
          <w:szCs w:val="24"/>
        </w:rPr>
        <w:t>результатам</w:t>
      </w:r>
      <w:r w:rsidRPr="00113D7B">
        <w:rPr>
          <w:rFonts w:ascii="Times New Roman" w:hAnsi="Times New Roman" w:cs="Times New Roman"/>
          <w:bCs/>
          <w:color w:val="231E1F"/>
          <w:w w:val="106"/>
          <w:sz w:val="24"/>
          <w:szCs w:val="24"/>
        </w:rPr>
        <w:t>и</w:t>
      </w:r>
      <w:r w:rsidRPr="00113D7B">
        <w:rPr>
          <w:rFonts w:ascii="Times New Roman" w:hAnsi="Times New Roman" w:cs="Times New Roman"/>
          <w:bCs/>
          <w:color w:val="231E1F"/>
          <w:spacing w:val="-7"/>
          <w:w w:val="106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sz w:val="24"/>
          <w:szCs w:val="24"/>
        </w:rPr>
        <w:t xml:space="preserve">содержания курса </w:t>
      </w:r>
      <w:r w:rsidRPr="00113D7B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«</w:t>
      </w:r>
      <w:r w:rsidRPr="00113D7B">
        <w:rPr>
          <w:rFonts w:ascii="Times New Roman" w:hAnsi="Times New Roman" w:cs="Times New Roman"/>
          <w:sz w:val="24"/>
          <w:szCs w:val="24"/>
        </w:rPr>
        <w:t>Подвижные игры</w:t>
      </w:r>
      <w:r w:rsidRPr="00113D7B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»  </w:t>
      </w:r>
      <w:r w:rsidRPr="00113D7B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являетс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я</w:t>
      </w:r>
      <w:r w:rsidRPr="00113D7B">
        <w:rPr>
          <w:rFonts w:ascii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формировани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е</w:t>
      </w:r>
      <w:r w:rsidRPr="00113D7B">
        <w:rPr>
          <w:rFonts w:ascii="Times New Roman" w:hAnsi="Times New Roman" w:cs="Times New Roman"/>
          <w:color w:val="231E1F"/>
          <w:spacing w:val="-23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универсальны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 w:rsidRPr="00113D7B">
        <w:rPr>
          <w:rFonts w:ascii="Times New Roman" w:hAnsi="Times New Roman" w:cs="Times New Roman"/>
          <w:color w:val="231E1F"/>
          <w:spacing w:val="6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учебны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 w:rsidRPr="00113D7B"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действи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й</w:t>
      </w:r>
      <w:r w:rsidRPr="00113D7B">
        <w:rPr>
          <w:rFonts w:ascii="Times New Roman" w:hAnsi="Times New Roman" w:cs="Times New Roman"/>
          <w:color w:val="231E1F"/>
          <w:spacing w:val="-12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  <w:t>(УУД).</w:t>
      </w:r>
    </w:p>
    <w:p w:rsidR="00B24B8F" w:rsidRPr="00113D7B" w:rsidRDefault="00B24B8F" w:rsidP="00B24B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D7B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113D7B">
        <w:rPr>
          <w:rFonts w:ascii="Times New Roman" w:hAnsi="Times New Roman" w:cs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113D7B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B24B8F" w:rsidRPr="00113D7B" w:rsidRDefault="00B24B8F" w:rsidP="00B24B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133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lastRenderedPageBreak/>
        <w:t xml:space="preserve">определять </w:t>
      </w:r>
      <w:r w:rsidRPr="00113D7B">
        <w:rPr>
          <w:rFonts w:ascii="Times New Roman" w:hAnsi="Times New Roman" w:cs="Times New Roman"/>
          <w:iCs/>
          <w:color w:val="231E1F"/>
          <w:sz w:val="24"/>
          <w:szCs w:val="24"/>
        </w:rPr>
        <w:t>и</w:t>
      </w:r>
      <w:r w:rsidRPr="00113D7B">
        <w:rPr>
          <w:rFonts w:ascii="Times New Roman" w:hAnsi="Times New Roman" w:cs="Times New Roman"/>
          <w:iCs/>
          <w:color w:val="231E1F"/>
          <w:spacing w:val="28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iCs/>
          <w:color w:val="231E1F"/>
          <w:w w:val="110"/>
          <w:sz w:val="24"/>
          <w:szCs w:val="24"/>
        </w:rPr>
        <w:t>формировать</w:t>
      </w:r>
      <w:r w:rsidRPr="00113D7B">
        <w:rPr>
          <w:rFonts w:ascii="Times New Roman" w:hAnsi="Times New Roman" w:cs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 xml:space="preserve">цель </w:t>
      </w:r>
      <w:r w:rsidRPr="00113D7B"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113D7B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09"/>
          <w:sz w:val="24"/>
          <w:szCs w:val="24"/>
        </w:rPr>
        <w:t>помо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щью</w:t>
      </w:r>
      <w:r w:rsidRPr="00113D7B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B24B8F" w:rsidRPr="00113D7B" w:rsidRDefault="00B24B8F" w:rsidP="00B24B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проговаривать</w:t>
      </w:r>
      <w:r w:rsidRPr="00113D7B">
        <w:rPr>
          <w:rFonts w:ascii="Times New Roman" w:hAnsi="Times New Roman" w:cs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Pr="00113D7B">
        <w:rPr>
          <w:rFonts w:ascii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2"/>
          <w:sz w:val="24"/>
          <w:szCs w:val="24"/>
        </w:rPr>
        <w:t>действий</w:t>
      </w:r>
      <w:r w:rsidRPr="00113D7B">
        <w:rPr>
          <w:rFonts w:ascii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во время занятия</w:t>
      </w:r>
      <w:r w:rsidRPr="00113D7B">
        <w:rPr>
          <w:rFonts w:ascii="Times New Roman" w:hAnsi="Times New Roman" w:cs="Times New Roman"/>
          <w:color w:val="231E1F"/>
          <w:w w:val="115"/>
          <w:sz w:val="24"/>
          <w:szCs w:val="24"/>
        </w:rPr>
        <w:t>;</w:t>
      </w:r>
    </w:p>
    <w:p w:rsidR="00B24B8F" w:rsidRPr="00113D7B" w:rsidRDefault="00B24B8F" w:rsidP="00B24B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 w:rsidRPr="00113D7B">
        <w:rPr>
          <w:rFonts w:ascii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 w:rsidRPr="00113D7B"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по</w:t>
      </w:r>
      <w:r w:rsidRPr="00113D7B"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w w:val="113"/>
          <w:sz w:val="24"/>
          <w:szCs w:val="24"/>
        </w:rPr>
        <w:t>определенному алгоритму</w:t>
      </w:r>
    </w:p>
    <w:p w:rsidR="00B24B8F" w:rsidRPr="00113D7B" w:rsidRDefault="00B24B8F" w:rsidP="00B24B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113D7B">
        <w:rPr>
          <w:rFonts w:ascii="Times New Roman" w:hAnsi="Times New Roman" w:cs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113D7B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113D7B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>:</w:t>
      </w:r>
    </w:p>
    <w:p w:rsidR="00B24B8F" w:rsidRPr="00113D7B" w:rsidRDefault="00B24B8F" w:rsidP="00B24B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умение </w:t>
      </w:r>
      <w:r w:rsidRPr="00113D7B"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113D7B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ь</w:t>
      </w:r>
      <w:r w:rsidRPr="00113D7B">
        <w:rPr>
          <w:rFonts w:ascii="Times New Roman" w:hAnsi="Times New Roman" w:cs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113D7B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ы</w:t>
      </w:r>
      <w:r w:rsidRPr="00113D7B"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в</w:t>
      </w:r>
      <w:r w:rsidRPr="00113D7B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результат</w:t>
      </w:r>
      <w:r w:rsidRPr="00113D7B">
        <w:rPr>
          <w:rFonts w:ascii="Times New Roman" w:hAnsi="Times New Roman" w:cs="Times New Roman"/>
          <w:color w:val="231E1F"/>
          <w:w w:val="111"/>
          <w:sz w:val="24"/>
          <w:szCs w:val="24"/>
        </w:rPr>
        <w:t>е</w:t>
      </w:r>
      <w:r w:rsidRPr="00113D7B">
        <w:rPr>
          <w:rFonts w:ascii="Times New Roman" w:hAnsi="Times New Roman" w:cs="Times New Roman"/>
          <w:color w:val="231E1F"/>
          <w:spacing w:val="21"/>
          <w:w w:val="111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совместно</w:t>
      </w:r>
      <w:r w:rsidRPr="00113D7B">
        <w:rPr>
          <w:rFonts w:ascii="Times New Roman" w:hAnsi="Times New Roman" w:cs="Times New Roman"/>
          <w:color w:val="231E1F"/>
          <w:w w:val="111"/>
          <w:sz w:val="24"/>
          <w:szCs w:val="24"/>
        </w:rPr>
        <w:t>й</w:t>
      </w:r>
      <w:r w:rsidRPr="00113D7B">
        <w:rPr>
          <w:rFonts w:ascii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работ</w:t>
      </w:r>
      <w:r w:rsidRPr="00113D7B">
        <w:rPr>
          <w:rFonts w:ascii="Times New Roman" w:hAnsi="Times New Roman" w:cs="Times New Roman"/>
          <w:color w:val="231E1F"/>
          <w:w w:val="111"/>
          <w:sz w:val="24"/>
          <w:szCs w:val="24"/>
        </w:rPr>
        <w:t>ы</w:t>
      </w:r>
      <w:r w:rsidRPr="00113D7B">
        <w:rPr>
          <w:rFonts w:ascii="Times New Roman" w:hAnsi="Times New Roman" w:cs="Times New Roman"/>
          <w:color w:val="231E1F"/>
          <w:spacing w:val="-11"/>
          <w:w w:val="111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класс</w:t>
      </w:r>
      <w:r w:rsidRPr="00113D7B">
        <w:rPr>
          <w:rFonts w:ascii="Times New Roman" w:hAnsi="Times New Roman" w:cs="Times New Roman"/>
          <w:color w:val="231E1F"/>
          <w:w w:val="111"/>
          <w:sz w:val="24"/>
          <w:szCs w:val="24"/>
        </w:rPr>
        <w:t>а</w:t>
      </w:r>
      <w:r w:rsidRPr="00113D7B">
        <w:rPr>
          <w:rFonts w:ascii="Times New Roman" w:hAnsi="Times New Roman" w:cs="Times New Roman"/>
          <w:color w:val="231E1F"/>
          <w:spacing w:val="19"/>
          <w:w w:val="111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113D7B"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color w:val="231E1F"/>
          <w:spacing w:val="-4"/>
          <w:w w:val="117"/>
          <w:sz w:val="24"/>
          <w:szCs w:val="24"/>
        </w:rPr>
        <w:t>учителя;</w:t>
      </w:r>
    </w:p>
    <w:p w:rsidR="00B24B8F" w:rsidRPr="00113D7B" w:rsidRDefault="00B24B8F" w:rsidP="00B24B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D7B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Коммуникативные</w:t>
      </w:r>
      <w:r w:rsidRPr="00113D7B">
        <w:rPr>
          <w:rFonts w:ascii="Times New Roman" w:hAnsi="Times New Roman" w:cs="Times New Roman"/>
          <w:i/>
          <w:iCs/>
          <w:color w:val="231E1F"/>
          <w:spacing w:val="47"/>
          <w:w w:val="114"/>
          <w:sz w:val="24"/>
          <w:szCs w:val="24"/>
          <w:u w:val="single"/>
        </w:rPr>
        <w:t xml:space="preserve"> </w:t>
      </w:r>
      <w:r w:rsidRPr="00113D7B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УУД:</w:t>
      </w:r>
    </w:p>
    <w:p w:rsidR="00B24B8F" w:rsidRPr="00113D7B" w:rsidRDefault="00B24B8F" w:rsidP="00B24B8F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3D7B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24B8F" w:rsidRPr="00113D7B" w:rsidRDefault="00B24B8F" w:rsidP="00B24B8F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3D7B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постановка вопросов — инициативное сотрудничество в поиске и сборе информации;</w:t>
      </w:r>
    </w:p>
    <w:p w:rsidR="00B24B8F" w:rsidRPr="00113D7B" w:rsidRDefault="00B24B8F" w:rsidP="00B24B8F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3D7B">
        <w:rPr>
          <w:rFonts w:ascii="Times New Roman" w:eastAsia="Calibri" w:hAnsi="Times New Roman" w:cs="Times New Roman"/>
          <w:sz w:val="24"/>
          <w:szCs w:val="24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24B8F" w:rsidRPr="00113D7B" w:rsidRDefault="00B24B8F" w:rsidP="00B24B8F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3D7B">
        <w:rPr>
          <w:rFonts w:ascii="Times New Roman" w:eastAsia="Calibri" w:hAnsi="Times New Roman" w:cs="Times New Roman"/>
          <w:sz w:val="24"/>
          <w:szCs w:val="24"/>
          <w:lang w:eastAsia="ar-SA"/>
        </w:rPr>
        <w:t>управление поведением партнёра — контроль, коррекция, оценка его действий;</w:t>
      </w:r>
    </w:p>
    <w:p w:rsidR="00B24B8F" w:rsidRPr="00113D7B" w:rsidRDefault="00B24B8F" w:rsidP="00B24B8F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3D7B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24B8F" w:rsidRPr="00113D7B" w:rsidRDefault="00B24B8F" w:rsidP="00B24B8F">
      <w:pPr>
        <w:numPr>
          <w:ilvl w:val="0"/>
          <w:numId w:val="5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3D7B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 навыки позитивного коммуникативного общения;</w:t>
      </w:r>
    </w:p>
    <w:p w:rsidR="00B24B8F" w:rsidRPr="00113D7B" w:rsidRDefault="00B24B8F" w:rsidP="00B24B8F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B24B8F" w:rsidRPr="00113D7B" w:rsidRDefault="00B24B8F" w:rsidP="00B24B8F">
      <w:pPr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13D7B">
        <w:rPr>
          <w:rFonts w:ascii="Times New Roman" w:hAnsi="Times New Roman" w:cs="Times New Roman"/>
          <w:b/>
          <w:iCs/>
          <w:sz w:val="28"/>
          <w:szCs w:val="28"/>
        </w:rPr>
        <w:t>Содержание курса внеурочной деятельности</w:t>
      </w:r>
    </w:p>
    <w:p w:rsidR="00B24B8F" w:rsidRPr="00113D7B" w:rsidRDefault="00B24B8F" w:rsidP="00B24B8F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3D7B">
        <w:rPr>
          <w:rFonts w:ascii="Times New Roman" w:hAnsi="Times New Roman"/>
          <w:color w:val="000000"/>
          <w:sz w:val="24"/>
          <w:szCs w:val="24"/>
        </w:rPr>
        <w:t>Весь материал разделяется на отдельные разделы:</w:t>
      </w:r>
    </w:p>
    <w:p w:rsidR="00B24B8F" w:rsidRPr="00113D7B" w:rsidRDefault="00B24B8F" w:rsidP="00B24B8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3D7B">
        <w:rPr>
          <w:rFonts w:ascii="Times New Roman" w:hAnsi="Times New Roman" w:cs="Times New Roman"/>
          <w:bCs/>
          <w:color w:val="000000"/>
          <w:sz w:val="24"/>
          <w:szCs w:val="24"/>
        </w:rPr>
        <w:t>«Русские народные игры»</w:t>
      </w:r>
      <w:r w:rsidRPr="00113D7B">
        <w:rPr>
          <w:rFonts w:ascii="Times New Roman" w:hAnsi="Times New Roman" w:cs="Times New Roman"/>
          <w:sz w:val="24"/>
          <w:szCs w:val="24"/>
        </w:rPr>
        <w:t xml:space="preserve"> включают в себя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B24B8F" w:rsidRPr="00113D7B" w:rsidRDefault="00B24B8F" w:rsidP="00B24B8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D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«Игры различных народов»</w:t>
      </w:r>
      <w:r w:rsidRPr="00113D7B">
        <w:rPr>
          <w:rFonts w:ascii="Times New Roman" w:hAnsi="Times New Roman" w:cs="Times New Roman"/>
          <w:sz w:val="24"/>
          <w:szCs w:val="24"/>
        </w:rPr>
        <w:t xml:space="preserve">. 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t>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B24B8F" w:rsidRPr="00113D7B" w:rsidRDefault="00B24B8F" w:rsidP="00B24B8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13D7B">
        <w:rPr>
          <w:rFonts w:ascii="Times New Roman" w:hAnsi="Times New Roman" w:cs="Times New Roman"/>
          <w:bCs/>
          <w:color w:val="000000"/>
          <w:sz w:val="24"/>
          <w:szCs w:val="24"/>
        </w:rPr>
        <w:t>Подвижные игры»</w:t>
      </w:r>
      <w:r w:rsidRPr="00113D7B">
        <w:rPr>
          <w:rFonts w:ascii="Times New Roman" w:hAnsi="Times New Roman" w:cs="Times New Roman"/>
          <w:sz w:val="24"/>
          <w:szCs w:val="24"/>
        </w:rPr>
        <w:t xml:space="preserve">. </w:t>
      </w:r>
      <w:r w:rsidRPr="00113D7B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B24B8F" w:rsidRPr="00113D7B" w:rsidRDefault="00B24B8F" w:rsidP="00B24B8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«Эстафеты». </w:t>
      </w:r>
      <w:r w:rsidRPr="00113D7B">
        <w:rPr>
          <w:rFonts w:ascii="Times New Roman" w:hAnsi="Times New Roman" w:cs="Times New Roman"/>
          <w:sz w:val="24"/>
          <w:szCs w:val="24"/>
        </w:rPr>
        <w:t>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B24B8F" w:rsidRPr="00113D7B" w:rsidRDefault="00B24B8F" w:rsidP="00B24B8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4B8F" w:rsidRPr="00113D7B" w:rsidRDefault="00B24B8F" w:rsidP="00B24B8F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3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B24B8F" w:rsidRPr="00113D7B" w:rsidRDefault="00B24B8F" w:rsidP="00B24B8F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B24B8F" w:rsidRPr="00113D7B" w:rsidTr="00CE67D5">
        <w:trPr>
          <w:trHeight w:val="396"/>
        </w:trPr>
        <w:tc>
          <w:tcPr>
            <w:tcW w:w="796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B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B24B8F" w:rsidRPr="00113D7B" w:rsidTr="00CE67D5">
        <w:trPr>
          <w:trHeight w:val="258"/>
        </w:trPr>
        <w:tc>
          <w:tcPr>
            <w:tcW w:w="796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B24B8F" w:rsidRPr="00113D7B" w:rsidRDefault="00B24B8F" w:rsidP="00CE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B8F" w:rsidRPr="00113D7B" w:rsidTr="00CE67D5">
        <w:trPr>
          <w:trHeight w:val="258"/>
        </w:trPr>
        <w:tc>
          <w:tcPr>
            <w:tcW w:w="796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B24B8F" w:rsidRPr="00113D7B" w:rsidRDefault="00B24B8F" w:rsidP="00CE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4B8F" w:rsidRPr="00113D7B" w:rsidTr="00CE67D5">
        <w:trPr>
          <w:trHeight w:val="258"/>
        </w:trPr>
        <w:tc>
          <w:tcPr>
            <w:tcW w:w="796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B24B8F" w:rsidRPr="00113D7B" w:rsidRDefault="00B24B8F" w:rsidP="00CE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B8F" w:rsidRPr="00113D7B" w:rsidTr="00CE67D5">
        <w:trPr>
          <w:trHeight w:val="272"/>
        </w:trPr>
        <w:tc>
          <w:tcPr>
            <w:tcW w:w="796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B24B8F" w:rsidRPr="00113D7B" w:rsidRDefault="00B24B8F" w:rsidP="00CE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24B8F" w:rsidRPr="00113D7B" w:rsidRDefault="00B24B8F" w:rsidP="00CE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24B8F" w:rsidRPr="00113D7B" w:rsidRDefault="00B24B8F" w:rsidP="00B24B8F">
      <w:pPr>
        <w:pStyle w:val="a3"/>
        <w:spacing w:after="0" w:afterAutospacing="0" w:line="360" w:lineRule="auto"/>
        <w:contextualSpacing/>
        <w:jc w:val="both"/>
        <w:rPr>
          <w:b/>
          <w:bCs/>
          <w:spacing w:val="3"/>
          <w:sz w:val="28"/>
          <w:szCs w:val="28"/>
        </w:rPr>
      </w:pPr>
    </w:p>
    <w:p w:rsidR="00B24B8F" w:rsidRPr="00113D7B" w:rsidRDefault="00B24B8F" w:rsidP="00B24B8F">
      <w:pPr>
        <w:pStyle w:val="a3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B24B8F" w:rsidRPr="00113D7B" w:rsidRDefault="00B24B8F" w:rsidP="00B24B8F">
      <w:pPr>
        <w:pStyle w:val="a3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B24B8F" w:rsidRPr="00113D7B" w:rsidRDefault="00B24B8F" w:rsidP="00B24B8F">
      <w:pPr>
        <w:pStyle w:val="a3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B24B8F" w:rsidRPr="00113D7B" w:rsidRDefault="00B24B8F" w:rsidP="00B24B8F">
      <w:pPr>
        <w:pStyle w:val="a3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113D7B" w:rsidRDefault="00E962A8" w:rsidP="00E962A8">
      <w:pPr>
        <w:rPr>
          <w:rFonts w:ascii="Times New Roman" w:hAnsi="Times New Roman" w:cs="Times New Roman"/>
          <w:sz w:val="28"/>
          <w:szCs w:val="28"/>
        </w:rPr>
      </w:pPr>
      <w:r w:rsidRPr="00113D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13D7B" w:rsidRDefault="00113D7B" w:rsidP="00E962A8">
      <w:pPr>
        <w:rPr>
          <w:rFonts w:ascii="Times New Roman" w:hAnsi="Times New Roman" w:cs="Times New Roman"/>
          <w:sz w:val="28"/>
          <w:szCs w:val="28"/>
        </w:rPr>
      </w:pPr>
    </w:p>
    <w:p w:rsidR="00113D7B" w:rsidRDefault="00113D7B" w:rsidP="00E962A8">
      <w:pPr>
        <w:rPr>
          <w:rFonts w:ascii="Times New Roman" w:hAnsi="Times New Roman" w:cs="Times New Roman"/>
          <w:sz w:val="28"/>
          <w:szCs w:val="28"/>
        </w:rPr>
      </w:pPr>
    </w:p>
    <w:p w:rsidR="00113D7B" w:rsidRDefault="00113D7B" w:rsidP="00E962A8">
      <w:pPr>
        <w:rPr>
          <w:rFonts w:ascii="Times New Roman" w:hAnsi="Times New Roman" w:cs="Times New Roman"/>
          <w:sz w:val="28"/>
          <w:szCs w:val="28"/>
        </w:rPr>
      </w:pPr>
    </w:p>
    <w:p w:rsidR="00113D7B" w:rsidRDefault="00113D7B" w:rsidP="00E962A8">
      <w:pPr>
        <w:rPr>
          <w:rFonts w:ascii="Times New Roman" w:hAnsi="Times New Roman" w:cs="Times New Roman"/>
          <w:sz w:val="28"/>
          <w:szCs w:val="28"/>
        </w:rPr>
      </w:pPr>
    </w:p>
    <w:p w:rsidR="00EB0FA7" w:rsidRPr="00113D7B" w:rsidRDefault="00EB0FA7" w:rsidP="00EB0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Pr="00113D7B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7"/>
        <w:tblW w:w="14425" w:type="dxa"/>
        <w:tblLook w:val="04A0"/>
      </w:tblPr>
      <w:tblGrid>
        <w:gridCol w:w="680"/>
        <w:gridCol w:w="4142"/>
        <w:gridCol w:w="8186"/>
        <w:gridCol w:w="1417"/>
      </w:tblGrid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13D7B">
              <w:rPr>
                <w:rFonts w:ascii="Times New Roman" w:hAnsi="Times New Roman" w:cs="Times New Roman"/>
              </w:rPr>
              <w:t>п\</w:t>
            </w:r>
            <w:proofErr w:type="gramStart"/>
            <w:r w:rsidRPr="00113D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  <w:r w:rsidRPr="00113D7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13D7B">
              <w:rPr>
                <w:rFonts w:ascii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быстроту реакции на сигнал. Упражняются  в беге с </w:t>
            </w:r>
            <w:proofErr w:type="spellStart"/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увертыванием</w:t>
            </w:r>
            <w:proofErr w:type="spellEnd"/>
            <w:r w:rsidRPr="00113D7B">
              <w:rPr>
                <w:rFonts w:ascii="Times New Roman" w:hAnsi="Times New Roman" w:cs="Times New Roman"/>
                <w:sz w:val="28"/>
                <w:szCs w:val="28"/>
              </w:rPr>
              <w:t xml:space="preserve"> и в ловле.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«Удочка».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 внимание, ловкость, выдержку. Упражняются в прыжках на месте в высоту.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«У кого мяч?»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наблюдательность, координацию движения.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«Белки в лесу»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быстроту, ловкость. Упражняются в лазанье.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 выдержку, умение выполнять движения по сигналу. Упражняются в беге с </w:t>
            </w:r>
            <w:proofErr w:type="spellStart"/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увертыванием</w:t>
            </w:r>
            <w:proofErr w:type="spellEnd"/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«Перебежки»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ловкость. Упражняются в метании в подвижную цель.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«Колпачок и палочка»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внимание. Упражняются  в ходьбе по кругу.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«Накинь кольцо»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глазомер, координацию движений. Упражняются в метании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«Кошка и мышка»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ловкость. Упражняются в ходьбе по кругу, беге, ловле.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«Ловля мячей сачками»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ловкость. Упражняются в метании.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 xml:space="preserve">«Не оставайся на полу (на </w:t>
            </w:r>
            <w:r w:rsidRPr="00113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земле)»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ловкость, выдержку. Упражняются в прыжках, беге.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находчивость, ловкость.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«Мы веселые ребята…»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умение выполнять движения по словесному сигналу.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«Серсо»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ловкость. Упражняются в метании, ловле, согласованности движений.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«Сделай фигуру»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равновесие. Упражняются в беге, подскоках.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«Тетери»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ловкость. Упражняются в ходьбе по кругу, прыжках, ритмичности движений.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 Карусель»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ритмичность движений и умение согласовывать их со словами. Упражняются в беге, ходьбе по кругу и построении в круг.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«Лошадки»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 умение действовать по сигналу и согласовывать движения друг с другом. Упражняются в ходьбе и беге.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«Снежные круги»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глазомер. Упражняются в метании в цель.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«Трактористы»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Развивать у детей внимание, ловкость, быстроту.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«Мышеловка»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выдержку, умение согласовывать движения со словами, ловкость.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«Кто скорее до флажка»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внимание, ловкость, выдержку. Упражнять в </w:t>
            </w:r>
            <w:proofErr w:type="spellStart"/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«Пастух и стадо»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у детей внимание, ловкость. Упражняются в прыжках и ориентировке в пространстве.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«Караси и щука»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умение выполнять движения по сигналу. Упражняются в беге и приседании, в построении в круг, в ловле. 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«Медведи и пчелы»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смелость, умение выполнять движения по сигналу.  Упражняются в беге и в лазании.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«Пожарные на учении».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ловкость. Упражняются в лазании.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64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«Быстрей по местам»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ориентировку в пространстве. Упражняются в беге.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117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«Успей пробежать»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координацию движений. Упражняются в беге.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785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«Школа мяча»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внимание. Упражняются в ловле и метании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479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«Кто скорее»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у детей координацию движений. Упражняются в прыжках.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373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«Космонавты»</w:t>
            </w: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ловкость, воображение. Упражняются в быстрой ориентировке в пространстве.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811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«Чье звено скорее соберется»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ловкость, выдержку. Упражняются в беге на скорость, ориентировке в пространстве.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1026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  <w:r w:rsidRPr="00113D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«Кегли»</w:t>
            </w:r>
          </w:p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3D7B">
              <w:rPr>
                <w:rFonts w:ascii="Times New Roman" w:hAnsi="Times New Roman" w:cs="Times New Roman"/>
                <w:sz w:val="28"/>
                <w:szCs w:val="28"/>
              </w:rPr>
              <w:t>Развивают внимание, ловкость, глазомер. Упражняются в метании в цель.</w:t>
            </w: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70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70"/>
        </w:trPr>
        <w:tc>
          <w:tcPr>
            <w:tcW w:w="680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A7" w:rsidRPr="00113D7B" w:rsidTr="00417E03">
        <w:trPr>
          <w:trHeight w:val="272"/>
        </w:trPr>
        <w:tc>
          <w:tcPr>
            <w:tcW w:w="14425" w:type="dxa"/>
            <w:gridSpan w:val="4"/>
          </w:tcPr>
          <w:p w:rsidR="00EB0FA7" w:rsidRPr="00113D7B" w:rsidRDefault="00EB0FA7" w:rsidP="0041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D7B">
              <w:rPr>
                <w:rFonts w:ascii="Times New Roman" w:hAnsi="Times New Roman" w:cs="Times New Roman"/>
                <w:b/>
              </w:rPr>
              <w:t>ИТОГО                                                                                                                              33 ч.</w:t>
            </w:r>
          </w:p>
        </w:tc>
      </w:tr>
    </w:tbl>
    <w:p w:rsidR="00EB0FA7" w:rsidRDefault="00EB0FA7" w:rsidP="00EB0FA7"/>
    <w:p w:rsidR="00113D7B" w:rsidRDefault="00113D7B" w:rsidP="00E962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0FA7" w:rsidRPr="00EB0FA7" w:rsidRDefault="00EB0FA7" w:rsidP="00E962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0FA7" w:rsidRDefault="00113D7B" w:rsidP="00B24B8F">
      <w:pPr>
        <w:rPr>
          <w:rFonts w:ascii="Times New Roman" w:hAnsi="Times New Roman" w:cs="Times New Roman"/>
          <w:b/>
          <w:lang w:val="en-US"/>
        </w:rPr>
      </w:pPr>
      <w:r w:rsidRPr="00113D7B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</w:t>
      </w:r>
      <w:r w:rsidRPr="00113D7B">
        <w:rPr>
          <w:rFonts w:ascii="Times New Roman" w:hAnsi="Times New Roman" w:cs="Times New Roman"/>
          <w:b/>
        </w:rPr>
        <w:t xml:space="preserve"> </w:t>
      </w:r>
    </w:p>
    <w:p w:rsidR="00EB0FA7" w:rsidRDefault="00EB0FA7" w:rsidP="00B24B8F">
      <w:pPr>
        <w:rPr>
          <w:rFonts w:ascii="Times New Roman" w:hAnsi="Times New Roman" w:cs="Times New Roman"/>
          <w:b/>
          <w:lang w:val="en-US"/>
        </w:rPr>
      </w:pPr>
    </w:p>
    <w:p w:rsidR="00EB0FA7" w:rsidRDefault="00EB0FA7" w:rsidP="00B24B8F">
      <w:pPr>
        <w:rPr>
          <w:rFonts w:ascii="Times New Roman" w:hAnsi="Times New Roman" w:cs="Times New Roman"/>
          <w:b/>
          <w:lang w:val="en-US"/>
        </w:rPr>
      </w:pPr>
    </w:p>
    <w:p w:rsidR="00EB0FA7" w:rsidRDefault="00EB0FA7" w:rsidP="00B24B8F">
      <w:pPr>
        <w:rPr>
          <w:rFonts w:ascii="Times New Roman" w:hAnsi="Times New Roman" w:cs="Times New Roman"/>
          <w:b/>
          <w:lang w:val="en-US"/>
        </w:rPr>
      </w:pPr>
    </w:p>
    <w:p w:rsidR="00EB0FA7" w:rsidRDefault="00EB0FA7" w:rsidP="00B24B8F">
      <w:pPr>
        <w:rPr>
          <w:rFonts w:ascii="Times New Roman" w:hAnsi="Times New Roman" w:cs="Times New Roman"/>
          <w:b/>
          <w:lang w:val="en-US"/>
        </w:rPr>
      </w:pPr>
    </w:p>
    <w:p w:rsidR="00EB0FA7" w:rsidRDefault="00EB0FA7" w:rsidP="00B24B8F">
      <w:pPr>
        <w:rPr>
          <w:rFonts w:ascii="Times New Roman" w:hAnsi="Times New Roman" w:cs="Times New Roman"/>
          <w:b/>
          <w:lang w:val="en-US"/>
        </w:rPr>
      </w:pPr>
    </w:p>
    <w:p w:rsidR="00EB0FA7" w:rsidRDefault="00EB0FA7" w:rsidP="00B24B8F">
      <w:pPr>
        <w:rPr>
          <w:rFonts w:ascii="Times New Roman" w:hAnsi="Times New Roman" w:cs="Times New Roman"/>
          <w:b/>
          <w:lang w:val="en-US"/>
        </w:rPr>
      </w:pPr>
    </w:p>
    <w:p w:rsidR="00EB0FA7" w:rsidRDefault="00EB0FA7" w:rsidP="00B24B8F">
      <w:pPr>
        <w:rPr>
          <w:rFonts w:ascii="Times New Roman" w:hAnsi="Times New Roman" w:cs="Times New Roman"/>
          <w:b/>
          <w:lang w:val="en-US"/>
        </w:rPr>
      </w:pPr>
    </w:p>
    <w:p w:rsidR="00113D7B" w:rsidRPr="00113D7B" w:rsidRDefault="00113D7B" w:rsidP="00B24B8F">
      <w:pPr>
        <w:rPr>
          <w:rFonts w:ascii="Times New Roman" w:hAnsi="Times New Roman" w:cs="Times New Roman"/>
        </w:rPr>
      </w:pPr>
      <w:r w:rsidRPr="00113D7B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</w:t>
      </w: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3"/>
        <w:gridCol w:w="7936"/>
        <w:gridCol w:w="992"/>
      </w:tblGrid>
      <w:tr w:rsidR="00113D7B" w:rsidRPr="00113D7B" w:rsidTr="00CE67D5">
        <w:trPr>
          <w:trHeight w:val="614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№</w:t>
            </w: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Кол-во</w:t>
            </w:r>
          </w:p>
        </w:tc>
      </w:tr>
      <w:tr w:rsidR="00113D7B" w:rsidRPr="00113D7B" w:rsidTr="00CE67D5">
        <w:trPr>
          <w:trHeight w:val="402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113D7B" w:rsidRPr="00113D7B" w:rsidTr="00CE67D5">
        <w:trPr>
          <w:trHeight w:val="326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Программы по «Физической культуре» (для четырёхлетней начальной школы) (Егоров Б.Б., </w:t>
            </w:r>
            <w:proofErr w:type="spell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Пересадина</w:t>
            </w:r>
            <w:proofErr w:type="spellEnd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Ю.Е.)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rHeight w:val="416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1.3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pStyle w:val="a9"/>
              <w:rPr>
                <w:rStyle w:val="a8"/>
                <w:rFonts w:eastAsia="Calibri"/>
                <w:b w:val="0"/>
                <w:bCs w:val="0"/>
                <w:color w:val="0D0D0D" w:themeColor="text1" w:themeTint="F2"/>
                <w:sz w:val="24"/>
              </w:rPr>
            </w:pPr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Б.Б.Егоров, </w:t>
            </w:r>
            <w:proofErr w:type="spellStart"/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>Ю.Е.Пересадина</w:t>
            </w:r>
            <w:proofErr w:type="spellEnd"/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>: Физическая культура. Учебник</w:t>
            </w:r>
            <w:proofErr w:type="gramStart"/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 .</w:t>
            </w:r>
            <w:proofErr w:type="gramEnd"/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Ф</w:t>
            </w:r>
          </w:p>
        </w:tc>
      </w:tr>
      <w:tr w:rsidR="00113D7B" w:rsidRPr="00113D7B" w:rsidTr="00CE67D5">
        <w:trPr>
          <w:trHeight w:val="256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1.4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rHeight w:val="421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113D7B" w:rsidRPr="00113D7B" w:rsidTr="00CE67D5">
        <w:trPr>
          <w:trHeight w:val="643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tabs>
                <w:tab w:val="left" w:pos="5400"/>
                <w:tab w:val="left" w:pos="5760"/>
              </w:tabs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О.А.Степанова: Подвижные игры и </w:t>
            </w:r>
            <w:proofErr w:type="spellStart"/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>физминутки</w:t>
            </w:r>
            <w:proofErr w:type="spellEnd"/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 в начальной школе. Методическое пособие.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rHeight w:val="701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2.2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113D7B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Ж.К., Холодов В.С. Кузнецов: Теория и методика физического воспитания и спорта  - М. издательский дом «Академия» 2009г.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rHeight w:val="627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2.3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113D7B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Е.В.Конева: Спортивные игры: правила, тактика, техника – Ростов-на-Дону, издательство «Феникс», 2010г.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rHeight w:val="502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113D7B">
            <w:pPr>
              <w:pStyle w:val="a9"/>
              <w:rPr>
                <w:color w:val="0D0D0D" w:themeColor="text1" w:themeTint="F2"/>
                <w:sz w:val="24"/>
              </w:rPr>
            </w:pPr>
            <w:r w:rsidRPr="00113D7B">
              <w:rPr>
                <w:color w:val="0D0D0D" w:themeColor="text1" w:themeTint="F2"/>
                <w:sz w:val="24"/>
              </w:rPr>
              <w:t>Матвеев А. П. Методика преподавания физической культуры в 1 классе. – М., 2011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rHeight w:val="381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tabs>
                <w:tab w:val="left" w:pos="5400"/>
                <w:tab w:val="left" w:pos="5760"/>
              </w:tabs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113D7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113D7B" w:rsidRPr="00113D7B" w:rsidTr="00CE67D5">
        <w:trPr>
          <w:trHeight w:val="718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pStyle w:val="a9"/>
              <w:rPr>
                <w:rStyle w:val="a8"/>
                <w:rFonts w:eastAsia="Calibri"/>
                <w:b w:val="0"/>
                <w:bCs w:val="0"/>
                <w:color w:val="0D0D0D" w:themeColor="text1" w:themeTint="F2"/>
                <w:sz w:val="24"/>
              </w:rPr>
            </w:pPr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Б.Б.Егоров, </w:t>
            </w:r>
            <w:proofErr w:type="spellStart"/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>Ю.Е.Пересадин</w:t>
            </w:r>
            <w:proofErr w:type="spellEnd"/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>: Физическая культура. Учебник</w:t>
            </w:r>
            <w:proofErr w:type="gramStart"/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 .</w:t>
            </w:r>
            <w:proofErr w:type="gramEnd"/>
            <w:r w:rsidRPr="00113D7B">
              <w:rPr>
                <w:rStyle w:val="a8"/>
                <w:rFonts w:eastAsia="Calibri"/>
                <w:b w:val="0"/>
                <w:color w:val="0D0D0D" w:themeColor="text1" w:themeTint="F2"/>
                <w:sz w:val="24"/>
              </w:rPr>
              <w:t xml:space="preserve">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8"/>
                <w:rFonts w:ascii="Times New Roman" w:eastAsia="Calibri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Ф</w:t>
            </w:r>
          </w:p>
        </w:tc>
      </w:tr>
      <w:tr w:rsidR="00113D7B" w:rsidRPr="00113D7B" w:rsidTr="00CE67D5">
        <w:trPr>
          <w:trHeight w:val="234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Style w:val="ab"/>
                <w:rFonts w:ascii="Times New Roman" w:eastAsia="Calibri" w:hAnsi="Times New Roman" w:cs="Times New Roman"/>
                <w:bCs/>
                <w:i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b"/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Style w:val="ab"/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113D7B" w:rsidRPr="00113D7B" w:rsidTr="00CE67D5">
        <w:trPr>
          <w:trHeight w:val="428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Козел гимнастический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rHeight w:val="404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Канат для лазанья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4.4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4.6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13D7B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4 м</w:t>
              </w:r>
            </w:smartTag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4.7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rHeight w:val="615"/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4.8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13D7B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1 кг</w:t>
              </w:r>
            </w:smartTag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малый  мяч (мягкий), баскетбольные, волейбольные, футбольные</w:t>
            </w:r>
            <w:proofErr w:type="gramEnd"/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Палка гимнастическая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4.10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Скакалка детская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4.11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 гимнастический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4.12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4.13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Кегли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4.14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Обруч  детский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4.15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Рулетка измерительная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4.16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4.17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4.18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4.19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Сетка волейбольная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  <w:tr w:rsidR="00113D7B" w:rsidRPr="00113D7B" w:rsidTr="00CE67D5">
        <w:trPr>
          <w:tblCellSpacing w:w="0" w:type="dxa"/>
          <w:jc w:val="center"/>
        </w:trPr>
        <w:tc>
          <w:tcPr>
            <w:tcW w:w="633" w:type="dxa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4.20</w:t>
            </w:r>
          </w:p>
        </w:tc>
        <w:tc>
          <w:tcPr>
            <w:tcW w:w="7936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Аптечка</w:t>
            </w:r>
          </w:p>
        </w:tc>
        <w:tc>
          <w:tcPr>
            <w:tcW w:w="992" w:type="dxa"/>
            <w:vAlign w:val="center"/>
          </w:tcPr>
          <w:p w:rsidR="00113D7B" w:rsidRPr="00113D7B" w:rsidRDefault="00113D7B" w:rsidP="00CE67D5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13D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</w:p>
        </w:tc>
      </w:tr>
    </w:tbl>
    <w:p w:rsidR="00CE64EE" w:rsidRPr="00113D7B" w:rsidRDefault="00CE64EE" w:rsidP="00B24B8F">
      <w:pPr>
        <w:rPr>
          <w:rFonts w:ascii="Times New Roman" w:hAnsi="Times New Roman" w:cs="Times New Roman"/>
        </w:rPr>
      </w:pPr>
    </w:p>
    <w:p w:rsidR="00CE64EE" w:rsidRPr="00113D7B" w:rsidRDefault="00CE64EE" w:rsidP="00B24B8F">
      <w:pPr>
        <w:rPr>
          <w:rFonts w:ascii="Times New Roman" w:hAnsi="Times New Roman" w:cs="Times New Roman"/>
        </w:rPr>
      </w:pPr>
    </w:p>
    <w:p w:rsidR="00113D7B" w:rsidRPr="00855F7A" w:rsidRDefault="00113D7B" w:rsidP="00113D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</w:t>
      </w:r>
      <w:r w:rsidRPr="00855F7A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855F7A" w:rsidRPr="00855F7A" w:rsidRDefault="00855F7A" w:rsidP="00113D7B">
      <w:pPr>
        <w:rPr>
          <w:rFonts w:ascii="Times New Roman" w:hAnsi="Times New Roman" w:cs="Times New Roman"/>
          <w:b/>
          <w:sz w:val="24"/>
          <w:szCs w:val="24"/>
        </w:rPr>
      </w:pPr>
      <w:r w:rsidRPr="00855F7A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113D7B" w:rsidRPr="00855F7A" w:rsidRDefault="00113D7B" w:rsidP="00113D7B">
      <w:pPr>
        <w:rPr>
          <w:rFonts w:ascii="Times New Roman" w:hAnsi="Times New Roman" w:cs="Times New Roman"/>
          <w:sz w:val="24"/>
          <w:szCs w:val="24"/>
        </w:rPr>
      </w:pPr>
      <w:r w:rsidRPr="00855F7A">
        <w:rPr>
          <w:rFonts w:ascii="Times New Roman" w:hAnsi="Times New Roman" w:cs="Times New Roman"/>
          <w:sz w:val="24"/>
          <w:szCs w:val="24"/>
        </w:rPr>
        <w:t>1.Конторович М.М., Михайлова Л.И. Подвижные игры</w:t>
      </w:r>
    </w:p>
    <w:p w:rsidR="00113D7B" w:rsidRPr="00855F7A" w:rsidRDefault="00113D7B" w:rsidP="00855F7A">
      <w:pPr>
        <w:ind w:left="720"/>
        <w:rPr>
          <w:rFonts w:ascii="Times New Roman" w:hAnsi="Times New Roman" w:cs="Times New Roman"/>
          <w:sz w:val="24"/>
          <w:szCs w:val="24"/>
        </w:rPr>
      </w:pPr>
      <w:r w:rsidRPr="00855F7A">
        <w:rPr>
          <w:rFonts w:ascii="Times New Roman" w:hAnsi="Times New Roman" w:cs="Times New Roman"/>
          <w:sz w:val="24"/>
          <w:szCs w:val="24"/>
        </w:rPr>
        <w:t>Государственное учебное педагогическое издательство Министерства просвещения РСФСР Москва – 2010г.</w:t>
      </w:r>
    </w:p>
    <w:p w:rsidR="00113D7B" w:rsidRPr="00855F7A" w:rsidRDefault="00113D7B" w:rsidP="00113D7B">
      <w:pPr>
        <w:rPr>
          <w:rFonts w:ascii="Times New Roman" w:hAnsi="Times New Roman" w:cs="Times New Roman"/>
          <w:sz w:val="24"/>
          <w:szCs w:val="24"/>
        </w:rPr>
      </w:pPr>
      <w:r w:rsidRPr="00855F7A">
        <w:rPr>
          <w:rFonts w:ascii="Times New Roman" w:hAnsi="Times New Roman" w:cs="Times New Roman"/>
          <w:sz w:val="24"/>
          <w:szCs w:val="24"/>
        </w:rPr>
        <w:t xml:space="preserve">2.Сборник игр к «Программе воспитания » Сост. Е.Г.Батурина. Изд.3-е, </w:t>
      </w:r>
      <w:proofErr w:type="spellStart"/>
      <w:r w:rsidRPr="00855F7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55F7A">
        <w:rPr>
          <w:rFonts w:ascii="Times New Roman" w:hAnsi="Times New Roman" w:cs="Times New Roman"/>
          <w:sz w:val="24"/>
          <w:szCs w:val="24"/>
        </w:rPr>
        <w:t>. и доп.М., «Просвещение». 1974.</w:t>
      </w:r>
    </w:p>
    <w:p w:rsidR="00113D7B" w:rsidRPr="00855F7A" w:rsidRDefault="00113D7B" w:rsidP="00113D7B">
      <w:pPr>
        <w:rPr>
          <w:rFonts w:ascii="Times New Roman" w:hAnsi="Times New Roman" w:cs="Times New Roman"/>
          <w:sz w:val="24"/>
          <w:szCs w:val="24"/>
        </w:rPr>
      </w:pPr>
      <w:r w:rsidRPr="00855F7A">
        <w:rPr>
          <w:rFonts w:ascii="Times New Roman" w:hAnsi="Times New Roman" w:cs="Times New Roman"/>
          <w:sz w:val="24"/>
          <w:szCs w:val="24"/>
        </w:rPr>
        <w:t>3.В.К.Шурухина</w:t>
      </w:r>
      <w:proofErr w:type="gramStart"/>
      <w:r w:rsidRPr="00855F7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55F7A">
        <w:rPr>
          <w:rFonts w:ascii="Times New Roman" w:hAnsi="Times New Roman" w:cs="Times New Roman"/>
          <w:sz w:val="24"/>
          <w:szCs w:val="24"/>
        </w:rPr>
        <w:t>изкультурно-оздоровительная работа в режиме учебного дня школы. М. Просвещение.2011г.</w:t>
      </w:r>
    </w:p>
    <w:p w:rsidR="00113D7B" w:rsidRPr="00855F7A" w:rsidRDefault="00113D7B" w:rsidP="00113D7B">
      <w:pPr>
        <w:rPr>
          <w:rFonts w:ascii="Times New Roman" w:hAnsi="Times New Roman" w:cs="Times New Roman"/>
          <w:sz w:val="24"/>
          <w:szCs w:val="24"/>
        </w:rPr>
      </w:pPr>
      <w:r w:rsidRPr="00855F7A">
        <w:rPr>
          <w:rFonts w:ascii="Times New Roman" w:hAnsi="Times New Roman" w:cs="Times New Roman"/>
          <w:sz w:val="24"/>
          <w:szCs w:val="24"/>
        </w:rPr>
        <w:t xml:space="preserve">4. Е.М.Геллер. Игры на переменах для школьников 1-3 </w:t>
      </w:r>
      <w:proofErr w:type="spellStart"/>
      <w:r w:rsidRPr="00855F7A">
        <w:rPr>
          <w:rFonts w:ascii="Times New Roman" w:hAnsi="Times New Roman" w:cs="Times New Roman"/>
          <w:sz w:val="24"/>
          <w:szCs w:val="24"/>
        </w:rPr>
        <w:t>кл.М</w:t>
      </w:r>
      <w:proofErr w:type="spellEnd"/>
      <w:r w:rsidRPr="00855F7A">
        <w:rPr>
          <w:rFonts w:ascii="Times New Roman" w:hAnsi="Times New Roman" w:cs="Times New Roman"/>
          <w:sz w:val="24"/>
          <w:szCs w:val="24"/>
        </w:rPr>
        <w:t>. Физкультура и спорт.2011г.</w:t>
      </w:r>
    </w:p>
    <w:p w:rsidR="00113D7B" w:rsidRPr="00855F7A" w:rsidRDefault="00113D7B" w:rsidP="00113D7B">
      <w:pPr>
        <w:rPr>
          <w:rFonts w:ascii="Times New Roman" w:hAnsi="Times New Roman" w:cs="Times New Roman"/>
          <w:sz w:val="24"/>
          <w:szCs w:val="24"/>
        </w:rPr>
      </w:pPr>
      <w:r w:rsidRPr="00855F7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5F7A">
        <w:rPr>
          <w:rFonts w:ascii="Times New Roman" w:hAnsi="Times New Roman" w:cs="Times New Roman"/>
          <w:sz w:val="24"/>
          <w:szCs w:val="24"/>
        </w:rPr>
        <w:t>Е.м</w:t>
      </w:r>
      <w:proofErr w:type="gramStart"/>
      <w:r w:rsidRPr="00855F7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55F7A">
        <w:rPr>
          <w:rFonts w:ascii="Times New Roman" w:hAnsi="Times New Roman" w:cs="Times New Roman"/>
          <w:sz w:val="24"/>
          <w:szCs w:val="24"/>
        </w:rPr>
        <w:t>инскин</w:t>
      </w:r>
      <w:proofErr w:type="spellEnd"/>
      <w:r w:rsidRPr="00855F7A">
        <w:rPr>
          <w:rFonts w:ascii="Times New Roman" w:hAnsi="Times New Roman" w:cs="Times New Roman"/>
          <w:sz w:val="24"/>
          <w:szCs w:val="24"/>
        </w:rPr>
        <w:t>. Игры и развлечения в группе продлённого дня. М. Просвещение.2009г.</w:t>
      </w:r>
    </w:p>
    <w:p w:rsidR="00113D7B" w:rsidRPr="00855F7A" w:rsidRDefault="00113D7B" w:rsidP="00113D7B">
      <w:pPr>
        <w:rPr>
          <w:rFonts w:ascii="Times New Roman" w:hAnsi="Times New Roman" w:cs="Times New Roman"/>
          <w:sz w:val="24"/>
          <w:szCs w:val="24"/>
        </w:rPr>
      </w:pPr>
      <w:r w:rsidRPr="00855F7A">
        <w:rPr>
          <w:rFonts w:ascii="Times New Roman" w:hAnsi="Times New Roman" w:cs="Times New Roman"/>
          <w:sz w:val="24"/>
          <w:szCs w:val="24"/>
        </w:rPr>
        <w:t>6. В.Г. Яковлев</w:t>
      </w:r>
      <w:proofErr w:type="gramStart"/>
      <w:r w:rsidRPr="00855F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F7A">
        <w:rPr>
          <w:rFonts w:ascii="Times New Roman" w:hAnsi="Times New Roman" w:cs="Times New Roman"/>
          <w:sz w:val="24"/>
          <w:szCs w:val="24"/>
        </w:rPr>
        <w:t xml:space="preserve"> В.П. Ратников. Подвижные игры. М.  Просвещение, 2010г.</w:t>
      </w:r>
    </w:p>
    <w:p w:rsidR="00113D7B" w:rsidRPr="00855F7A" w:rsidRDefault="00113D7B" w:rsidP="00113D7B">
      <w:pPr>
        <w:rPr>
          <w:rFonts w:ascii="Times New Roman" w:hAnsi="Times New Roman" w:cs="Times New Roman"/>
          <w:sz w:val="24"/>
          <w:szCs w:val="24"/>
        </w:rPr>
      </w:pPr>
      <w:r w:rsidRPr="00855F7A">
        <w:rPr>
          <w:rFonts w:ascii="Times New Roman" w:hAnsi="Times New Roman" w:cs="Times New Roman"/>
          <w:sz w:val="24"/>
          <w:szCs w:val="24"/>
        </w:rPr>
        <w:t>7. Г.А. Воронина</w:t>
      </w:r>
      <w:proofErr w:type="gramStart"/>
      <w:r w:rsidRPr="00855F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5F7A">
        <w:rPr>
          <w:rFonts w:ascii="Times New Roman" w:hAnsi="Times New Roman" w:cs="Times New Roman"/>
          <w:sz w:val="24"/>
          <w:szCs w:val="24"/>
        </w:rPr>
        <w:t xml:space="preserve">  Программа регионального компонента «Основы развития двигательной активности младших школьников. Киров, КИПК и ПРО  2007г.</w:t>
      </w:r>
    </w:p>
    <w:p w:rsidR="00113D7B" w:rsidRPr="00855F7A" w:rsidRDefault="00113D7B" w:rsidP="00113D7B">
      <w:pPr>
        <w:rPr>
          <w:rFonts w:ascii="Times New Roman" w:hAnsi="Times New Roman" w:cs="Times New Roman"/>
          <w:sz w:val="24"/>
          <w:szCs w:val="24"/>
        </w:rPr>
      </w:pPr>
    </w:p>
    <w:p w:rsidR="00CE64EE" w:rsidRPr="00113D7B" w:rsidRDefault="00CE64EE" w:rsidP="00B24B8F">
      <w:pPr>
        <w:rPr>
          <w:rFonts w:ascii="Times New Roman" w:hAnsi="Times New Roman" w:cs="Times New Roman"/>
        </w:rPr>
      </w:pPr>
    </w:p>
    <w:p w:rsidR="00CE64EE" w:rsidRPr="00113D7B" w:rsidRDefault="00CE64EE" w:rsidP="00B24B8F">
      <w:pPr>
        <w:rPr>
          <w:rFonts w:ascii="Times New Roman" w:hAnsi="Times New Roman" w:cs="Times New Roman"/>
        </w:rPr>
      </w:pPr>
    </w:p>
    <w:p w:rsidR="00CE64EE" w:rsidRDefault="00CE64EE" w:rsidP="00B24B8F"/>
    <w:p w:rsidR="00CE64EE" w:rsidRDefault="00CE64EE" w:rsidP="00B24B8F"/>
    <w:p w:rsidR="00CE64EE" w:rsidRDefault="00CE64EE" w:rsidP="00B24B8F">
      <w:pPr>
        <w:rPr>
          <w:lang w:val="en-US"/>
        </w:rPr>
      </w:pPr>
    </w:p>
    <w:p w:rsidR="00EB0FA7" w:rsidRDefault="00EB0FA7" w:rsidP="00B24B8F">
      <w:pPr>
        <w:rPr>
          <w:lang w:val="en-US"/>
        </w:rPr>
      </w:pPr>
    </w:p>
    <w:p w:rsidR="00EB0FA7" w:rsidRDefault="00EB0FA7" w:rsidP="00B24B8F">
      <w:pPr>
        <w:rPr>
          <w:lang w:val="en-US"/>
        </w:rPr>
      </w:pPr>
    </w:p>
    <w:p w:rsidR="00EB0FA7" w:rsidRDefault="00EB0FA7" w:rsidP="00B24B8F">
      <w:pPr>
        <w:rPr>
          <w:lang w:val="en-US"/>
        </w:rPr>
      </w:pPr>
    </w:p>
    <w:p w:rsidR="00EB0FA7" w:rsidRDefault="00EB0FA7" w:rsidP="00B24B8F">
      <w:pPr>
        <w:rPr>
          <w:lang w:val="en-US"/>
        </w:rPr>
      </w:pPr>
    </w:p>
    <w:p w:rsidR="00EB0FA7" w:rsidRDefault="00EB0FA7" w:rsidP="00B24B8F">
      <w:pPr>
        <w:rPr>
          <w:lang w:val="en-US"/>
        </w:rPr>
      </w:pPr>
    </w:p>
    <w:p w:rsidR="00EB0FA7" w:rsidRDefault="00EB0FA7" w:rsidP="00B24B8F">
      <w:pPr>
        <w:rPr>
          <w:lang w:val="en-US"/>
        </w:rPr>
      </w:pPr>
    </w:p>
    <w:p w:rsidR="00EB0FA7" w:rsidRDefault="00EB0FA7" w:rsidP="00B24B8F">
      <w:pPr>
        <w:rPr>
          <w:lang w:val="en-US"/>
        </w:rPr>
      </w:pPr>
    </w:p>
    <w:p w:rsidR="00EB0FA7" w:rsidRDefault="00EB0FA7" w:rsidP="00B24B8F">
      <w:pPr>
        <w:rPr>
          <w:lang w:val="en-US"/>
        </w:rPr>
      </w:pPr>
    </w:p>
    <w:p w:rsidR="00EB0FA7" w:rsidRPr="00EB0FA7" w:rsidRDefault="00EB0FA7" w:rsidP="00B24B8F">
      <w:pPr>
        <w:rPr>
          <w:lang w:val="en-US"/>
        </w:rPr>
      </w:pPr>
    </w:p>
    <w:sectPr w:rsidR="00EB0FA7" w:rsidRPr="00EB0FA7" w:rsidSect="00EB0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B8F"/>
    <w:rsid w:val="00036E6E"/>
    <w:rsid w:val="00070F35"/>
    <w:rsid w:val="00113D7B"/>
    <w:rsid w:val="0041530B"/>
    <w:rsid w:val="00855F7A"/>
    <w:rsid w:val="00AB7467"/>
    <w:rsid w:val="00B24B8F"/>
    <w:rsid w:val="00C766D8"/>
    <w:rsid w:val="00CE51E1"/>
    <w:rsid w:val="00CE64EE"/>
    <w:rsid w:val="00D91AFC"/>
    <w:rsid w:val="00E962A8"/>
    <w:rsid w:val="00EB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B24B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B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B24B8F"/>
    <w:rPr>
      <w:lang w:eastAsia="en-US"/>
    </w:rPr>
  </w:style>
  <w:style w:type="paragraph" w:styleId="a5">
    <w:name w:val="No Spacing"/>
    <w:link w:val="a4"/>
    <w:qFormat/>
    <w:rsid w:val="00B24B8F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uiPriority w:val="34"/>
    <w:qFormat/>
    <w:rsid w:val="00B24B8F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24B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13D7B"/>
    <w:rPr>
      <w:b/>
      <w:bCs/>
    </w:rPr>
  </w:style>
  <w:style w:type="paragraph" w:styleId="a9">
    <w:name w:val="Body Text"/>
    <w:basedOn w:val="a"/>
    <w:link w:val="aa"/>
    <w:rsid w:val="00113D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113D7B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basedOn w:val="a0"/>
    <w:qFormat/>
    <w:rsid w:val="00113D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Учитель</cp:lastModifiedBy>
  <cp:revision>4</cp:revision>
  <cp:lastPrinted>2015-09-23T05:34:00Z</cp:lastPrinted>
  <dcterms:created xsi:type="dcterms:W3CDTF">2015-09-22T17:12:00Z</dcterms:created>
  <dcterms:modified xsi:type="dcterms:W3CDTF">2016-01-26T07:33:00Z</dcterms:modified>
</cp:coreProperties>
</file>