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1065"/>
        <w:tblW w:w="0" w:type="auto"/>
        <w:tblLook w:val="04A0" w:firstRow="1" w:lastRow="0" w:firstColumn="1" w:lastColumn="0" w:noHBand="0" w:noVBand="1"/>
      </w:tblPr>
      <w:tblGrid>
        <w:gridCol w:w="3114"/>
        <w:gridCol w:w="12274"/>
      </w:tblGrid>
      <w:tr w:rsidR="00554C35" w:rsidRPr="00554C35" w:rsidTr="00554C35">
        <w:tc>
          <w:tcPr>
            <w:tcW w:w="311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227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Числа от 1 до 100 </w:t>
            </w:r>
            <w:r w:rsidRPr="00554C35">
              <w:rPr>
                <w:rFonts w:ascii="Times New Roman" w:hAnsi="Times New Roman" w:cs="Times New Roman"/>
                <w:i/>
                <w:sz w:val="28"/>
                <w:szCs w:val="28"/>
              </w:rPr>
              <w:t>(70 часов)</w:t>
            </w:r>
          </w:p>
        </w:tc>
      </w:tr>
      <w:tr w:rsidR="00554C35" w:rsidRPr="00554C35" w:rsidTr="00554C35">
        <w:tc>
          <w:tcPr>
            <w:tcW w:w="311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227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Умножение и деление круглых чисел. Переместительное свойство умножения </w:t>
            </w:r>
            <w:r w:rsidRPr="00554C35">
              <w:rPr>
                <w:rFonts w:ascii="Times New Roman" w:hAnsi="Times New Roman" w:cs="Times New Roman"/>
                <w:i/>
                <w:sz w:val="28"/>
                <w:szCs w:val="28"/>
              </w:rPr>
              <w:t>(7 часов)</w:t>
            </w:r>
          </w:p>
        </w:tc>
      </w:tr>
      <w:tr w:rsidR="00554C35" w:rsidRPr="00554C35" w:rsidTr="00554C35">
        <w:tc>
          <w:tcPr>
            <w:tcW w:w="311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2274" w:type="dxa"/>
          </w:tcPr>
          <w:p w:rsidR="00554C35" w:rsidRPr="00A05D10" w:rsidRDefault="00554C35" w:rsidP="00554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D10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Сформировать представление о действиях умножения</w:t>
            </w:r>
            <w:r w:rsidRPr="00A05D10">
              <w:rPr>
                <w:rFonts w:ascii="Times New Roman" w:hAnsi="Times New Roman" w:cs="Times New Roman"/>
                <w:sz w:val="28"/>
                <w:szCs w:val="28"/>
              </w:rPr>
              <w:t xml:space="preserve"> и деления круглых чисел в пределах 100, включая умножение на 0 и 1. </w:t>
            </w:r>
          </w:p>
          <w:p w:rsid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Ввести правило </w:t>
            </w:r>
            <w:r w:rsidRPr="00554C35">
              <w:rPr>
                <w:rFonts w:ascii="Times New Roman" w:hAnsi="Times New Roman" w:cs="Times New Roman"/>
                <w:sz w:val="28"/>
                <w:szCs w:val="28"/>
              </w:rPr>
              <w:t>переместительного свойства умножения.</w:t>
            </w: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54C35" w:rsidRPr="006E3BF7" w:rsidRDefault="00554C35" w:rsidP="005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Научить использовать </w:t>
            </w:r>
            <w:r w:rsidRPr="00554C35">
              <w:rPr>
                <w:rFonts w:ascii="Times New Roman" w:hAnsi="Times New Roman" w:cs="Times New Roman"/>
                <w:sz w:val="28"/>
                <w:szCs w:val="28"/>
              </w:rPr>
              <w:t>приобретённые знания и умения при расшифровке изре</w:t>
            </w:r>
            <w:r w:rsidRPr="00554C35">
              <w:rPr>
                <w:rFonts w:ascii="Times New Roman" w:hAnsi="Times New Roman" w:cs="Times New Roman"/>
                <w:sz w:val="28"/>
                <w:szCs w:val="28"/>
              </w:rPr>
              <w:softHyphen/>
              <w:t>чения.</w:t>
            </w:r>
          </w:p>
        </w:tc>
      </w:tr>
      <w:tr w:rsidR="00554C35" w:rsidRPr="00554C35" w:rsidTr="00554C35">
        <w:tc>
          <w:tcPr>
            <w:tcW w:w="311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содержание темы</w:t>
            </w:r>
          </w:p>
        </w:tc>
        <w:tc>
          <w:tcPr>
            <w:tcW w:w="12274" w:type="dxa"/>
          </w:tcPr>
          <w:p w:rsidR="00554C35" w:rsidRPr="006E3BF7" w:rsidRDefault="00554C35" w:rsidP="00554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sz w:val="28"/>
                <w:szCs w:val="28"/>
              </w:rPr>
              <w:t>Изучение действия умножения и действия деления круглых чисел, освоение переместительного свойства умножения, изучение умножения любых чисел в пределах 100 на 0 и на 1.</w:t>
            </w:r>
          </w:p>
        </w:tc>
      </w:tr>
      <w:tr w:rsidR="00554C35" w:rsidRPr="00554C35" w:rsidTr="00554C35">
        <w:tc>
          <w:tcPr>
            <w:tcW w:w="3114" w:type="dxa"/>
          </w:tcPr>
          <w:p w:rsidR="00554C35" w:rsidRPr="00554C35" w:rsidRDefault="00554C35" w:rsidP="00554C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b/>
                <w:sz w:val="28"/>
                <w:szCs w:val="28"/>
              </w:rPr>
              <w:t>Термины и понятия</w:t>
            </w:r>
          </w:p>
        </w:tc>
        <w:tc>
          <w:tcPr>
            <w:tcW w:w="12274" w:type="dxa"/>
          </w:tcPr>
          <w:p w:rsidR="00554C35" w:rsidRPr="006E3BF7" w:rsidRDefault="00554C35" w:rsidP="00554C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4C35">
              <w:rPr>
                <w:rFonts w:ascii="Times New Roman" w:hAnsi="Times New Roman" w:cs="Times New Roman"/>
                <w:i/>
                <w:sz w:val="28"/>
                <w:szCs w:val="28"/>
              </w:rPr>
              <w:t>Круглые числа, переместительное свойство умножения</w:t>
            </w:r>
          </w:p>
        </w:tc>
      </w:tr>
    </w:tbl>
    <w:p w:rsidR="00C04606" w:rsidRPr="00554C35" w:rsidRDefault="00554C35" w:rsidP="00554C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C35">
        <w:rPr>
          <w:rFonts w:ascii="Times New Roman" w:hAnsi="Times New Roman" w:cs="Times New Roman"/>
          <w:b/>
          <w:sz w:val="28"/>
          <w:szCs w:val="28"/>
        </w:rPr>
        <w:t>Технологическая карта урока математики во 2 классе</w:t>
      </w:r>
    </w:p>
    <w:p w:rsidR="00554C35" w:rsidRPr="00554C35" w:rsidRDefault="00070ABF" w:rsidP="00554C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 Умножени</w:t>
      </w:r>
      <w:bookmarkStart w:id="0" w:name="_GoBack"/>
      <w:bookmarkEnd w:id="0"/>
      <w:r w:rsidR="00554C35" w:rsidRPr="00554C35">
        <w:rPr>
          <w:rFonts w:ascii="Times New Roman" w:hAnsi="Times New Roman" w:cs="Times New Roman"/>
          <w:b/>
          <w:sz w:val="28"/>
          <w:szCs w:val="28"/>
        </w:rPr>
        <w:t xml:space="preserve"> круглых чисел»</w:t>
      </w:r>
    </w:p>
    <w:p w:rsidR="00554C35" w:rsidRDefault="00554C35" w:rsidP="00554C3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8080"/>
        <w:gridCol w:w="4194"/>
      </w:tblGrid>
      <w:tr w:rsidR="00554C35" w:rsidRPr="006E3BF7" w:rsidTr="00B63D18">
        <w:tc>
          <w:tcPr>
            <w:tcW w:w="15388" w:type="dxa"/>
            <w:gridSpan w:val="3"/>
          </w:tcPr>
          <w:p w:rsidR="006E3BF7" w:rsidRPr="006E3BF7" w:rsidRDefault="00554C35" w:rsidP="006E3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554C35" w:rsidRPr="006E3BF7" w:rsidTr="00364F60">
        <w:tc>
          <w:tcPr>
            <w:tcW w:w="3114" w:type="dxa"/>
          </w:tcPr>
          <w:p w:rsidR="006E3BF7" w:rsidRPr="006E3BF7" w:rsidRDefault="00554C35" w:rsidP="006E3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умения</w:t>
            </w:r>
          </w:p>
        </w:tc>
        <w:tc>
          <w:tcPr>
            <w:tcW w:w="8080" w:type="dxa"/>
          </w:tcPr>
          <w:p w:rsidR="00554C35" w:rsidRPr="006E3BF7" w:rsidRDefault="00554C35" w:rsidP="00554C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 умения</w:t>
            </w:r>
          </w:p>
        </w:tc>
        <w:tc>
          <w:tcPr>
            <w:tcW w:w="4194" w:type="dxa"/>
          </w:tcPr>
          <w:p w:rsidR="00554C35" w:rsidRPr="006E3BF7" w:rsidRDefault="006E3BF7" w:rsidP="00554C3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умения</w:t>
            </w:r>
          </w:p>
        </w:tc>
      </w:tr>
      <w:tr w:rsidR="00554C35" w:rsidRPr="006E3BF7" w:rsidTr="00364F60">
        <w:tc>
          <w:tcPr>
            <w:tcW w:w="3114" w:type="dxa"/>
          </w:tcPr>
          <w:p w:rsidR="006E3BF7" w:rsidRPr="006E3BF7" w:rsidRDefault="006E3BF7" w:rsidP="006E3B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sz w:val="28"/>
                <w:szCs w:val="28"/>
              </w:rPr>
              <w:t xml:space="preserve">Проявлять: </w:t>
            </w:r>
          </w:p>
          <w:p w:rsidR="006E3BF7" w:rsidRPr="006E3BF7" w:rsidRDefault="006E3BF7" w:rsidP="006E3B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интерес к изучению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E3BF7">
              <w:rPr>
                <w:rFonts w:ascii="Times New Roman" w:hAnsi="Times New Roman" w:cs="Times New Roman"/>
                <w:sz w:val="28"/>
                <w:szCs w:val="28"/>
              </w:rPr>
              <w:t xml:space="preserve">мы;  </w:t>
            </w:r>
          </w:p>
          <w:p w:rsidR="00554C35" w:rsidRPr="006E3BF7" w:rsidRDefault="006E3BF7" w:rsidP="006E3B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BF7">
              <w:rPr>
                <w:rFonts w:ascii="Times New Roman" w:hAnsi="Times New Roman" w:cs="Times New Roman"/>
                <w:sz w:val="28"/>
                <w:szCs w:val="28"/>
              </w:rPr>
              <w:t>— позитивное отношение к результатам обучения при освоении учебной темы.</w:t>
            </w:r>
          </w:p>
        </w:tc>
        <w:tc>
          <w:tcPr>
            <w:tcW w:w="8080" w:type="dxa"/>
          </w:tcPr>
          <w:p w:rsidR="005122F1" w:rsidRDefault="005122F1" w:rsidP="005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умения: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 xml:space="preserve"> — определять рациональный способ умножения двузначного круглого числа на однозначное и обосновывать своё мнение; — определять приём деления двузначного круглого числа на од</w:t>
            </w:r>
            <w:r w:rsidR="00364F60">
              <w:rPr>
                <w:rFonts w:ascii="Times New Roman" w:hAnsi="Times New Roman" w:cs="Times New Roman"/>
                <w:sz w:val="28"/>
                <w:szCs w:val="28"/>
              </w:rPr>
              <w:t>нознач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ное и обосновывать своё мнение; — определять значение выражения с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ножителем 1 или 0 и обос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новывать своё мнение; — использовать приобретё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нные знания при расшифровке из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 xml:space="preserve">вестного выражения. </w:t>
            </w:r>
          </w:p>
          <w:p w:rsidR="00364F60" w:rsidRDefault="005122F1" w:rsidP="005122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умения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: — выполнять учебное задание в соответствии с целью; — выполнять учебное задание в соответствии с правилом; — проверять результат выполне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нного задания и вносить коррек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 xml:space="preserve">тировку. </w:t>
            </w:r>
          </w:p>
          <w:p w:rsidR="00554C35" w:rsidRPr="005122F1" w:rsidRDefault="005122F1" w:rsidP="005122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умения: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 xml:space="preserve"> — комментировать в паре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учебное задание с использовани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ем математических терминов; — формулировать корректные высказывания в рамках учебного диалога.</w:t>
            </w:r>
          </w:p>
        </w:tc>
        <w:tc>
          <w:tcPr>
            <w:tcW w:w="4194" w:type="dxa"/>
          </w:tcPr>
          <w:p w:rsidR="006E3BF7" w:rsidRPr="005122F1" w:rsidRDefault="006E3BF7" w:rsidP="006E3B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Выполнять вычисления арифметическог</w:t>
            </w:r>
            <w:r w:rsidR="005122F1">
              <w:rPr>
                <w:rFonts w:ascii="Times New Roman" w:hAnsi="Times New Roman" w:cs="Times New Roman"/>
                <w:sz w:val="28"/>
                <w:szCs w:val="28"/>
              </w:rPr>
              <w:t>о выраже</w:t>
            </w:r>
            <w:r w:rsidR="005122F1">
              <w:rPr>
                <w:rFonts w:ascii="Times New Roman" w:hAnsi="Times New Roman" w:cs="Times New Roman"/>
                <w:sz w:val="28"/>
                <w:szCs w:val="28"/>
              </w:rPr>
              <w:softHyphen/>
              <w:t>ния с использованием пе</w:t>
            </w:r>
            <w:r w:rsidR="005122F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 xml:space="preserve">реместительного свойства умножения. </w:t>
            </w:r>
          </w:p>
          <w:p w:rsidR="005122F1" w:rsidRPr="005122F1" w:rsidRDefault="006E3BF7" w:rsidP="006E3B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• Умножать число на 0 и на 1, используя прави</w:t>
            </w:r>
            <w:r w:rsidRPr="005122F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ло. </w:t>
            </w:r>
          </w:p>
          <w:p w:rsidR="00554C35" w:rsidRPr="006E3BF7" w:rsidRDefault="006E3BF7" w:rsidP="006E3B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F1">
              <w:rPr>
                <w:rFonts w:ascii="Times New Roman" w:hAnsi="Times New Roman" w:cs="Times New Roman"/>
                <w:sz w:val="28"/>
                <w:szCs w:val="28"/>
              </w:rPr>
              <w:t>• Выполнять умножение и деление круглых чисел в пределах 100</w:t>
            </w:r>
          </w:p>
        </w:tc>
      </w:tr>
    </w:tbl>
    <w:tbl>
      <w:tblPr>
        <w:tblStyle w:val="a3"/>
        <w:tblpPr w:leftFromText="180" w:rightFromText="180" w:vertAnchor="text" w:horzAnchor="margin" w:tblpY="271"/>
        <w:tblW w:w="0" w:type="auto"/>
        <w:tblLook w:val="04A0" w:firstRow="1" w:lastRow="0" w:firstColumn="1" w:lastColumn="0" w:noHBand="0" w:noVBand="1"/>
      </w:tblPr>
      <w:tblGrid>
        <w:gridCol w:w="2954"/>
        <w:gridCol w:w="9775"/>
        <w:gridCol w:w="2659"/>
      </w:tblGrid>
      <w:tr w:rsidR="00364F60" w:rsidRPr="00364F60" w:rsidTr="00B17E89">
        <w:tc>
          <w:tcPr>
            <w:tcW w:w="15388" w:type="dxa"/>
            <w:gridSpan w:val="3"/>
          </w:tcPr>
          <w:p w:rsidR="00364F60" w:rsidRDefault="00364F60" w:rsidP="00364F6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ЧЕСКАЯ КАРТА</w:t>
            </w: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ИЗУЧЕНИЯ ТЕМЫ</w:t>
            </w:r>
          </w:p>
          <w:p w:rsidR="000A2A0E" w:rsidRPr="00364F60" w:rsidRDefault="000A2A0E" w:rsidP="00A05D1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05D10">
              <w:rPr>
                <w:rFonts w:ascii="Times New Roman" w:hAnsi="Times New Roman" w:cs="Times New Roman"/>
                <w:b/>
                <w:sz w:val="28"/>
                <w:szCs w:val="28"/>
              </w:rPr>
              <w:t>Умноже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 круглых чисел»</w:t>
            </w:r>
          </w:p>
        </w:tc>
      </w:tr>
      <w:tr w:rsidR="00364F60" w:rsidRPr="00364F60" w:rsidTr="007C75D4">
        <w:tc>
          <w:tcPr>
            <w:tcW w:w="15388" w:type="dxa"/>
            <w:gridSpan w:val="3"/>
          </w:tcPr>
          <w:p w:rsidR="00364F60" w:rsidRPr="00364F60" w:rsidRDefault="00364F60" w:rsidP="00364F6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t>I этап. Самоопределение к деятельности</w:t>
            </w:r>
          </w:p>
        </w:tc>
      </w:tr>
      <w:tr w:rsidR="007626F9" w:rsidRPr="00364F60" w:rsidTr="00917F25">
        <w:tc>
          <w:tcPr>
            <w:tcW w:w="2972" w:type="dxa"/>
          </w:tcPr>
          <w:p w:rsidR="00364F60" w:rsidRPr="00364F60" w:rsidRDefault="00364F60" w:rsidP="00364F6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t>Цели деятельности</w:t>
            </w:r>
          </w:p>
        </w:tc>
        <w:tc>
          <w:tcPr>
            <w:tcW w:w="9923" w:type="dxa"/>
          </w:tcPr>
          <w:p w:rsidR="00364F60" w:rsidRPr="00364F60" w:rsidRDefault="00364F60" w:rsidP="00364F6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t>Ситуативное задание</w:t>
            </w:r>
          </w:p>
        </w:tc>
        <w:tc>
          <w:tcPr>
            <w:tcW w:w="2493" w:type="dxa"/>
          </w:tcPr>
          <w:p w:rsidR="00364F60" w:rsidRPr="00364F60" w:rsidRDefault="00364F60" w:rsidP="00364F6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7626F9" w:rsidRPr="00364F60" w:rsidTr="00917F25">
        <w:tc>
          <w:tcPr>
            <w:tcW w:w="2972" w:type="dxa"/>
          </w:tcPr>
          <w:p w:rsidR="00364F60" w:rsidRPr="00364F60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64F60" w:rsidRPr="00364F60">
              <w:rPr>
                <w:rFonts w:ascii="Times New Roman" w:hAnsi="Times New Roman" w:cs="Times New Roman"/>
                <w:sz w:val="28"/>
                <w:szCs w:val="28"/>
              </w:rPr>
              <w:t xml:space="preserve">Мотивировать к изучению темы. </w:t>
            </w:r>
          </w:p>
          <w:p w:rsidR="00364F60" w:rsidRPr="00364F60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64F60" w:rsidRPr="00364F60">
              <w:rPr>
                <w:rFonts w:ascii="Times New Roman" w:hAnsi="Times New Roman" w:cs="Times New Roman"/>
                <w:sz w:val="28"/>
                <w:szCs w:val="28"/>
              </w:rPr>
              <w:t>Выявить</w:t>
            </w:r>
            <w:r w:rsidR="00B85330">
              <w:rPr>
                <w:rFonts w:ascii="Times New Roman" w:hAnsi="Times New Roman" w:cs="Times New Roman"/>
                <w:sz w:val="28"/>
                <w:szCs w:val="28"/>
              </w:rPr>
              <w:t xml:space="preserve"> умение расшифровывать слова</w:t>
            </w:r>
            <w:r w:rsidR="00364F60" w:rsidRPr="00364F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3" w:type="dxa"/>
          </w:tcPr>
          <w:p w:rsidR="009B20D0" w:rsidRDefault="009B20D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Приветствие.</w:t>
            </w:r>
            <w:r w:rsidR="00FB5B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5D92">
              <w:rPr>
                <w:rFonts w:ascii="Times New Roman" w:hAnsi="Times New Roman" w:cs="Times New Roman"/>
                <w:sz w:val="28"/>
                <w:szCs w:val="28"/>
              </w:rPr>
              <w:t xml:space="preserve">(Каким, по вашему мнению, должен быть </w:t>
            </w:r>
            <w:r w:rsidR="00A07C94">
              <w:rPr>
                <w:rFonts w:ascii="Times New Roman" w:hAnsi="Times New Roman" w:cs="Times New Roman"/>
                <w:sz w:val="28"/>
                <w:szCs w:val="28"/>
              </w:rPr>
              <w:t xml:space="preserve">сегодняшний </w:t>
            </w:r>
            <w:r w:rsidR="00CD5D92">
              <w:rPr>
                <w:rFonts w:ascii="Times New Roman" w:hAnsi="Times New Roman" w:cs="Times New Roman"/>
                <w:sz w:val="28"/>
                <w:szCs w:val="28"/>
              </w:rPr>
              <w:t>урок?)</w:t>
            </w:r>
          </w:p>
          <w:p w:rsidR="009B20D0" w:rsidRDefault="009B20D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Психологический настрой.</w:t>
            </w:r>
            <w:r w:rsidR="00FB5B46">
              <w:rPr>
                <w:rFonts w:ascii="Times New Roman" w:hAnsi="Times New Roman" w:cs="Times New Roman"/>
                <w:sz w:val="28"/>
                <w:szCs w:val="28"/>
              </w:rPr>
              <w:t xml:space="preserve"> (Дарим друг другу улыбки)</w:t>
            </w:r>
          </w:p>
          <w:p w:rsidR="00A437D9" w:rsidRDefault="00A437D9" w:rsidP="00A437D9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437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F535D94" wp14:editId="5C39A6F1">
                  <wp:simplePos x="0" y="0"/>
                  <wp:positionH relativeFrom="column">
                    <wp:posOffset>5099685</wp:posOffset>
                  </wp:positionH>
                  <wp:positionV relativeFrom="paragraph">
                    <wp:posOffset>95250</wp:posOffset>
                  </wp:positionV>
                  <wp:extent cx="955675" cy="716280"/>
                  <wp:effectExtent l="0" t="0" r="0" b="7620"/>
                  <wp:wrapThrough wrapText="bothSides">
                    <wp:wrapPolygon edited="0">
                      <wp:start x="0" y="0"/>
                      <wp:lineTo x="0" y="21255"/>
                      <wp:lineTo x="21098" y="21255"/>
                      <wp:lineTo x="2109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20D0">
              <w:rPr>
                <w:rFonts w:ascii="Times New Roman" w:hAnsi="Times New Roman" w:cs="Times New Roman"/>
                <w:sz w:val="28"/>
                <w:szCs w:val="28"/>
              </w:rPr>
              <w:t>- Сообщение формы урока.</w:t>
            </w:r>
            <w:r w:rsidR="00FB5B46">
              <w:rPr>
                <w:rFonts w:ascii="Times New Roman" w:hAnsi="Times New Roman" w:cs="Times New Roman"/>
                <w:sz w:val="28"/>
                <w:szCs w:val="28"/>
              </w:rPr>
              <w:t xml:space="preserve"> (Отправляемся в гости к сказке</w:t>
            </w:r>
            <w:r w:rsidR="00CF7443">
              <w:rPr>
                <w:rFonts w:ascii="Times New Roman" w:hAnsi="Times New Roman" w:cs="Times New Roman"/>
                <w:sz w:val="28"/>
                <w:szCs w:val="28"/>
              </w:rPr>
              <w:t>. В тетрадях записываем дату и маршрут.</w:t>
            </w:r>
            <w:r w:rsidR="00FB5B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A437D9" w:rsidRPr="00A437D9" w:rsidRDefault="00A437D9" w:rsidP="00A437D9">
            <w:pPr>
              <w:tabs>
                <w:tab w:val="left" w:pos="1365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Постановка учебных задач </w:t>
            </w:r>
          </w:p>
          <w:p w:rsidR="00364F60" w:rsidRDefault="00A437D9" w:rsidP="00A437D9">
            <w:pPr>
              <w:tabs>
                <w:tab w:val="left" w:pos="1365"/>
                <w:tab w:val="center" w:pos="47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37D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F67541" wp14:editId="1CFD0FB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29210</wp:posOffset>
                  </wp:positionV>
                  <wp:extent cx="838200" cy="628650"/>
                  <wp:effectExtent l="0" t="0" r="0" b="0"/>
                  <wp:wrapThrough wrapText="bothSides">
                    <wp:wrapPolygon edited="0">
                      <wp:start x="0" y="0"/>
                      <wp:lineTo x="0" y="20945"/>
                      <wp:lineTo x="21109" y="20945"/>
                      <wp:lineTo x="21109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5330">
              <w:rPr>
                <w:rFonts w:ascii="Times New Roman" w:hAnsi="Times New Roman" w:cs="Times New Roman"/>
                <w:sz w:val="28"/>
                <w:szCs w:val="28"/>
              </w:rPr>
              <w:t>Математика и сказка!</w:t>
            </w:r>
          </w:p>
          <w:p w:rsidR="00B85330" w:rsidRDefault="00B42D28" w:rsidP="00A437D9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связать? Где взять подсказку?</w:t>
            </w:r>
          </w:p>
          <w:p w:rsidR="00FB5B46" w:rsidRDefault="00A437D9" w:rsidP="00FB5B46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>16</w:t>
            </w:r>
            <w:r w:rsidR="00E9138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05D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взяли </w:t>
            </w:r>
            <w:r w:rsidR="00E9138C"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8</w:t>
            </w:r>
          </w:p>
          <w:p w:rsidR="00FB5B46" w:rsidRDefault="00FB5B46" w:rsidP="00FB5B46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140</w:t>
            </w:r>
            <w:r w:rsidR="00A05D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 по 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  <w:p w:rsidR="00FB5B46" w:rsidRDefault="004E64EC" w:rsidP="00FB5B46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17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05D10">
              <w:rPr>
                <w:rFonts w:ascii="Times New Roman" w:hAnsi="Times New Roman" w:cs="Times New Roman"/>
                <w:i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38</w:t>
            </w:r>
          </w:p>
          <w:p w:rsidR="00CD5F9E" w:rsidRDefault="00FB5B4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140 </w:t>
            </w:r>
            <w:r w:rsidR="00A05D10">
              <w:rPr>
                <w:rFonts w:ascii="Times New Roman" w:hAnsi="Times New Roman" w:cs="Times New Roman"/>
                <w:i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501</w:t>
            </w:r>
            <w:r w:rsidR="009B20D0"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 О</w:t>
            </w:r>
            <w:r w:rsidR="00CD5F9E"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пределение темы урока</w:t>
            </w:r>
            <w:r w:rsidR="00A437D9"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и</w:t>
            </w:r>
            <w:r w:rsidR="009B20D0" w:rsidRPr="00A437D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целей</w:t>
            </w:r>
            <w:r w:rsidR="009B20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5B46" w:rsidRDefault="00FB5B4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 каком математическом действии идёт речь в стихотворении? (</w:t>
            </w:r>
            <w:r w:rsidR="00A05D10">
              <w:rPr>
                <w:rFonts w:ascii="Times New Roman" w:hAnsi="Times New Roman" w:cs="Times New Roman"/>
                <w:i/>
                <w:sz w:val="28"/>
                <w:szCs w:val="28"/>
              </w:rPr>
              <w:t>Умножен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ие)</w:t>
            </w:r>
          </w:p>
          <w:p w:rsidR="00FB5B46" w:rsidRDefault="00FE1B3C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Какое название можно дать числам: 20, 70, 90, 100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 w:rsidR="00A07C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>(К</w:t>
            </w:r>
            <w:r w:rsidR="00917F25">
              <w:rPr>
                <w:rFonts w:ascii="Times New Roman" w:hAnsi="Times New Roman" w:cs="Times New Roman"/>
                <w:i/>
                <w:sz w:val="28"/>
                <w:szCs w:val="28"/>
              </w:rPr>
              <w:t>руглые</w:t>
            </w:r>
            <w:r w:rsidR="00FB5B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числа)</w:t>
            </w:r>
          </w:p>
          <w:p w:rsidR="00917F25" w:rsidRDefault="00917F25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Используя эти слова, сформулируйте тему урока</w:t>
            </w:r>
          </w:p>
          <w:p w:rsidR="00917F25" w:rsidRDefault="00FE1B3C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(Умноже</w:t>
            </w:r>
            <w:r w:rsidR="00917F25">
              <w:rPr>
                <w:rFonts w:ascii="Times New Roman" w:hAnsi="Times New Roman" w:cs="Times New Roman"/>
                <w:i/>
                <w:sz w:val="28"/>
                <w:szCs w:val="28"/>
              </w:rPr>
              <w:t>ние круглых чисел)</w:t>
            </w:r>
          </w:p>
          <w:p w:rsidR="003F08FD" w:rsidRDefault="003F08FD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Зная тему урока, сформулируйте цель урока.</w:t>
            </w:r>
          </w:p>
          <w:p w:rsidR="003F08FD" w:rsidRPr="00FB5B46" w:rsidRDefault="003F08FD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(Научиться выполнять </w:t>
            </w:r>
            <w:r w:rsidR="00FE1B3C">
              <w:rPr>
                <w:rFonts w:ascii="Times New Roman" w:hAnsi="Times New Roman" w:cs="Times New Roman"/>
                <w:i/>
                <w:sz w:val="28"/>
                <w:szCs w:val="28"/>
              </w:rPr>
              <w:t>умнож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ение круглых чисел.)</w:t>
            </w:r>
            <w:r w:rsidR="00A437D9">
              <w:rPr>
                <w:noProof/>
                <w:lang w:eastAsia="ru-RU"/>
              </w:rPr>
              <w:t xml:space="preserve"> </w:t>
            </w:r>
          </w:p>
          <w:p w:rsidR="00CF7443" w:rsidRDefault="006672FB" w:rsidP="00EF173A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37D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F696CD" wp14:editId="0A03F604">
                  <wp:simplePos x="0" y="0"/>
                  <wp:positionH relativeFrom="column">
                    <wp:posOffset>4809490</wp:posOffset>
                  </wp:positionH>
                  <wp:positionV relativeFrom="paragraph">
                    <wp:posOffset>24130</wp:posOffset>
                  </wp:positionV>
                  <wp:extent cx="1193800" cy="895350"/>
                  <wp:effectExtent l="0" t="0" r="6350" b="0"/>
                  <wp:wrapThrough wrapText="bothSides">
                    <wp:wrapPolygon edited="0">
                      <wp:start x="0" y="0"/>
                      <wp:lineTo x="0" y="21140"/>
                      <wp:lineTo x="21370" y="21140"/>
                      <wp:lineTo x="2137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F25">
              <w:rPr>
                <w:rFonts w:ascii="Times New Roman" w:hAnsi="Times New Roman" w:cs="Times New Roman"/>
                <w:sz w:val="28"/>
                <w:szCs w:val="28"/>
              </w:rPr>
              <w:t>Давайте, в том же ритме, все вместе, прочтём похожие математические строки</w:t>
            </w:r>
            <w:r w:rsidR="00CF7443">
              <w:rPr>
                <w:rFonts w:ascii="Times New Roman" w:hAnsi="Times New Roman" w:cs="Times New Roman"/>
                <w:sz w:val="28"/>
                <w:szCs w:val="28"/>
              </w:rPr>
              <w:t xml:space="preserve">. Может быть кто-нибудь из присутствующих догадается, кто из великих русских поэтов писал в том же ритме? </w:t>
            </w:r>
            <w:r w:rsidR="00CF7443">
              <w:rPr>
                <w:rFonts w:ascii="Times New Roman" w:hAnsi="Times New Roman" w:cs="Times New Roman"/>
                <w:i/>
                <w:sz w:val="28"/>
                <w:szCs w:val="28"/>
              </w:rPr>
              <w:t>Мы отправляемся в гости в сказку А.С. Пушкина.</w:t>
            </w:r>
          </w:p>
          <w:p w:rsidR="00CF7443" w:rsidRPr="00CF7443" w:rsidRDefault="00CF7443" w:rsidP="00EF173A">
            <w:pPr>
              <w:tabs>
                <w:tab w:val="left" w:pos="136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Но, пропуском в сказку будет ваше задание к данным числам…</w:t>
            </w:r>
          </w:p>
          <w:p w:rsidR="00CF7443" w:rsidRDefault="00EF173A" w:rsidP="00EF173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67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Задания дети придумывают сами</w:t>
            </w:r>
            <w:r w:rsidR="00CF7443" w:rsidRPr="006672F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, посовещавшись с соседом по парте</w:t>
            </w:r>
            <w:r w:rsidR="00CF74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F7443" w:rsidRPr="00364F60" w:rsidRDefault="00CF7443" w:rsidP="00EF173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 «Назови лишнее»,</w:t>
            </w:r>
            <w:r w:rsidR="00DB336C">
              <w:rPr>
                <w:rFonts w:ascii="Times New Roman" w:hAnsi="Times New Roman" w:cs="Times New Roman"/>
                <w:sz w:val="28"/>
                <w:szCs w:val="28"/>
              </w:rPr>
              <w:t xml:space="preserve"> «Назови соседей»,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«Раздели на группы»</w:t>
            </w:r>
            <w:r w:rsidR="002C1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336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F173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3" w:type="dxa"/>
          </w:tcPr>
          <w:p w:rsidR="00E010BB" w:rsidRDefault="00364F6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умения: </w:t>
            </w:r>
          </w:p>
          <w:p w:rsidR="00364F60" w:rsidRPr="00364F60" w:rsidRDefault="00364F6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4F60">
              <w:rPr>
                <w:rFonts w:ascii="Times New Roman" w:hAnsi="Times New Roman" w:cs="Times New Roman"/>
                <w:sz w:val="28"/>
                <w:szCs w:val="28"/>
              </w:rPr>
              <w:t>— проявлять интерес к изучению темы.</w:t>
            </w:r>
          </w:p>
        </w:tc>
      </w:tr>
      <w:tr w:rsidR="000A2A0E" w:rsidRPr="00364F60" w:rsidTr="00705AD0">
        <w:tc>
          <w:tcPr>
            <w:tcW w:w="15388" w:type="dxa"/>
            <w:gridSpan w:val="3"/>
          </w:tcPr>
          <w:p w:rsidR="000A2A0E" w:rsidRPr="00B85330" w:rsidRDefault="000A2A0E" w:rsidP="000A2A0E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 этап. Учебно-познавательная деятельность</w:t>
            </w:r>
          </w:p>
        </w:tc>
      </w:tr>
      <w:tr w:rsidR="007626F9" w:rsidRPr="00364F60" w:rsidTr="00917F25">
        <w:tc>
          <w:tcPr>
            <w:tcW w:w="2972" w:type="dxa"/>
          </w:tcPr>
          <w:p w:rsidR="00364F60" w:rsidRPr="00B85330" w:rsidRDefault="000A2A0E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b/>
                <w:sz w:val="28"/>
                <w:szCs w:val="28"/>
              </w:rPr>
              <w:t>Цели деятельности</w:t>
            </w:r>
          </w:p>
        </w:tc>
        <w:tc>
          <w:tcPr>
            <w:tcW w:w="9923" w:type="dxa"/>
          </w:tcPr>
          <w:p w:rsidR="00B85330" w:rsidRDefault="000A2A0E" w:rsidP="00B8533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задания на «знание» (З),</w:t>
            </w:r>
          </w:p>
          <w:p w:rsidR="00364F60" w:rsidRPr="00B85330" w:rsidRDefault="000A2A0E" w:rsidP="00B85330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b/>
                <w:sz w:val="28"/>
                <w:szCs w:val="28"/>
              </w:rPr>
              <w:t>«понимание» (П), «умение» (У)</w:t>
            </w:r>
          </w:p>
        </w:tc>
        <w:tc>
          <w:tcPr>
            <w:tcW w:w="2493" w:type="dxa"/>
          </w:tcPr>
          <w:p w:rsidR="00364F60" w:rsidRPr="00B85330" w:rsidRDefault="000A2A0E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7626F9" w:rsidRPr="00364F60" w:rsidTr="00917F25">
        <w:tc>
          <w:tcPr>
            <w:tcW w:w="2972" w:type="dxa"/>
          </w:tcPr>
          <w:p w:rsidR="00B85330" w:rsidRDefault="000A2A0E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5330">
              <w:rPr>
                <w:rFonts w:ascii="Times New Roman" w:hAnsi="Times New Roman" w:cs="Times New Roman"/>
                <w:sz w:val="28"/>
                <w:szCs w:val="28"/>
              </w:rPr>
              <w:t xml:space="preserve">Цели: </w:t>
            </w:r>
          </w:p>
          <w:p w:rsidR="00A05D10" w:rsidRDefault="00A05D10" w:rsidP="00A05D1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5D10">
              <w:rPr>
                <w:rFonts w:ascii="Times New Roman" w:hAnsi="Times New Roman" w:cs="Times New Roman"/>
                <w:sz w:val="28"/>
                <w:szCs w:val="28"/>
              </w:rPr>
              <w:t xml:space="preserve">• Актуализировать знания о конкретном смысле действия умножения. </w:t>
            </w:r>
          </w:p>
          <w:p w:rsidR="00A05D10" w:rsidRDefault="00A05D10" w:rsidP="00A05D1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5D10">
              <w:rPr>
                <w:rFonts w:ascii="Times New Roman" w:hAnsi="Times New Roman" w:cs="Times New Roman"/>
                <w:sz w:val="28"/>
                <w:szCs w:val="28"/>
              </w:rPr>
              <w:t xml:space="preserve">• Научить: — умножать круглые </w:t>
            </w:r>
            <w:proofErr w:type="spellStart"/>
            <w:r w:rsidRPr="00A05D10">
              <w:rPr>
                <w:rFonts w:ascii="Times New Roman" w:hAnsi="Times New Roman" w:cs="Times New Roman"/>
                <w:sz w:val="28"/>
                <w:szCs w:val="28"/>
              </w:rPr>
              <w:t>чис</w:t>
            </w:r>
            <w:proofErr w:type="spellEnd"/>
            <w:r w:rsidRPr="00A05D1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ла двумя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пособами; — комментировать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05D10">
              <w:rPr>
                <w:rFonts w:ascii="Times New Roman" w:hAnsi="Times New Roman" w:cs="Times New Roman"/>
                <w:sz w:val="28"/>
                <w:szCs w:val="28"/>
              </w:rPr>
              <w:t xml:space="preserve">ные способы умножения круглых чисел; </w:t>
            </w:r>
          </w:p>
          <w:p w:rsidR="00A07C94" w:rsidRDefault="00A05D10" w:rsidP="00A05D1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определять рациональ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05D10">
              <w:rPr>
                <w:rFonts w:ascii="Times New Roman" w:hAnsi="Times New Roman" w:cs="Times New Roman"/>
                <w:sz w:val="28"/>
                <w:szCs w:val="28"/>
              </w:rPr>
              <w:t>ный способ умножения двузначного круглого числа на одноз</w:t>
            </w:r>
            <w:r w:rsidR="00A07C94">
              <w:rPr>
                <w:rFonts w:ascii="Times New Roman" w:hAnsi="Times New Roman" w:cs="Times New Roman"/>
                <w:sz w:val="28"/>
                <w:szCs w:val="28"/>
              </w:rPr>
              <w:t>начное и обосновывать своё мне</w:t>
            </w:r>
            <w:r w:rsidR="00A07C94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ние; </w:t>
            </w:r>
          </w:p>
          <w:p w:rsidR="00A05D10" w:rsidRPr="00A05D10" w:rsidRDefault="00A07C94" w:rsidP="00A05D1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выполнять учебное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A05D10" w:rsidRPr="00A05D10">
              <w:rPr>
                <w:rFonts w:ascii="Times New Roman" w:hAnsi="Times New Roman" w:cs="Times New Roman"/>
                <w:sz w:val="28"/>
                <w:szCs w:val="28"/>
              </w:rPr>
              <w:t>дание в соответствии с целью.</w:t>
            </w:r>
          </w:p>
          <w:p w:rsidR="00364F60" w:rsidRPr="00B85330" w:rsidRDefault="00364F6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3" w:type="dxa"/>
          </w:tcPr>
          <w:p w:rsidR="006672FB" w:rsidRDefault="00BC227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C22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397000" cy="1047750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1207" y="21207"/>
                      <wp:lineTo x="2120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сказке чёрный коршун – злой чародей!</w:t>
            </w:r>
          </w:p>
          <w:p w:rsidR="00BC2276" w:rsidRDefault="00BC227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Чёрное, зло в математике – это наше незнание. </w:t>
            </w:r>
          </w:p>
          <w:p w:rsidR="00BC2276" w:rsidRDefault="00BC227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попробуем отыскать новые знания – попытаемся без подсказок выполнить новый вид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вычмслений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2276" w:rsidRDefault="00BC2276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276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Задание 1 (З) 1 × 3 (1 + 1 + 1 = 3) 10 × 3 (10 + 10 + 10 = 30) Расскажите, как заменить арифметическое выражение с дейст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softHyphen/>
              <w:t>вием умножения на выражение с действием сложения.</w:t>
            </w:r>
          </w:p>
          <w:p w:rsidR="007626F9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22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2 (З)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Учебник, с. 14, правило в рамке. Прочитайте первое арифметическое выражение и рассмотрите рисунок. Расскажите, как выполнено вычисление 1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softHyphen/>
              <w:t>м способом. (20 × 3=20 + 20 + 20 = 60) Прочитайте второе арифметическое выражение и рассмотрите рисунок. Расскажите, как выполнено вычисление 2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 способом. (20 × 3 = 2 </w:t>
            </w:r>
            <w:proofErr w:type="spellStart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. × 3 = 6 </w:t>
            </w:r>
            <w:proofErr w:type="spellStart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proofErr w:type="gramStart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. )</w:t>
            </w:r>
            <w:proofErr w:type="gramEnd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Назовите способ, с помощью которого вычислять рациональнее. </w:t>
            </w:r>
          </w:p>
          <w:p w:rsidR="00BC2276" w:rsidRP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Вывод </w:t>
            </w:r>
            <w:r w:rsidR="00A05D10" w:rsidRPr="007626F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уч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ащихся</w:t>
            </w:r>
            <w:r w:rsidR="00BC2276" w:rsidRPr="007626F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BC2276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Для того чтобы двузначное круглое 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t>число умножить на одно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значное, нужно круглое числ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t>о представить десятками и умно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жить его на однозначное. </w:t>
            </w:r>
          </w:p>
          <w:p w:rsidR="00364F60" w:rsidRPr="00AE0146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26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3 (З)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Прочитайте арифметическое выражение и прокомментируйте его вычисление двумя способами. 20 × 4, 10 × 7, 30 × 3</w:t>
            </w:r>
          </w:p>
          <w:p w:rsidR="00BC2276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26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4 (П)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Можно ли утверждать, что умножать круглые десятки на одно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7626F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значное</w:t>
            </w:r>
            <w:proofErr w:type="spellEnd"/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число рациональн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t>ее 1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softHyphen/>
              <w:t>м способом? Обоснуйте своё мне</w:t>
            </w:r>
            <w:r w:rsidR="00BC227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ние. </w:t>
            </w: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26F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143A2C1" wp14:editId="6AC78C65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112395</wp:posOffset>
                  </wp:positionV>
                  <wp:extent cx="1425575" cy="1068705"/>
                  <wp:effectExtent l="0" t="0" r="3175" b="0"/>
                  <wp:wrapThrough wrapText="bothSides">
                    <wp:wrapPolygon edited="0">
                      <wp:start x="0" y="0"/>
                      <wp:lineTo x="0" y="21176"/>
                      <wp:lineTo x="21359" y="21176"/>
                      <wp:lineTo x="2135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26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C6986CF" wp14:editId="17657CA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113030</wp:posOffset>
                  </wp:positionV>
                  <wp:extent cx="1270000" cy="952500"/>
                  <wp:effectExtent l="0" t="0" r="6350" b="0"/>
                  <wp:wrapThrough wrapText="bothSides">
                    <wp:wrapPolygon edited="0">
                      <wp:start x="0" y="0"/>
                      <wp:lineTo x="0" y="21168"/>
                      <wp:lineTo x="21384" y="21168"/>
                      <wp:lineTo x="2138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6F9" w:rsidRP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для глаз</w:t>
            </w: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6F9" w:rsidRP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Составление и решение задачи</w:t>
            </w: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626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2AA8335" wp14:editId="6278450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33020</wp:posOffset>
                  </wp:positionV>
                  <wp:extent cx="1726565" cy="1294924"/>
                  <wp:effectExtent l="0" t="0" r="6985" b="635"/>
                  <wp:wrapThrough wrapText="bothSides">
                    <wp:wrapPolygon edited="0">
                      <wp:start x="0" y="0"/>
                      <wp:lineTo x="0" y="21293"/>
                      <wp:lineTo x="21449" y="21293"/>
                      <wp:lineTo x="2144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6565" cy="129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Подвижная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физминутка</w:t>
            </w:r>
            <w:proofErr w:type="spellEnd"/>
          </w:p>
          <w:p w:rsidR="007626F9" w:rsidRDefault="007626F9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Проверочная работа</w:t>
            </w:r>
          </w:p>
          <w:p w:rsidR="007626F9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26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5 (У) Учебник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, с. 15, № 2, 3. Выполните вычисление арифметического выражения.</w:t>
            </w:r>
            <w:r w:rsidR="00FF3D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5BE">
              <w:rPr>
                <w:rFonts w:ascii="Times New Roman" w:hAnsi="Times New Roman" w:cs="Times New Roman"/>
                <w:sz w:val="28"/>
                <w:szCs w:val="28"/>
              </w:rPr>
              <w:t>(«3»)</w:t>
            </w:r>
          </w:p>
          <w:p w:rsidR="007626F9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26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6 (У)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Учебник, с. 15, № 4. Выполните вычисление арифметического выражения, используя образец.</w:t>
            </w:r>
            <w:r w:rsidR="00FF3D6D">
              <w:rPr>
                <w:rFonts w:ascii="Times New Roman" w:hAnsi="Times New Roman" w:cs="Times New Roman"/>
                <w:sz w:val="28"/>
                <w:szCs w:val="28"/>
              </w:rPr>
              <w:t xml:space="preserve"> («4»)</w:t>
            </w:r>
          </w:p>
          <w:p w:rsidR="007626F9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26F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 7 (У) Учебник</w:t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>, с. 16, № 1. Выполните вычисления а</w:t>
            </w:r>
            <w:r w:rsidR="007626F9">
              <w:rPr>
                <w:rFonts w:ascii="Times New Roman" w:hAnsi="Times New Roman" w:cs="Times New Roman"/>
                <w:sz w:val="28"/>
                <w:szCs w:val="28"/>
              </w:rPr>
              <w:t>рифметического выражения рацио</w:t>
            </w:r>
            <w:r w:rsidR="007626F9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E0146">
              <w:rPr>
                <w:rFonts w:ascii="Times New Roman" w:hAnsi="Times New Roman" w:cs="Times New Roman"/>
                <w:sz w:val="28"/>
                <w:szCs w:val="28"/>
              </w:rPr>
              <w:t xml:space="preserve">нальным способом. </w:t>
            </w:r>
            <w:r w:rsidR="00FF3D6D">
              <w:rPr>
                <w:rFonts w:ascii="Times New Roman" w:hAnsi="Times New Roman" w:cs="Times New Roman"/>
                <w:sz w:val="28"/>
                <w:szCs w:val="28"/>
              </w:rPr>
              <w:t>(«5»)</w:t>
            </w:r>
          </w:p>
          <w:p w:rsidR="00A05D10" w:rsidRPr="006241FA" w:rsidRDefault="006241FA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6241F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Взаимопроверка </w:t>
            </w:r>
          </w:p>
        </w:tc>
        <w:tc>
          <w:tcPr>
            <w:tcW w:w="2493" w:type="dxa"/>
          </w:tcPr>
          <w:p w:rsidR="00A07C94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C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Регулятивные ум</w:t>
            </w:r>
            <w:r w:rsidR="00A07C94" w:rsidRPr="00A07C94">
              <w:rPr>
                <w:rFonts w:ascii="Times New Roman" w:hAnsi="Times New Roman" w:cs="Times New Roman"/>
                <w:b/>
                <w:sz w:val="28"/>
                <w:szCs w:val="28"/>
              </w:rPr>
              <w:t>ения</w:t>
            </w:r>
            <w:r w:rsidR="00A07C94" w:rsidRPr="00A07C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07C94" w:rsidRDefault="00A07C94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C94">
              <w:rPr>
                <w:rFonts w:ascii="Times New Roman" w:hAnsi="Times New Roman" w:cs="Times New Roman"/>
                <w:sz w:val="28"/>
                <w:szCs w:val="28"/>
              </w:rPr>
              <w:t xml:space="preserve"> — выполнять учебное зада</w:t>
            </w:r>
            <w:r w:rsidRPr="00A07C9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A05D10" w:rsidRPr="00A07C94">
              <w:rPr>
                <w:rFonts w:ascii="Times New Roman" w:hAnsi="Times New Roman" w:cs="Times New Roman"/>
                <w:sz w:val="28"/>
                <w:szCs w:val="28"/>
              </w:rPr>
              <w:t xml:space="preserve">ние в соответствии с целью. </w:t>
            </w:r>
            <w:r w:rsidR="00A05D10" w:rsidRPr="00A07C94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умения</w:t>
            </w:r>
            <w:r w:rsidR="00A05D10" w:rsidRPr="00A07C9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07C94" w:rsidRPr="00A07C94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C94">
              <w:rPr>
                <w:rFonts w:ascii="Times New Roman" w:hAnsi="Times New Roman" w:cs="Times New Roman"/>
                <w:sz w:val="28"/>
                <w:szCs w:val="28"/>
              </w:rPr>
              <w:t xml:space="preserve">— комментировать разные способы умножения круглых чисел. </w:t>
            </w:r>
          </w:p>
          <w:p w:rsidR="00A07C94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C94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умения</w:t>
            </w:r>
            <w:r w:rsidRPr="00A07C9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64F60" w:rsidRPr="00B85330" w:rsidRDefault="00A05D10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07C94">
              <w:rPr>
                <w:rFonts w:ascii="Times New Roman" w:hAnsi="Times New Roman" w:cs="Times New Roman"/>
                <w:sz w:val="28"/>
                <w:szCs w:val="28"/>
              </w:rPr>
              <w:t>— выполнять умнож</w:t>
            </w:r>
            <w:r w:rsidR="00A07C94" w:rsidRPr="00A07C94">
              <w:rPr>
                <w:rFonts w:ascii="Times New Roman" w:hAnsi="Times New Roman" w:cs="Times New Roman"/>
                <w:sz w:val="28"/>
                <w:szCs w:val="28"/>
              </w:rPr>
              <w:t>ение круглых чисел двумя спосо</w:t>
            </w:r>
            <w:r w:rsidR="00A07C94" w:rsidRPr="00A07C94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07C94">
              <w:rPr>
                <w:rFonts w:ascii="Times New Roman" w:hAnsi="Times New Roman" w:cs="Times New Roman"/>
                <w:sz w:val="28"/>
                <w:szCs w:val="28"/>
              </w:rPr>
              <w:t>бами.</w:t>
            </w:r>
          </w:p>
        </w:tc>
      </w:tr>
      <w:tr w:rsidR="000A2A0E" w:rsidRPr="00364F60" w:rsidTr="006F7FC8">
        <w:tc>
          <w:tcPr>
            <w:tcW w:w="15388" w:type="dxa"/>
            <w:gridSpan w:val="3"/>
          </w:tcPr>
          <w:p w:rsidR="000A2A0E" w:rsidRPr="000A2A0E" w:rsidRDefault="00E010BB" w:rsidP="000A2A0E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 этап. Интеллектуально-</w:t>
            </w:r>
            <w:r w:rsidR="000A2A0E" w:rsidRPr="000A2A0E">
              <w:rPr>
                <w:rFonts w:ascii="Times New Roman" w:hAnsi="Times New Roman" w:cs="Times New Roman"/>
                <w:b/>
                <w:sz w:val="28"/>
                <w:szCs w:val="28"/>
              </w:rPr>
              <w:t>преобразовательная деятельность</w:t>
            </w:r>
          </w:p>
        </w:tc>
      </w:tr>
      <w:tr w:rsidR="007626F9" w:rsidRPr="00364F60" w:rsidTr="00917F25">
        <w:tc>
          <w:tcPr>
            <w:tcW w:w="2972" w:type="dxa"/>
          </w:tcPr>
          <w:p w:rsidR="000A2A0E" w:rsidRPr="000A2A0E" w:rsidRDefault="000A2A0E" w:rsidP="000A2A0E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A0E">
              <w:rPr>
                <w:rFonts w:ascii="Times New Roman" w:hAnsi="Times New Roman" w:cs="Times New Roman"/>
                <w:b/>
                <w:sz w:val="28"/>
                <w:szCs w:val="28"/>
              </w:rPr>
              <w:t>Цели деятельности</w:t>
            </w:r>
          </w:p>
        </w:tc>
        <w:tc>
          <w:tcPr>
            <w:tcW w:w="9923" w:type="dxa"/>
          </w:tcPr>
          <w:p w:rsidR="000A2A0E" w:rsidRPr="000A2A0E" w:rsidRDefault="000A2A0E" w:rsidP="000A2A0E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A0E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заданий</w:t>
            </w:r>
          </w:p>
        </w:tc>
        <w:tc>
          <w:tcPr>
            <w:tcW w:w="2493" w:type="dxa"/>
          </w:tcPr>
          <w:p w:rsidR="000A2A0E" w:rsidRPr="000A2A0E" w:rsidRDefault="000A2A0E" w:rsidP="000A2A0E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A0E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7626F9" w:rsidRPr="00364F60" w:rsidTr="00917F25">
        <w:tc>
          <w:tcPr>
            <w:tcW w:w="2972" w:type="dxa"/>
          </w:tcPr>
          <w:p w:rsidR="000A2A0E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Стимулировать интерес к р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асшифровке из-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</w:t>
            </w:r>
            <w:proofErr w:type="spellStart"/>
            <w:r w:rsidR="006241FA">
              <w:rPr>
                <w:rFonts w:ascii="Times New Roman" w:hAnsi="Times New Roman" w:cs="Times New Roman"/>
                <w:sz w:val="28"/>
                <w:szCs w:val="28"/>
              </w:rPr>
              <w:t>вестного</w:t>
            </w:r>
            <w:proofErr w:type="spellEnd"/>
            <w:r w:rsidR="006241FA">
              <w:rPr>
                <w:rFonts w:ascii="Times New Roman" w:hAnsi="Times New Roman" w:cs="Times New Roman"/>
                <w:sz w:val="28"/>
                <w:szCs w:val="28"/>
              </w:rPr>
              <w:t xml:space="preserve"> изрече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ния. • Научить: — использовать 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приобретённые знания при выпол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нении учебного за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дания; — ориентироваться в ра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зных вариантах выполнения зада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ния; — планировать своё действие в со</w:t>
            </w:r>
            <w:r w:rsidR="007247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ответс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твии</w:t>
            </w:r>
            <w:proofErr w:type="spellEnd"/>
            <w:r w:rsidR="006241FA">
              <w:rPr>
                <w:rFonts w:ascii="Times New Roman" w:hAnsi="Times New Roman" w:cs="Times New Roman"/>
                <w:sz w:val="28"/>
                <w:szCs w:val="28"/>
              </w:rPr>
              <w:t xml:space="preserve"> с учеб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ным заданием; — представлять ре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004CE1">
              <w:rPr>
                <w:rFonts w:ascii="Times New Roman" w:hAnsi="Times New Roman" w:cs="Times New Roman"/>
                <w:sz w:val="28"/>
                <w:szCs w:val="28"/>
              </w:rPr>
              <w:t>зультат</w:t>
            </w:r>
            <w:proofErr w:type="spellEnd"/>
            <w:r w:rsidR="00004CE1">
              <w:rPr>
                <w:rFonts w:ascii="Times New Roman" w:hAnsi="Times New Roman" w:cs="Times New Roman"/>
                <w:sz w:val="28"/>
                <w:szCs w:val="28"/>
              </w:rPr>
              <w:t xml:space="preserve"> своей дея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9923" w:type="dxa"/>
          </w:tcPr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Этап интеллектуально</w:t>
            </w:r>
            <w:r w:rsidR="00AE2A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>преобразовательной деятельности включает: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• выбор варианта задания (информ</w:t>
            </w:r>
            <w:r w:rsidR="00AE2A3B">
              <w:rPr>
                <w:rFonts w:ascii="Times New Roman" w:hAnsi="Times New Roman" w:cs="Times New Roman"/>
                <w:sz w:val="28"/>
                <w:szCs w:val="28"/>
              </w:rPr>
              <w:t>ативный, импровизационный, эври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стический);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• выбор способа деятельности (индивидуальный или коллективный);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• самоорганизацию по выполнению задания: — планирование деятельности; — выполнение задания; — представление результатов деятельности. </w:t>
            </w:r>
            <w:r w:rsidRPr="006241FA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Информативный вариант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Расшифруйте изречение, выполняя действия в следующем порядке: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1) выполните вычисление арифметического выражения;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2) определите слог, который соответствует полученному результату;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3) впишите слог в таблицу;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4) прочитайте изречение. </w:t>
            </w:r>
          </w:p>
          <w:p w:rsidR="00004CE1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30 × 3 = … 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СКАЗКА-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0 × 2 = … 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ЛОЖЬ,</w:t>
            </w:r>
          </w:p>
          <w:p w:rsidR="00004CE1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= … 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ДА В НЕЙ      1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0 ×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= …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 xml:space="preserve"> НАМЁК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41FA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04CE1">
              <w:rPr>
                <w:rFonts w:ascii="Times New Roman" w:hAnsi="Times New Roman" w:cs="Times New Roman"/>
                <w:sz w:val="28"/>
                <w:szCs w:val="28"/>
              </w:rPr>
              <w:t>Сказка – ложь, да в ней намёк!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6241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 умения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: — творчески относиться к процессу расшифровки известного изречения. </w:t>
            </w:r>
          </w:p>
          <w:p w:rsid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41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 умения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: — использовать приобре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тённые знания при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 w:rsidR="006241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нении учебного 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задания; — выбирать вариант вы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полнения задания. </w:t>
            </w:r>
            <w:r w:rsidRPr="006241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Регулятивные умения: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 xml:space="preserve"> — выполнять учебное дей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ствие в соответствии с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ном. </w:t>
            </w:r>
          </w:p>
          <w:p w:rsid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41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 умения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: — адекватно использо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вать речевые средства для пред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ставления результата. </w:t>
            </w:r>
          </w:p>
          <w:p w:rsidR="006241FA" w:rsidRP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1FA">
              <w:rPr>
                <w:rFonts w:ascii="Times New Roman" w:hAnsi="Times New Roman" w:cs="Times New Roman"/>
                <w:b/>
                <w:sz w:val="28"/>
                <w:szCs w:val="28"/>
              </w:rPr>
              <w:t>Импровизационный вариант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Подберите другие числовые выражени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t>я с умножением круг</w:t>
            </w:r>
            <w:r w:rsidR="006241F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лых чисел, используя результаты действий, указанные в таблице. </w:t>
            </w:r>
          </w:p>
          <w:p w:rsid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41FA">
              <w:rPr>
                <w:rFonts w:ascii="Times New Roman" w:hAnsi="Times New Roman" w:cs="Times New Roman"/>
                <w:b/>
                <w:sz w:val="28"/>
                <w:szCs w:val="28"/>
              </w:rPr>
              <w:t>Эвристический вариант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Зашифруйте любое известное изречение о математике. Можно предложить следующие варианты изречений:</w:t>
            </w:r>
          </w:p>
          <w:p w:rsidR="006241FA" w:rsidRPr="006241FA" w:rsidRDefault="006241FA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41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Математика – царица всех наук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• Математика полезна тем, что она трудна. (А. Александров)</w:t>
            </w:r>
          </w:p>
          <w:p w:rsidR="006241FA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• Математика есть прообраз красоты мира. (И. Кеплер) </w:t>
            </w:r>
          </w:p>
          <w:p w:rsidR="000A2A0E" w:rsidRPr="00CD5F9E" w:rsidRDefault="00E010BB" w:rsidP="006241FA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• Математику учить — ум точить. (Пословица)</w:t>
            </w:r>
          </w:p>
        </w:tc>
        <w:tc>
          <w:tcPr>
            <w:tcW w:w="2493" w:type="dxa"/>
          </w:tcPr>
          <w:p w:rsidR="000A2A0E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Личностные умения: — творчески относиться к процессу расшифровки известного изречения. Познавательные умения: — использовать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приобре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тённые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знания при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нении учебного задания; — выбирать вариант вы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полнения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задания. Регулятивные 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умения: — выполнять учебное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дей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ствие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ном. Коммуникативные умения: — адекватно использовать речевые средства для пред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ставления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</w:t>
            </w:r>
          </w:p>
        </w:tc>
      </w:tr>
      <w:tr w:rsidR="00E010BB" w:rsidRPr="00364F60" w:rsidTr="00EA6B0F">
        <w:tc>
          <w:tcPr>
            <w:tcW w:w="15388" w:type="dxa"/>
            <w:gridSpan w:val="3"/>
          </w:tcPr>
          <w:p w:rsidR="00E010BB" w:rsidRPr="00CD5F9E" w:rsidRDefault="00E010BB" w:rsidP="00E010BB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IV этап. Рефлексивная деятельность</w:t>
            </w:r>
          </w:p>
        </w:tc>
      </w:tr>
      <w:tr w:rsidR="007626F9" w:rsidRPr="00364F60" w:rsidTr="00917F25">
        <w:tc>
          <w:tcPr>
            <w:tcW w:w="2972" w:type="dxa"/>
          </w:tcPr>
          <w:p w:rsidR="00E010BB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t>Цели деятельности</w:t>
            </w:r>
          </w:p>
        </w:tc>
        <w:tc>
          <w:tcPr>
            <w:tcW w:w="9923" w:type="dxa"/>
          </w:tcPr>
          <w:p w:rsidR="00E010BB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t>Самоанализ и самооценка ученика</w:t>
            </w:r>
          </w:p>
        </w:tc>
        <w:tc>
          <w:tcPr>
            <w:tcW w:w="2493" w:type="dxa"/>
          </w:tcPr>
          <w:p w:rsidR="00E010BB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деятельности</w:t>
            </w:r>
          </w:p>
        </w:tc>
      </w:tr>
      <w:tr w:rsidR="007626F9" w:rsidRPr="00364F60" w:rsidTr="00917F25">
        <w:tc>
          <w:tcPr>
            <w:tcW w:w="2972" w:type="dxa"/>
          </w:tcPr>
          <w:p w:rsidR="00E010BB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Научить: — соотносить полученный результат с поставленной целью; — оценивать результат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сво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 ей деятельности; — оценивать результат учебной деятельности.</w:t>
            </w:r>
          </w:p>
        </w:tc>
        <w:tc>
          <w:tcPr>
            <w:tcW w:w="9923" w:type="dxa"/>
          </w:tcPr>
          <w:p w:rsidR="00E010BB" w:rsidRDefault="00E010BB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F3D6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Самоанализ</w:t>
            </w:r>
          </w:p>
          <w:p w:rsidR="00724793" w:rsidRPr="00FF3D6D" w:rsidRDefault="00724793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FF3D6D" w:rsidRDefault="00FF3D6D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F3D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146BB1" wp14:editId="74A25F11">
                  <wp:extent cx="2539999" cy="1905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330" cy="191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D6D" w:rsidRDefault="00FF3D6D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6D" w:rsidRDefault="00FF3D6D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F3D6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Домашнее задание</w:t>
            </w:r>
          </w:p>
          <w:p w:rsidR="00724793" w:rsidRPr="00724793" w:rsidRDefault="00724793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24793">
              <w:rPr>
                <w:rFonts w:ascii="Times New Roman" w:hAnsi="Times New Roman" w:cs="Times New Roman"/>
                <w:sz w:val="28"/>
                <w:szCs w:val="28"/>
              </w:rPr>
              <w:t>РАЗНОУРОВНЕГО ХАРАКТЕРА</w:t>
            </w:r>
          </w:p>
        </w:tc>
        <w:tc>
          <w:tcPr>
            <w:tcW w:w="2493" w:type="dxa"/>
          </w:tcPr>
          <w:p w:rsidR="00E010BB" w:rsidRPr="00CD5F9E" w:rsidRDefault="00E010BB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Заполняется учителем после освоения темы учащимися.</w:t>
            </w:r>
          </w:p>
        </w:tc>
      </w:tr>
    </w:tbl>
    <w:p w:rsidR="00364F60" w:rsidRDefault="00364F60" w:rsidP="00364F60">
      <w:pPr>
        <w:rPr>
          <w:rFonts w:ascii="Times New Roman" w:hAnsi="Times New Roman" w:cs="Times New Roman"/>
          <w:sz w:val="28"/>
          <w:szCs w:val="28"/>
        </w:rPr>
      </w:pPr>
    </w:p>
    <w:p w:rsidR="00364F60" w:rsidRPr="00CD5F9E" w:rsidRDefault="00364F60" w:rsidP="00364F60">
      <w:pPr>
        <w:tabs>
          <w:tab w:val="left" w:pos="13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8080"/>
        <w:gridCol w:w="4194"/>
      </w:tblGrid>
      <w:tr w:rsidR="009430C7" w:rsidRPr="00CD5F9E" w:rsidTr="009430C7">
        <w:tc>
          <w:tcPr>
            <w:tcW w:w="3114" w:type="dxa"/>
          </w:tcPr>
          <w:p w:rsidR="009430C7" w:rsidRPr="00CD5F9E" w:rsidRDefault="009430C7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Цели деятельности</w:t>
            </w:r>
          </w:p>
        </w:tc>
        <w:tc>
          <w:tcPr>
            <w:tcW w:w="8080" w:type="dxa"/>
          </w:tcPr>
          <w:p w:rsidR="009430C7" w:rsidRPr="00CD5F9E" w:rsidRDefault="009430C7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t>Самоанализ и самооценка учителя</w:t>
            </w:r>
          </w:p>
        </w:tc>
        <w:tc>
          <w:tcPr>
            <w:tcW w:w="4194" w:type="dxa"/>
          </w:tcPr>
          <w:p w:rsidR="009430C7" w:rsidRPr="00CD5F9E" w:rsidRDefault="009430C7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деятельности</w:t>
            </w:r>
          </w:p>
        </w:tc>
      </w:tr>
      <w:tr w:rsidR="009430C7" w:rsidTr="009430C7">
        <w:tc>
          <w:tcPr>
            <w:tcW w:w="3114" w:type="dxa"/>
          </w:tcPr>
          <w:p w:rsidR="009430C7" w:rsidRPr="00CD5F9E" w:rsidRDefault="009430C7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Соотнести полученный результат с поставленной целью. • Оценить результат своей деятельности.</w:t>
            </w:r>
          </w:p>
        </w:tc>
        <w:tc>
          <w:tcPr>
            <w:tcW w:w="8080" w:type="dxa"/>
          </w:tcPr>
          <w:p w:rsidR="009430C7" w:rsidRPr="00CD5F9E" w:rsidRDefault="009430C7" w:rsidP="00FF3D6D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Цели темы: Сформировать представление о действиях умножения и деле</w:t>
            </w:r>
            <w:r w:rsidRPr="00CD5F9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ния круглых чисел в пределах 100, включая умножение на 0 и 1. Ввести правило переместительного свойства умножения. Научить использовать приобретённые знания и умения при расшифровке известного изречения. Ключевые умения Личностные умения: — проявлять интерес к изучению темы. Познавательные умения: — использовать приобретённые знания при расшифровке из </w:t>
            </w:r>
            <w:proofErr w:type="spellStart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вестного</w:t>
            </w:r>
            <w:proofErr w:type="spellEnd"/>
            <w:r w:rsidRPr="00CD5F9E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выражения. Регулятивные умения: — выполнять учебное задание в соответствии с правилом. Коммуникативные умения: — комментировать, работая в паре, учебное задание с использованием математических терминов. Предметные умения: — выполнять действия умножения и деления круглых чисел в пределах 100.</w:t>
            </w:r>
          </w:p>
        </w:tc>
        <w:tc>
          <w:tcPr>
            <w:tcW w:w="4194" w:type="dxa"/>
          </w:tcPr>
          <w:p w:rsidR="009430C7" w:rsidRPr="00CD5F9E" w:rsidRDefault="009430C7" w:rsidP="00364F60">
            <w:pPr>
              <w:tabs>
                <w:tab w:val="left" w:pos="13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5F9E">
              <w:rPr>
                <w:rFonts w:ascii="Times New Roman" w:hAnsi="Times New Roman" w:cs="Times New Roman"/>
                <w:sz w:val="28"/>
                <w:szCs w:val="28"/>
              </w:rPr>
              <w:t>Заполняется учителем после освоения темы учащимися.</w:t>
            </w:r>
          </w:p>
        </w:tc>
      </w:tr>
    </w:tbl>
    <w:p w:rsidR="00554C35" w:rsidRPr="00364F60" w:rsidRDefault="00554C35" w:rsidP="00364F60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sectPr w:rsidR="00554C35" w:rsidRPr="00364F60" w:rsidSect="00554C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D01"/>
    <w:rsid w:val="00004CE1"/>
    <w:rsid w:val="00070ABF"/>
    <w:rsid w:val="000A2A0E"/>
    <w:rsid w:val="002C11CA"/>
    <w:rsid w:val="00364F60"/>
    <w:rsid w:val="003F08FD"/>
    <w:rsid w:val="00490C8C"/>
    <w:rsid w:val="004E64EC"/>
    <w:rsid w:val="005122F1"/>
    <w:rsid w:val="00554C35"/>
    <w:rsid w:val="006241FA"/>
    <w:rsid w:val="006672FB"/>
    <w:rsid w:val="006E3BF7"/>
    <w:rsid w:val="00724793"/>
    <w:rsid w:val="007626F9"/>
    <w:rsid w:val="00917F25"/>
    <w:rsid w:val="009430C7"/>
    <w:rsid w:val="009B20D0"/>
    <w:rsid w:val="00A05D10"/>
    <w:rsid w:val="00A07C94"/>
    <w:rsid w:val="00A41D01"/>
    <w:rsid w:val="00A437D9"/>
    <w:rsid w:val="00AE0146"/>
    <w:rsid w:val="00AE2A3B"/>
    <w:rsid w:val="00B42D28"/>
    <w:rsid w:val="00B85330"/>
    <w:rsid w:val="00BA35BE"/>
    <w:rsid w:val="00BC2276"/>
    <w:rsid w:val="00BC5CF1"/>
    <w:rsid w:val="00C04606"/>
    <w:rsid w:val="00CD5D92"/>
    <w:rsid w:val="00CD5F9E"/>
    <w:rsid w:val="00CF7443"/>
    <w:rsid w:val="00DB336C"/>
    <w:rsid w:val="00E010BB"/>
    <w:rsid w:val="00E9138C"/>
    <w:rsid w:val="00EF173A"/>
    <w:rsid w:val="00FB5B46"/>
    <w:rsid w:val="00FE1B3C"/>
    <w:rsid w:val="00FF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BFAAD-E1E1-4A40-82BF-33D3FB86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22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0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0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15</cp:revision>
  <cp:lastPrinted>2016-01-25T23:21:00Z</cp:lastPrinted>
  <dcterms:created xsi:type="dcterms:W3CDTF">2016-01-23T21:05:00Z</dcterms:created>
  <dcterms:modified xsi:type="dcterms:W3CDTF">2016-01-27T18:16:00Z</dcterms:modified>
</cp:coreProperties>
</file>