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7B" w:rsidRPr="00E63BAC" w:rsidRDefault="00E63BAC" w:rsidP="00E63BA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AC">
        <w:rPr>
          <w:rFonts w:ascii="Times New Roman" w:hAnsi="Times New Roman" w:cs="Times New Roman"/>
          <w:b/>
          <w:sz w:val="28"/>
          <w:szCs w:val="28"/>
        </w:rPr>
        <w:t>Занятия по теме «Труд красит человека».</w:t>
      </w:r>
    </w:p>
    <w:p w:rsidR="00E63BAC" w:rsidRDefault="00E63BAC" w:rsidP="00E63B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45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воспитанников о значении труда в жизни общества.</w:t>
      </w:r>
    </w:p>
    <w:p w:rsidR="00E63BAC" w:rsidRPr="0027454F" w:rsidRDefault="00E63BAC" w:rsidP="00E63BA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3BAC" w:rsidRDefault="00E63BAC" w:rsidP="00E63B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54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2745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пересказывать услышанный рассказ.</w:t>
      </w:r>
    </w:p>
    <w:p w:rsidR="00E63BAC" w:rsidRDefault="00E63BAC" w:rsidP="00E63B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54F">
        <w:rPr>
          <w:rFonts w:ascii="Times New Roman" w:hAnsi="Times New Roman" w:cs="Times New Roman"/>
          <w:sz w:val="28"/>
          <w:szCs w:val="28"/>
          <w:u w:val="single"/>
        </w:rPr>
        <w:t>Коррекционные</w:t>
      </w:r>
      <w:proofErr w:type="gramEnd"/>
      <w:r w:rsidRPr="0027454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связно высказывать.</w:t>
      </w:r>
    </w:p>
    <w:p w:rsidR="00E63BAC" w:rsidRDefault="00E63BAC" w:rsidP="00E63BA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54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положительной нравственной оценки таких качеств характера, как трудолюбие, самостоятельность, усидчивость; </w:t>
      </w:r>
      <w:r w:rsidR="0027454F">
        <w:rPr>
          <w:rFonts w:ascii="Times New Roman" w:hAnsi="Times New Roman" w:cs="Times New Roman"/>
          <w:sz w:val="28"/>
          <w:szCs w:val="28"/>
        </w:rPr>
        <w:t>побуждать воспитанников к развитию трудовых навыков, к самовоспит</w:t>
      </w:r>
      <w:r w:rsidR="0027454F">
        <w:rPr>
          <w:rFonts w:ascii="Times New Roman" w:hAnsi="Times New Roman" w:cs="Times New Roman"/>
          <w:sz w:val="28"/>
          <w:szCs w:val="28"/>
        </w:rPr>
        <w:t>а</w:t>
      </w:r>
      <w:r w:rsidR="0027454F">
        <w:rPr>
          <w:rFonts w:ascii="Times New Roman" w:hAnsi="Times New Roman" w:cs="Times New Roman"/>
          <w:sz w:val="28"/>
          <w:szCs w:val="28"/>
        </w:rPr>
        <w:t>нию.</w:t>
      </w:r>
      <w:proofErr w:type="gramEnd"/>
    </w:p>
    <w:tbl>
      <w:tblPr>
        <w:tblStyle w:val="a3"/>
        <w:tblW w:w="15134" w:type="dxa"/>
        <w:tblLook w:val="04A0"/>
      </w:tblPr>
      <w:tblGrid>
        <w:gridCol w:w="817"/>
        <w:gridCol w:w="3260"/>
        <w:gridCol w:w="6368"/>
        <w:gridCol w:w="4689"/>
      </w:tblGrid>
      <w:tr w:rsidR="0027454F" w:rsidRPr="0027454F" w:rsidTr="00ED7B06">
        <w:tc>
          <w:tcPr>
            <w:tcW w:w="817" w:type="dxa"/>
            <w:vMerge w:val="restart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1057" w:type="dxa"/>
            <w:gridSpan w:val="2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27454F" w:rsidRPr="0027454F" w:rsidTr="00ED7B06">
        <w:tc>
          <w:tcPr>
            <w:tcW w:w="817" w:type="dxa"/>
            <w:vMerge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8" w:type="dxa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689" w:type="dxa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7454F" w:rsidTr="00ED7B06">
        <w:tc>
          <w:tcPr>
            <w:tcW w:w="817" w:type="dxa"/>
          </w:tcPr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7454F" w:rsidRPr="0027454F" w:rsidRDefault="0027454F" w:rsidP="00274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54F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 w:rsidRPr="002745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настроить воспитанн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на деятельность</w:t>
            </w:r>
          </w:p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заинтересовать детей к теме занятия.</w:t>
            </w:r>
          </w:p>
        </w:tc>
        <w:tc>
          <w:tcPr>
            <w:tcW w:w="6368" w:type="dxa"/>
          </w:tcPr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Сегодняшнее занятие я хочу начать с рассказа К.Д.Ушинского «Два плуга». Слушаем внимател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рассказ.</w:t>
            </w:r>
          </w:p>
          <w:p w:rsidR="0027454F" w:rsidRPr="0027454F" w:rsidRDefault="0027454F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54F">
              <w:rPr>
                <w:rFonts w:ascii="Times New Roman" w:hAnsi="Times New Roman" w:cs="Times New Roman"/>
                <w:b/>
                <w:sz w:val="28"/>
                <w:szCs w:val="28"/>
              </w:rPr>
              <w:t>Два плуга.</w:t>
            </w:r>
          </w:p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одного и того же куска железа в одной и той же мастерской были сделаны два плуга. 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Один из них попал в руки земледельца и немедленно пошел в работу, а другой долго и совершенно бесполезно провалялся в лавке купца. Случилось через н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сколько времени, что оба земляка опять встрет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лись. Плуг, бывший у земледельца, блестел, как серебро, и был еще лучше, чем, в то время как он только вышел из мастерской; плуг же, пролежа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ший без всякого дела в лавке, потемнел и покры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0900">
              <w:rPr>
                <w:rFonts w:ascii="Times New Roman" w:hAnsi="Times New Roman" w:cs="Times New Roman"/>
                <w:sz w:val="28"/>
                <w:szCs w:val="28"/>
              </w:rPr>
              <w:t>ся ржавчиной.</w:t>
            </w:r>
          </w:p>
          <w:p w:rsidR="003E0900" w:rsidRDefault="003E0900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Скажи, пожалуйста, отчего ты так блестишь? – спросил заржавевший плуг у своего старого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комца.</w:t>
            </w:r>
          </w:p>
          <w:p w:rsidR="00477692" w:rsidRDefault="00477692" w:rsidP="004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труда, мой милый, - отвечал тот. - А если ты заржавел и сделался хуже, чем был, то потому, что все это время ты пролежал на боку, ничего не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лая.</w:t>
            </w:r>
          </w:p>
          <w:p w:rsidR="00477692" w:rsidRDefault="00477692" w:rsidP="004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4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это  рассказ ребята?</w:t>
            </w:r>
          </w:p>
          <w:p w:rsidR="00477692" w:rsidRDefault="00477692" w:rsidP="004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все хорошо поняли, что сегодняшнее занятие посвящено труду.</w:t>
            </w:r>
          </w:p>
          <w:p w:rsidR="00477692" w:rsidRDefault="00477692" w:rsidP="0047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так наше занятие называется </w:t>
            </w:r>
            <w:r w:rsidRPr="00477692">
              <w:rPr>
                <w:rFonts w:ascii="Times New Roman" w:hAnsi="Times New Roman" w:cs="Times New Roman"/>
                <w:sz w:val="28"/>
                <w:szCs w:val="28"/>
              </w:rPr>
              <w:t>«Труд красит ч</w:t>
            </w:r>
            <w:r w:rsidRPr="004776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7692">
              <w:rPr>
                <w:rFonts w:ascii="Times New Roman" w:hAnsi="Times New Roman" w:cs="Times New Roman"/>
                <w:sz w:val="28"/>
                <w:szCs w:val="28"/>
              </w:rPr>
              <w:t>ловека».</w:t>
            </w:r>
          </w:p>
        </w:tc>
        <w:tc>
          <w:tcPr>
            <w:tcW w:w="4689" w:type="dxa"/>
          </w:tcPr>
          <w:p w:rsidR="0027454F" w:rsidRDefault="0027454F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00" w:rsidRDefault="003E0900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00" w:rsidRDefault="003E0900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00" w:rsidRDefault="003E0900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слушают рассказ</w:t>
            </w: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692" w:rsidRDefault="00477692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прос.</w:t>
            </w:r>
          </w:p>
        </w:tc>
      </w:tr>
      <w:tr w:rsidR="00E30394" w:rsidTr="00ED7B06">
        <w:tc>
          <w:tcPr>
            <w:tcW w:w="817" w:type="dxa"/>
            <w:vMerge w:val="restart"/>
          </w:tcPr>
          <w:p w:rsidR="00E30394" w:rsidRPr="0027454F" w:rsidRDefault="00E30394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E30394" w:rsidRPr="00ED7B06" w:rsidRDefault="00E30394" w:rsidP="00274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06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выяснить понимания значения труда в жизни человека.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последов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тельно, пересказывать услышанный рассказ.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394" w:rsidRPr="00ED7B06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E30394" w:rsidRPr="00ED7B06" w:rsidRDefault="00E30394" w:rsidP="00274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06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беседа.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плуг, который попал к земледельцу,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стел, как серебро?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случилось с плугом, который пролежал без дела?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считаете, о ком этот рассказ? Кого подраз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мевает Ушинский, говоря о плугах?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можно сделать, послушав этот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сказ?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ваши высказывания верны.</w:t>
            </w:r>
          </w:p>
          <w:p w:rsidR="00E30394" w:rsidRDefault="00E30394" w:rsidP="00542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Только в труде можно проявить все свои самые лучшие качества.</w:t>
            </w:r>
          </w:p>
        </w:tc>
        <w:tc>
          <w:tcPr>
            <w:tcW w:w="4689" w:type="dxa"/>
          </w:tcPr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отвечают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ответ (потому что он трудился).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ответ (потемнел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крылся ржавчиной).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старшие воспитанники (труженика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лентяя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воспитанников: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 красит человека, а безд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лье его уродует.</w:t>
            </w:r>
          </w:p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труда человек заржавеет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заболеть.</w:t>
            </w:r>
          </w:p>
        </w:tc>
      </w:tr>
      <w:tr w:rsidR="00E30394" w:rsidTr="00ED7B06">
        <w:tc>
          <w:tcPr>
            <w:tcW w:w="817" w:type="dxa"/>
            <w:vMerge/>
          </w:tcPr>
          <w:p w:rsidR="00E30394" w:rsidRPr="0027454F" w:rsidRDefault="00E30394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B06">
              <w:rPr>
                <w:rFonts w:ascii="Times New Roman" w:hAnsi="Times New Roman" w:cs="Times New Roman"/>
                <w:b/>
                <w:sz w:val="28"/>
                <w:szCs w:val="28"/>
              </w:rPr>
              <w:t>Мини-лекция «Что труд дает человеку»</w:t>
            </w:r>
          </w:p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побудить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к развитию трудовых навыков.</w:t>
            </w:r>
          </w:p>
        </w:tc>
        <w:tc>
          <w:tcPr>
            <w:tcW w:w="6368" w:type="dxa"/>
          </w:tcPr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– это источник радости, удовольствия. В трудовом коллективе человек учится общению с другими людьми, получает возможность ощутить себя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трудовом коллективе. В труде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 развивается физически, умственно,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труда зависит его благополучие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имеет большое значение в жизни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знаем, как счастливы люди, которые много умеют делать своими руками, и как несчастны и 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мощны те, которые ничему не научились.</w:t>
            </w:r>
          </w:p>
        </w:tc>
        <w:tc>
          <w:tcPr>
            <w:tcW w:w="4689" w:type="dxa"/>
          </w:tcPr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слушают лекцию.</w:t>
            </w:r>
          </w:p>
        </w:tc>
      </w:tr>
      <w:tr w:rsidR="00E30394" w:rsidTr="00ED7B06">
        <w:tc>
          <w:tcPr>
            <w:tcW w:w="817" w:type="dxa"/>
            <w:vMerge/>
          </w:tcPr>
          <w:p w:rsidR="00E30394" w:rsidRPr="0027454F" w:rsidRDefault="00E30394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30394" w:rsidRPr="00E30394" w:rsidRDefault="00E30394" w:rsidP="00274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94">
              <w:rPr>
                <w:rFonts w:ascii="Times New Roman" w:hAnsi="Times New Roman" w:cs="Times New Roman"/>
                <w:b/>
                <w:sz w:val="28"/>
                <w:szCs w:val="28"/>
              </w:rPr>
              <w:t>Игра «Окончание п</w:t>
            </w:r>
            <w:r w:rsidRPr="00E3039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0394">
              <w:rPr>
                <w:rFonts w:ascii="Times New Roman" w:hAnsi="Times New Roman" w:cs="Times New Roman"/>
                <w:b/>
                <w:sz w:val="28"/>
                <w:szCs w:val="28"/>
              </w:rPr>
              <w:t>словиц.</w:t>
            </w:r>
          </w:p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соотн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сить поговорки с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 трудового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6368" w:type="dxa"/>
          </w:tcPr>
          <w:p w:rsidR="00E30394" w:rsidRDefault="00E30394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мы с вами немного поиграем. Игра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зывается «Окончание пословиц».</w:t>
            </w:r>
          </w:p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русском народе детей с самого раннего детства приучали к труду. В качестве правил трудового поведения выступали пословицы и поговорки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 пословицы и поговорки о труде?</w:t>
            </w:r>
          </w:p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это проверим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читаю начало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вицы, а вы продолжаете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отвечать хором.</w:t>
            </w:r>
          </w:p>
          <w:p w:rsidR="00E30394" w:rsidRDefault="00E30394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394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Терпенье и труд ….(все перетрут).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лежачий камень…(и вода не течет).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Маленькое дело…(лучше большого безделья).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Горька работа …(да сладок хлеб).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сиди, сложа руки…(не будет скуки).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спеши языком…(спеши делом).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Любишь кататься…(люби и саночки возить).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время…(потехе час).</w:t>
            </w:r>
          </w:p>
          <w:p w:rsidR="00512B48" w:rsidRDefault="00512B48" w:rsidP="00E3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Ищи невесту не в хороводе…(а в огороде).</w:t>
            </w:r>
          </w:p>
        </w:tc>
        <w:tc>
          <w:tcPr>
            <w:tcW w:w="4689" w:type="dxa"/>
          </w:tcPr>
          <w:p w:rsidR="00E30394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слушают правила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512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отвечают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внимательно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начало пословицы и доканчивают его самостоятельно.</w:t>
            </w:r>
          </w:p>
        </w:tc>
      </w:tr>
      <w:tr w:rsidR="0027454F" w:rsidTr="00ED7B06">
        <w:tc>
          <w:tcPr>
            <w:tcW w:w="817" w:type="dxa"/>
          </w:tcPr>
          <w:p w:rsidR="0027454F" w:rsidRPr="0027454F" w:rsidRDefault="00512B48" w:rsidP="00274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7454F" w:rsidRPr="00D75692" w:rsidRDefault="00512B48" w:rsidP="00274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9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умение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высказываться.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анализировать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8" w:type="dxa"/>
          </w:tcPr>
          <w:p w:rsidR="0027454F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подошло к концу.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моменты остались в вашей памяти?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мысли запомнились?</w:t>
            </w:r>
          </w:p>
          <w:p w:rsidR="00512B48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 чем хочется задуматься?</w:t>
            </w:r>
          </w:p>
        </w:tc>
        <w:tc>
          <w:tcPr>
            <w:tcW w:w="4689" w:type="dxa"/>
          </w:tcPr>
          <w:p w:rsidR="0027454F" w:rsidRDefault="00512B48" w:rsidP="0027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делятся своими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ниями.</w:t>
            </w:r>
          </w:p>
        </w:tc>
      </w:tr>
    </w:tbl>
    <w:p w:rsidR="0027454F" w:rsidRPr="00E63BAC" w:rsidRDefault="0027454F" w:rsidP="002745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7454F" w:rsidRPr="00E63BAC" w:rsidSect="003E090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3BAC"/>
    <w:rsid w:val="0027454F"/>
    <w:rsid w:val="002A3650"/>
    <w:rsid w:val="003E0900"/>
    <w:rsid w:val="00477692"/>
    <w:rsid w:val="00512B48"/>
    <w:rsid w:val="00542359"/>
    <w:rsid w:val="005741EF"/>
    <w:rsid w:val="0075087B"/>
    <w:rsid w:val="007626F5"/>
    <w:rsid w:val="00CE5F09"/>
    <w:rsid w:val="00D713AA"/>
    <w:rsid w:val="00D75692"/>
    <w:rsid w:val="00E30394"/>
    <w:rsid w:val="00E63BAC"/>
    <w:rsid w:val="00ED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Изольда</cp:lastModifiedBy>
  <cp:revision>2</cp:revision>
  <dcterms:created xsi:type="dcterms:W3CDTF">2015-05-20T04:49:00Z</dcterms:created>
  <dcterms:modified xsi:type="dcterms:W3CDTF">2015-05-20T05:39:00Z</dcterms:modified>
</cp:coreProperties>
</file>