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5B" w:rsidRDefault="009C335B" w:rsidP="00BB5A52">
      <w:pPr>
        <w:pStyle w:val="a3"/>
        <w:jc w:val="center"/>
      </w:pPr>
    </w:p>
    <w:p w:rsidR="009C335B" w:rsidRPr="00BB5A52" w:rsidRDefault="00BB5A52" w:rsidP="00BB5A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Учреждение «Отдел образования администрации Волжского</w:t>
      </w:r>
    </w:p>
    <w:p w:rsidR="009C335B" w:rsidRPr="00BB5A52" w:rsidRDefault="00BB5A52" w:rsidP="00BB5A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9C335B" w:rsidRPr="00BB5A52" w:rsidRDefault="00BB5A52" w:rsidP="00BB5A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МОУ дополнительного образования детей</w:t>
      </w:r>
    </w:p>
    <w:p w:rsidR="009C335B" w:rsidRPr="00BB5A52" w:rsidRDefault="00BB5A52" w:rsidP="00BB5A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C2B" w:rsidRPr="00BD5C2B" w:rsidRDefault="00BD5C2B" w:rsidP="00BD5C2B">
      <w:pPr>
        <w:spacing w:line="360" w:lineRule="auto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  <w:r w:rsidRPr="00BD5C2B">
        <w:rPr>
          <w:rFonts w:ascii="Times New Roman" w:eastAsiaTheme="minorHAnsi" w:hAnsi="Times New Roman" w:cs="Times New Roman"/>
          <w:sz w:val="48"/>
          <w:szCs w:val="48"/>
          <w:lang w:eastAsia="en-US"/>
        </w:rPr>
        <w:t>«Что нужно знать родителям о физиологии младшего школьника?</w:t>
      </w:r>
    </w:p>
    <w:p w:rsidR="00BD5C2B" w:rsidRPr="00BD5C2B" w:rsidRDefault="00BD5C2B" w:rsidP="00BD5C2B">
      <w:pPr>
        <w:spacing w:line="360" w:lineRule="auto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  <w:r w:rsidRPr="00BD5C2B">
        <w:rPr>
          <w:rFonts w:ascii="Times New Roman" w:eastAsiaTheme="minorHAnsi" w:hAnsi="Times New Roman" w:cs="Times New Roman"/>
          <w:sz w:val="48"/>
          <w:szCs w:val="48"/>
          <w:lang w:eastAsia="en-US"/>
        </w:rPr>
        <w:t>Полезные советы на каждый день»</w:t>
      </w: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C2B" w:rsidRDefault="00BD5C2B" w:rsidP="00BB5A5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D44F0" w:rsidRDefault="006D44F0" w:rsidP="00BB5A5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D44F0" w:rsidRDefault="006D44F0" w:rsidP="00BB5A5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D44F0" w:rsidRDefault="006D44F0" w:rsidP="00BB5A5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D44F0" w:rsidRPr="006D44F0" w:rsidRDefault="006D44F0" w:rsidP="00BB5A5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lastRenderedPageBreak/>
        <w:t>В уставе Всемирной организации здравоохранения здоровью дается такое определение: здоровье – это состояние человека, которому свойственно не только отсутствие болезней или физических недугов, но и полное физическое, душевное и социальное благополучие.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 xml:space="preserve">А есть ли у наших детей физическое, духовное и социальное благополучие? Официальная цифра такова: 86% детей в России имеют отклонения в состоянии здоровья. 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Результаты медицинских осмотров говорят о том, что в основном ученики имеют различные нарушения состояния здоровья: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Год от года увеличиваетс</w:t>
      </w:r>
      <w:r>
        <w:rPr>
          <w:rFonts w:ascii="Times New Roman" w:hAnsi="Times New Roman" w:cs="Times New Roman"/>
          <w:sz w:val="28"/>
          <w:szCs w:val="28"/>
        </w:rPr>
        <w:t>я количество детей со сколиозом</w:t>
      </w:r>
      <w:r w:rsidRPr="00BB5A52">
        <w:rPr>
          <w:rFonts w:ascii="Times New Roman" w:hAnsi="Times New Roman" w:cs="Times New Roman"/>
          <w:sz w:val="28"/>
          <w:szCs w:val="28"/>
        </w:rPr>
        <w:t>, больных ожирением.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52">
        <w:rPr>
          <w:rFonts w:ascii="Times New Roman" w:hAnsi="Times New Roman" w:cs="Times New Roman"/>
          <w:sz w:val="28"/>
          <w:szCs w:val="28"/>
        </w:rPr>
        <w:t>Увеличивается число детей с болезнями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5A52">
        <w:rPr>
          <w:rFonts w:ascii="Times New Roman" w:hAnsi="Times New Roman" w:cs="Times New Roman"/>
          <w:sz w:val="28"/>
          <w:szCs w:val="28"/>
        </w:rPr>
        <w:t>имеющих отклонения в системе кровообращения.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52">
        <w:rPr>
          <w:rFonts w:ascii="Times New Roman" w:hAnsi="Times New Roman" w:cs="Times New Roman"/>
          <w:sz w:val="28"/>
          <w:szCs w:val="28"/>
        </w:rPr>
        <w:t>За последние годы резко увеличивается процент детей, страдающих аллергией.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52">
        <w:rPr>
          <w:rFonts w:ascii="Times New Roman" w:hAnsi="Times New Roman" w:cs="Times New Roman"/>
          <w:sz w:val="28"/>
          <w:szCs w:val="28"/>
        </w:rPr>
        <w:t>Отличается тенденция роста детей, имеющих заболевание мочеполовой системы.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 xml:space="preserve">По данным Минздрава и </w:t>
      </w:r>
      <w:proofErr w:type="spellStart"/>
      <w:r w:rsidRPr="00BB5A52">
        <w:rPr>
          <w:rFonts w:ascii="Times New Roman" w:hAnsi="Times New Roman" w:cs="Times New Roman"/>
          <w:sz w:val="28"/>
          <w:szCs w:val="28"/>
        </w:rPr>
        <w:t>Госкомэпиднадзора</w:t>
      </w:r>
      <w:proofErr w:type="spellEnd"/>
      <w:r w:rsidRPr="00BB5A52">
        <w:rPr>
          <w:rFonts w:ascii="Times New Roman" w:hAnsi="Times New Roman" w:cs="Times New Roman"/>
          <w:sz w:val="28"/>
          <w:szCs w:val="28"/>
        </w:rPr>
        <w:t>, в России лишь 14% детей практически здоровы, 50% имеют функциональные отклонения , 35-40% - хронические заболевания.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Какие факторы влияют на здоровье?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B5A52">
        <w:rPr>
          <w:rFonts w:ascii="Times New Roman" w:hAnsi="Times New Roman" w:cs="Times New Roman"/>
          <w:sz w:val="28"/>
          <w:szCs w:val="28"/>
        </w:rPr>
        <w:t xml:space="preserve"> Образ жизни (50-55%).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 xml:space="preserve">Отсутствие вредных привычек (алкоголь, </w:t>
      </w:r>
      <w:proofErr w:type="spellStart"/>
      <w:r w:rsidRPr="00BB5A52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BB5A52">
        <w:rPr>
          <w:rFonts w:ascii="Times New Roman" w:hAnsi="Times New Roman" w:cs="Times New Roman"/>
          <w:sz w:val="28"/>
          <w:szCs w:val="28"/>
        </w:rPr>
        <w:t>, различные зависимости: наркотики, таблетки, компьютер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52">
        <w:rPr>
          <w:rFonts w:ascii="Times New Roman" w:hAnsi="Times New Roman" w:cs="Times New Roman"/>
          <w:sz w:val="28"/>
          <w:szCs w:val="28"/>
        </w:rPr>
        <w:t xml:space="preserve">Рациональное питание (сбалансированность жиров, углеводов, белков, витаминов); чтобы не было </w:t>
      </w:r>
      <w:proofErr w:type="spellStart"/>
      <w:r w:rsidRPr="00BB5A52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BB5A52">
        <w:rPr>
          <w:rFonts w:ascii="Times New Roman" w:hAnsi="Times New Roman" w:cs="Times New Roman"/>
          <w:sz w:val="28"/>
          <w:szCs w:val="28"/>
        </w:rPr>
        <w:t xml:space="preserve"> надо в пищу употреблять йодированную соль. Но так как йод испаряется во время варки, лучше досаливать в конце или на столе.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52">
        <w:rPr>
          <w:rFonts w:ascii="Times New Roman" w:hAnsi="Times New Roman" w:cs="Times New Roman"/>
          <w:sz w:val="28"/>
          <w:szCs w:val="28"/>
        </w:rPr>
        <w:t>Адекватные физические нагрузки; есть понятие физическая культура, а есть спорт. Спорт – это большие физические нагрузки. Если ребенок занимается больше 8-12 часов в неделю, то иммунитет может снижаться, а девочки часто не могут рожать.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52">
        <w:rPr>
          <w:rFonts w:ascii="Times New Roman" w:hAnsi="Times New Roman" w:cs="Times New Roman"/>
          <w:sz w:val="28"/>
          <w:szCs w:val="28"/>
        </w:rPr>
        <w:t xml:space="preserve">Психологический климат (унижение, оскорбление, некорректные замечания способствуют дискомфорту). 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 xml:space="preserve">б) Внешняя среда (20-25%). 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 xml:space="preserve">Бытовые условия. Шум, духота, синтетические материалы: пластиковые двери, окна, столы с </w:t>
      </w:r>
      <w:proofErr w:type="spellStart"/>
      <w:r w:rsidRPr="00BB5A52">
        <w:rPr>
          <w:rFonts w:ascii="Times New Roman" w:hAnsi="Times New Roman" w:cs="Times New Roman"/>
          <w:sz w:val="28"/>
          <w:szCs w:val="28"/>
        </w:rPr>
        <w:t>ламинатом</w:t>
      </w:r>
      <w:proofErr w:type="spellEnd"/>
      <w:r w:rsidRPr="00BB5A52">
        <w:rPr>
          <w:rFonts w:ascii="Times New Roman" w:hAnsi="Times New Roman" w:cs="Times New Roman"/>
          <w:sz w:val="28"/>
          <w:szCs w:val="28"/>
        </w:rPr>
        <w:t>, линолеум, компьютер</w:t>
      </w:r>
      <w:proofErr w:type="gramStart"/>
      <w:r w:rsidRPr="00BB5A5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B5A52">
        <w:rPr>
          <w:rFonts w:ascii="Times New Roman" w:hAnsi="Times New Roman" w:cs="Times New Roman"/>
          <w:sz w:val="28"/>
          <w:szCs w:val="28"/>
        </w:rPr>
        <w:t>электромагнитное излучение) – все это выделяет ядовитые химические вещества в течение 3-х лет.</w:t>
      </w:r>
    </w:p>
    <w:p w:rsidR="009C335B" w:rsidRPr="00BB5A52" w:rsidRDefault="009C335B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в) Наследственность (15-20%).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 xml:space="preserve">Наследственные болезни: болезнь Дауна; гемофилия; все болезни, связанные с обменом веществ; рак </w:t>
      </w:r>
      <w:proofErr w:type="gramStart"/>
      <w:r w:rsidRPr="00BB5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5A52">
        <w:rPr>
          <w:rFonts w:ascii="Times New Roman" w:hAnsi="Times New Roman" w:cs="Times New Roman"/>
          <w:sz w:val="28"/>
          <w:szCs w:val="28"/>
        </w:rPr>
        <w:t>2 фактора: наследственность и вирус), гипертония/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г) Медицинская помощь (10-15%). Хорошая или плохая.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Вывод: наше здоровье в большей степени зависит от образа жизни.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Каковы мотивы формирования ЗОЖ?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В 10-14 лет у детей обычно рискованное поведение. Показ запугивающих фильмов не эффективен, так как в этом возрасте думают, что они будут жить вечно – у них нет страха смерти.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В 15-18 лет отмечается стремление к самосох</w:t>
      </w:r>
      <w:r>
        <w:rPr>
          <w:rFonts w:ascii="Times New Roman" w:hAnsi="Times New Roman" w:cs="Times New Roman"/>
          <w:sz w:val="28"/>
          <w:szCs w:val="28"/>
        </w:rPr>
        <w:t>ранению: во-первых, многие строя</w:t>
      </w:r>
      <w:r w:rsidRPr="00BB5A52">
        <w:rPr>
          <w:rFonts w:ascii="Times New Roman" w:hAnsi="Times New Roman" w:cs="Times New Roman"/>
          <w:sz w:val="28"/>
          <w:szCs w:val="28"/>
        </w:rPr>
        <w:t>т карьеру жизни; во-вторых, появляется стремление нравиться – сексуальная привлекательность (мода, диета).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Итог. Научно-технический прогресс привел к тому, что человек все меньше и меньше понимает, что такое физический труд. А ребенок и подавно. За прошлое столетие, по мнению ученых</w:t>
      </w:r>
      <w:proofErr w:type="gramStart"/>
      <w:r w:rsidRPr="00BB5A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5A52">
        <w:rPr>
          <w:rFonts w:ascii="Times New Roman" w:hAnsi="Times New Roman" w:cs="Times New Roman"/>
          <w:sz w:val="28"/>
          <w:szCs w:val="28"/>
        </w:rPr>
        <w:t xml:space="preserve"> вес непосредственной мышечной работы человека снизился с 94% до 1% . Главными пороками 21 века становится: накапливание отрицательных эмоций без физической разрядки., переедание и гиподинамия. </w:t>
      </w:r>
    </w:p>
    <w:p w:rsid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Анализ интересных фактов.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Минимальная норма количества шагов за день для человека – 10.000 шагов. Современный человек с натяжкой делает половину.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В 13 лет повышение давления до 130/80 – распространенное явление.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Если родители имеют избыточный вес, 60-80% детей имеют его тоже.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Для того чтобы сохранить баланс двигательной активности, школьник должен ежедневно делать 23-30 тыс. шагов.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Дети разведенных родителей чаще болеют гипертонией.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 xml:space="preserve">По мнению медиков, возраст от 1 до 15 лет гораздо важнее для сохранения будущего здоровья, чем от 15 до 60.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52">
        <w:rPr>
          <w:rFonts w:ascii="Times New Roman" w:hAnsi="Times New Roman" w:cs="Times New Roman"/>
          <w:sz w:val="28"/>
          <w:szCs w:val="28"/>
        </w:rPr>
        <w:t xml:space="preserve">У людей, не занимающихся спортом, частота пульса на 20% выше. Это приводит к быстрому изнашиванию сердца. </w:t>
      </w:r>
      <w:r w:rsidRPr="00BB5A52">
        <w:rPr>
          <w:rFonts w:ascii="Times New Roman" w:hAnsi="Times New Roman" w:cs="Times New Roman"/>
          <w:sz w:val="28"/>
          <w:szCs w:val="28"/>
        </w:rPr>
        <w:lastRenderedPageBreak/>
        <w:t>По статистике, на 100 родившихся детей у 20 с течением времени развивается плоскостопие, связанное чаще всего со слабостью мышц.</w:t>
      </w:r>
    </w:p>
    <w:p w:rsidR="009C335B" w:rsidRPr="00BB5A52" w:rsidRDefault="00BB5A52" w:rsidP="00BB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A52">
        <w:rPr>
          <w:rFonts w:ascii="Times New Roman" w:hAnsi="Times New Roman" w:cs="Times New Roman"/>
          <w:sz w:val="28"/>
          <w:szCs w:val="28"/>
        </w:rPr>
        <w:t>Подведение итогов. Составление плана мероприятий для развития интереса у учащихся к занятиям физкультурой и спортом.</w:t>
      </w:r>
    </w:p>
    <w:sectPr w:rsidR="009C335B" w:rsidRPr="00BB5A5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35B"/>
    <w:rsid w:val="006D44F0"/>
    <w:rsid w:val="009C335B"/>
    <w:rsid w:val="00BB5A52"/>
    <w:rsid w:val="00B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DejaVu Sans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2012-11-30T05:33:00Z</cp:lastPrinted>
  <dcterms:created xsi:type="dcterms:W3CDTF">2012-11-29T17:44:00Z</dcterms:created>
  <dcterms:modified xsi:type="dcterms:W3CDTF">2016-01-24T15:35:00Z</dcterms:modified>
</cp:coreProperties>
</file>