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9B" w:rsidRPr="003C109B" w:rsidRDefault="003C109B" w:rsidP="003C109B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C109B"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  <w:t>Спортивные</w:t>
      </w:r>
      <w:proofErr w:type="gramEnd"/>
      <w:r w:rsidRPr="003C109B"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  <w:t xml:space="preserve"> </w:t>
      </w:r>
      <w:proofErr w:type="spellStart"/>
      <w:r w:rsidRPr="003C109B"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  <w:t>речевки</w:t>
      </w:r>
      <w:proofErr w:type="spellEnd"/>
      <w:r w:rsidRPr="003C109B"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  <w:t xml:space="preserve"> для детей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80"/>
          <w:sz w:val="32"/>
          <w:lang w:eastAsia="ru-RU"/>
        </w:rPr>
        <w:t>Мы подвижные жуки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80"/>
          <w:sz w:val="32"/>
          <w:lang w:eastAsia="ru-RU"/>
        </w:rPr>
        <w:t>Две ноги и две руки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80"/>
          <w:sz w:val="32"/>
          <w:lang w:eastAsia="ru-RU"/>
        </w:rPr>
        <w:t>Мы на месте не сидим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80"/>
          <w:sz w:val="32"/>
          <w:lang w:eastAsia="ru-RU"/>
        </w:rPr>
        <w:t>Тут и там мы победим!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FF00FF"/>
          <w:sz w:val="32"/>
          <w:lang w:eastAsia="ru-RU"/>
        </w:rPr>
        <w:t>Пейте дети молоко,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FF00FF"/>
          <w:sz w:val="32"/>
          <w:lang w:eastAsia="ru-RU"/>
        </w:rPr>
        <w:t xml:space="preserve">Вам до </w:t>
      </w:r>
      <w:proofErr w:type="gramStart"/>
      <w:r w:rsidRPr="003C109B">
        <w:rPr>
          <w:rFonts w:ascii="Tahoma" w:eastAsia="Times New Roman" w:hAnsi="Tahoma" w:cs="Tahoma"/>
          <w:b/>
          <w:bCs/>
          <w:color w:val="FF00FF"/>
          <w:sz w:val="32"/>
          <w:lang w:eastAsia="ru-RU"/>
        </w:rPr>
        <w:t>наших</w:t>
      </w:r>
      <w:proofErr w:type="gramEnd"/>
      <w:r w:rsidRPr="003C109B">
        <w:rPr>
          <w:rFonts w:ascii="Tahoma" w:eastAsia="Times New Roman" w:hAnsi="Tahoma" w:cs="Tahoma"/>
          <w:b/>
          <w:bCs/>
          <w:color w:val="FF00FF"/>
          <w:sz w:val="32"/>
          <w:lang w:eastAsia="ru-RU"/>
        </w:rPr>
        <w:t xml:space="preserve"> </w:t>
      </w:r>
      <w:proofErr w:type="spellStart"/>
      <w:r w:rsidRPr="003C109B">
        <w:rPr>
          <w:rFonts w:ascii="Tahoma" w:eastAsia="Times New Roman" w:hAnsi="Tahoma" w:cs="Tahoma"/>
          <w:b/>
          <w:bCs/>
          <w:color w:val="FF00FF"/>
          <w:sz w:val="32"/>
          <w:lang w:eastAsia="ru-RU"/>
        </w:rPr>
        <w:t>дадеко</w:t>
      </w:r>
      <w:proofErr w:type="spellEnd"/>
      <w:r w:rsidRPr="003C109B">
        <w:rPr>
          <w:rFonts w:ascii="Tahoma" w:eastAsia="Times New Roman" w:hAnsi="Tahoma" w:cs="Tahoma"/>
          <w:b/>
          <w:bCs/>
          <w:color w:val="FF00FF"/>
          <w:sz w:val="32"/>
          <w:lang w:eastAsia="ru-RU"/>
        </w:rPr>
        <w:t>.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FF00FF"/>
          <w:sz w:val="32"/>
          <w:lang w:eastAsia="ru-RU"/>
        </w:rPr>
        <w:t>Пейте дети простоквашу,</w:t>
      </w:r>
    </w:p>
    <w:p w:rsidR="003C109B" w:rsidRPr="003C109B" w:rsidRDefault="003C109B" w:rsidP="003C109B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FF00FF"/>
          <w:sz w:val="32"/>
          <w:lang w:eastAsia="ru-RU"/>
        </w:rPr>
        <w:t>Все равно победа — наша! 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66FF"/>
          <w:sz w:val="32"/>
          <w:lang w:eastAsia="ru-RU"/>
        </w:rPr>
        <w:t>Мы готовы, как всегда,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66FF"/>
          <w:sz w:val="32"/>
          <w:lang w:eastAsia="ru-RU"/>
        </w:rPr>
        <w:t>Победить вас без труда.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За победу будем драться,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Вам придётся постараться!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tgtFrame="_blank" w:history="1">
        <w:r w:rsidRPr="003C109B">
          <w:rPr>
            <w:rFonts w:ascii="Tahoma" w:eastAsia="Times New Roman" w:hAnsi="Tahoma" w:cs="Tahoma"/>
            <w:b/>
            <w:bCs/>
            <w:color w:val="0576AC"/>
            <w:sz w:val="32"/>
            <w:u w:val="single"/>
            <w:lang w:eastAsia="ru-RU"/>
          </w:rPr>
          <w:t>Играйте</w:t>
        </w:r>
      </w:hyperlink>
      <w:r w:rsidRPr="003C109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 с нами,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gtFrame="_blank" w:history="1">
        <w:r w:rsidRPr="003C109B">
          <w:rPr>
            <w:rFonts w:ascii="Tahoma" w:eastAsia="Times New Roman" w:hAnsi="Tahoma" w:cs="Tahoma"/>
            <w:b/>
            <w:bCs/>
            <w:color w:val="0576AC"/>
            <w:sz w:val="32"/>
            <w:u w:val="single"/>
            <w:lang w:eastAsia="ru-RU"/>
          </w:rPr>
          <w:t>Играйте</w:t>
        </w:r>
      </w:hyperlink>
      <w:r w:rsidRPr="003C109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 как мы,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Играйте лучше нас!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8000"/>
          <w:sz w:val="32"/>
          <w:lang w:eastAsia="ru-RU"/>
        </w:rPr>
        <w:t xml:space="preserve">Команда наша </w:t>
      </w:r>
      <w:proofErr w:type="spellStart"/>
      <w:proofErr w:type="gramStart"/>
      <w:r w:rsidRPr="003C109B">
        <w:rPr>
          <w:rFonts w:ascii="Tahoma" w:eastAsia="Times New Roman" w:hAnsi="Tahoma" w:cs="Tahoma"/>
          <w:b/>
          <w:bCs/>
          <w:color w:val="808000"/>
          <w:sz w:val="32"/>
          <w:lang w:eastAsia="ru-RU"/>
        </w:rPr>
        <w:t>супер</w:t>
      </w:r>
      <w:proofErr w:type="spellEnd"/>
      <w:r w:rsidRPr="003C109B">
        <w:rPr>
          <w:rFonts w:ascii="Tahoma" w:eastAsia="Times New Roman" w:hAnsi="Tahoma" w:cs="Tahoma"/>
          <w:b/>
          <w:bCs/>
          <w:color w:val="808000"/>
          <w:sz w:val="32"/>
          <w:lang w:eastAsia="ru-RU"/>
        </w:rPr>
        <w:t xml:space="preserve"> класс</w:t>
      </w:r>
      <w:proofErr w:type="gramEnd"/>
      <w:r w:rsidRPr="003C109B">
        <w:rPr>
          <w:rFonts w:ascii="Tahoma" w:eastAsia="Times New Roman" w:hAnsi="Tahoma" w:cs="Tahoma"/>
          <w:b/>
          <w:bCs/>
          <w:color w:val="808000"/>
          <w:sz w:val="32"/>
          <w:lang w:eastAsia="ru-RU"/>
        </w:rPr>
        <w:t>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8000"/>
          <w:sz w:val="32"/>
          <w:lang w:eastAsia="ru-RU"/>
        </w:rPr>
        <w:t>Не обыграть сегодня нас!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0080"/>
          <w:sz w:val="32"/>
          <w:lang w:eastAsia="ru-RU"/>
        </w:rPr>
        <w:t>Спорт — это сила, спорт — это жизнь!</w:t>
      </w:r>
    </w:p>
    <w:p w:rsidR="003C109B" w:rsidRPr="003C109B" w:rsidRDefault="003C109B" w:rsidP="003C109B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C109B">
        <w:rPr>
          <w:rFonts w:ascii="Tahoma" w:eastAsia="Times New Roman" w:hAnsi="Tahoma" w:cs="Tahoma"/>
          <w:b/>
          <w:bCs/>
          <w:color w:val="000080"/>
          <w:sz w:val="32"/>
          <w:lang w:eastAsia="ru-RU"/>
        </w:rPr>
        <w:t>Добъёмся</w:t>
      </w:r>
      <w:proofErr w:type="spellEnd"/>
      <w:r w:rsidRPr="003C109B">
        <w:rPr>
          <w:rFonts w:ascii="Tahoma" w:eastAsia="Times New Roman" w:hAnsi="Tahoma" w:cs="Tahoma"/>
          <w:b/>
          <w:bCs/>
          <w:color w:val="000080"/>
          <w:sz w:val="32"/>
          <w:lang w:eastAsia="ru-RU"/>
        </w:rPr>
        <w:t xml:space="preserve"> победы! Соперник, держись!</w:t>
      </w:r>
      <w:r w:rsidRPr="003C10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C10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C109B">
        <w:rPr>
          <w:rFonts w:ascii="Tahoma" w:eastAsia="Times New Roman" w:hAnsi="Tahoma" w:cs="Tahoma"/>
          <w:b/>
          <w:bCs/>
          <w:color w:val="FF6600"/>
          <w:sz w:val="32"/>
          <w:lang w:eastAsia="ru-RU"/>
        </w:rPr>
        <w:t>Мы готовы как всегда победить вас без труда!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00"/>
          <w:sz w:val="32"/>
          <w:lang w:eastAsia="ru-RU"/>
        </w:rPr>
        <w:t>На зарядку выходи,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00"/>
          <w:sz w:val="32"/>
          <w:lang w:eastAsia="ru-RU"/>
        </w:rPr>
        <w:t>На зарядку всех буди.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00"/>
          <w:sz w:val="32"/>
          <w:lang w:eastAsia="ru-RU"/>
        </w:rPr>
        <w:t>Все ребята говорят: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00"/>
          <w:sz w:val="32"/>
          <w:lang w:eastAsia="ru-RU"/>
        </w:rPr>
        <w:t>Физзарядка — друг, ребят!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00"/>
          <w:sz w:val="32"/>
          <w:lang w:eastAsia="ru-RU"/>
        </w:rPr>
        <w:t>Физзарядка по утрам</w:t>
      </w:r>
    </w:p>
    <w:p w:rsidR="003C109B" w:rsidRPr="003C109B" w:rsidRDefault="003C109B" w:rsidP="003C109B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800000"/>
          <w:sz w:val="32"/>
          <w:lang w:eastAsia="ru-RU"/>
        </w:rPr>
        <w:t>Не во вред — на пользу нам!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3366"/>
          <w:sz w:val="32"/>
          <w:lang w:eastAsia="ru-RU"/>
        </w:rPr>
        <w:t>Будь здоров!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3366"/>
          <w:sz w:val="32"/>
          <w:lang w:eastAsia="ru-RU"/>
        </w:rPr>
        <w:t>Всегда здоров!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3366"/>
          <w:sz w:val="32"/>
          <w:lang w:eastAsia="ru-RU"/>
        </w:rPr>
        <w:lastRenderedPageBreak/>
        <w:t>Наши лучшие друзья!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3366"/>
          <w:sz w:val="32"/>
          <w:lang w:eastAsia="ru-RU"/>
        </w:rPr>
        <w:t>Солнце, воздух и вода.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3366"/>
          <w:sz w:val="32"/>
          <w:lang w:eastAsia="ru-RU"/>
        </w:rPr>
        <w:t>Солнце, воздух и вода.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3366"/>
          <w:sz w:val="32"/>
          <w:lang w:eastAsia="ru-RU"/>
        </w:rPr>
        <w:t>Наши лучшие друзья!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— 1, 2, 3, 4!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— 3, 4, 1, 2!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— Эй, ребята, шире шаг!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— Нет, наверно в целом мире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Веселей, дружней ребят!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— Не грустят в семействе нашем!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— Мы поем, рисуем, пляшем!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— Все занятья хороши!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— Веселимся от души!</w:t>
      </w:r>
    </w:p>
    <w:p w:rsidR="003C109B" w:rsidRPr="003C109B" w:rsidRDefault="003C109B" w:rsidP="003C109B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333300"/>
          <w:sz w:val="32"/>
          <w:lang w:eastAsia="ru-RU"/>
        </w:rPr>
        <w:t>— Эй, дружок, не унывай, громко песню запевай!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  <w:t>Максимум </w:t>
      </w:r>
      <w:hyperlink r:id="rId6" w:tgtFrame="_blank" w:history="1">
        <w:r w:rsidRPr="003C109B">
          <w:rPr>
            <w:rFonts w:ascii="Tahoma" w:eastAsia="Times New Roman" w:hAnsi="Tahoma" w:cs="Tahoma"/>
            <w:b/>
            <w:bCs/>
            <w:color w:val="0576AC"/>
            <w:sz w:val="32"/>
            <w:u w:val="single"/>
            <w:lang w:eastAsia="ru-RU"/>
          </w:rPr>
          <w:t>спорта</w:t>
        </w:r>
      </w:hyperlink>
      <w:r w:rsidRPr="003C109B"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  <w:t>, максимум смеха!</w:t>
      </w:r>
    </w:p>
    <w:p w:rsidR="003C109B" w:rsidRP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  <w:t>Так мы быстрее добьемся успеха.</w:t>
      </w:r>
    </w:p>
    <w:p w:rsid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  <w:t xml:space="preserve"> Если другой отряд впереди, мы ему скажем: </w:t>
      </w:r>
    </w:p>
    <w:p w:rsid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</w:pPr>
      <w:r w:rsidRPr="003C109B"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  <w:t>"</w:t>
      </w:r>
      <w:proofErr w:type="gramStart"/>
      <w:r w:rsidRPr="003C109B"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  <w:t>Ну</w:t>
      </w:r>
      <w:proofErr w:type="gramEnd"/>
      <w:r w:rsidRPr="003C109B"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  <w:t xml:space="preserve"> погоди!"</w:t>
      </w:r>
    </w:p>
    <w:p w:rsid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</w:pPr>
    </w:p>
    <w:p w:rsid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</w:pPr>
    </w:p>
    <w:p w:rsidR="003C109B" w:rsidRDefault="003C109B" w:rsidP="003C10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993300"/>
          <w:sz w:val="32"/>
          <w:lang w:eastAsia="ru-RU"/>
        </w:rPr>
      </w:pPr>
    </w:p>
    <w:p w:rsidR="009B0DD1" w:rsidRDefault="009B0DD1"/>
    <w:sectPr w:rsidR="009B0DD1" w:rsidSect="009B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9B"/>
    <w:rsid w:val="003C109B"/>
    <w:rsid w:val="009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09B"/>
    <w:rPr>
      <w:b/>
      <w:bCs/>
    </w:rPr>
  </w:style>
  <w:style w:type="character" w:customStyle="1" w:styleId="apple-converted-space">
    <w:name w:val="apple-converted-space"/>
    <w:basedOn w:val="a0"/>
    <w:rsid w:val="003C109B"/>
  </w:style>
  <w:style w:type="character" w:styleId="a4">
    <w:name w:val="Hyperlink"/>
    <w:basedOn w:val="a0"/>
    <w:uiPriority w:val="99"/>
    <w:semiHidden/>
    <w:unhideWhenUsed/>
    <w:rsid w:val="003C1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25kis.detkin-club.ru/teachers/18573" TargetMode="External"/><Relationship Id="rId5" Type="http://schemas.openxmlformats.org/officeDocument/2006/relationships/hyperlink" Target="http://ds25kis.detkin-club.ru/teachers/18573" TargetMode="External"/><Relationship Id="rId4" Type="http://schemas.openxmlformats.org/officeDocument/2006/relationships/hyperlink" Target="http://ds25kis.detkin-club.ru/teachers/18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2016-01-24T19:13:00Z</dcterms:created>
  <dcterms:modified xsi:type="dcterms:W3CDTF">2016-01-24T19:15:00Z</dcterms:modified>
</cp:coreProperties>
</file>