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E59" w:rsidRDefault="00166E59" w:rsidP="00166E59">
      <w:pPr>
        <w:spacing w:after="0" w:line="240" w:lineRule="auto"/>
        <w:ind w:firstLine="6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Из опыта работы учителя-логопеда Лосевой Елены Васильевны.</w:t>
      </w:r>
    </w:p>
    <w:p w:rsidR="00166E59" w:rsidRPr="00166E59" w:rsidRDefault="00166E59" w:rsidP="00166E59">
      <w:pPr>
        <w:spacing w:after="0" w:line="240" w:lineRule="auto"/>
        <w:ind w:firstLine="600"/>
        <w:jc w:val="center"/>
        <w:rPr>
          <w:rFonts w:ascii="Times New Roman" w:eastAsia="Times New Roman" w:hAnsi="Times New Roman" w:cs="Times New Roman"/>
          <w:b/>
          <w:sz w:val="24"/>
          <w:szCs w:val="24"/>
          <w:lang w:eastAsia="ru-RU"/>
        </w:rPr>
      </w:pPr>
      <w:bookmarkStart w:id="0" w:name="_GoBack"/>
      <w:bookmarkEnd w:id="0"/>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Во время работы в детском саду работаю над проблемой «</w:t>
      </w:r>
      <w:r w:rsidRPr="00166E59">
        <w:rPr>
          <w:rFonts w:ascii="Times New Roman" w:eastAsia="Times New Roman" w:hAnsi="Times New Roman" w:cs="Times New Roman"/>
          <w:b/>
          <w:bCs/>
          <w:i/>
          <w:sz w:val="24"/>
          <w:szCs w:val="24"/>
          <w:lang w:eastAsia="ru-RU"/>
        </w:rPr>
        <w:t>Повышение эффективности обучения и воспитания детей с дефектами речи посредством игры  и игровых приемов»,</w:t>
      </w:r>
      <w:r w:rsidRPr="00166E59">
        <w:rPr>
          <w:rFonts w:ascii="Times New Roman" w:eastAsia="Times New Roman" w:hAnsi="Times New Roman" w:cs="Times New Roman"/>
          <w:sz w:val="24"/>
          <w:szCs w:val="24"/>
          <w:lang w:eastAsia="ru-RU"/>
        </w:rPr>
        <w:t xml:space="preserve">  поэтому осуществляю творческий подход и каждое  занятие стремлюсь превратить в игру, потому что мир детей невозможно представить без игры. Недаром, по мнению специалистов, именно она выступает ведущим видом деятельности в дошкольном возрасте. Существует множество причин помимо удо</w:t>
      </w:r>
      <w:r w:rsidRPr="00166E59">
        <w:rPr>
          <w:rFonts w:ascii="Times New Roman" w:eastAsia="Times New Roman" w:hAnsi="Times New Roman" w:cs="Times New Roman"/>
          <w:sz w:val="24"/>
          <w:szCs w:val="24"/>
          <w:lang w:eastAsia="ru-RU"/>
        </w:rPr>
        <w:softHyphen/>
        <w:t>вольствия, по которым игровую деятельность нужно считать положи</w:t>
      </w:r>
      <w:r w:rsidRPr="00166E59">
        <w:rPr>
          <w:rFonts w:ascii="Times New Roman" w:eastAsia="Times New Roman" w:hAnsi="Times New Roman" w:cs="Times New Roman"/>
          <w:sz w:val="24"/>
          <w:szCs w:val="24"/>
          <w:lang w:eastAsia="ru-RU"/>
        </w:rPr>
        <w:softHyphen/>
        <w:t>тельной для ребенка. Активная игровая позиция дошкольника выпол</w:t>
      </w:r>
      <w:r w:rsidRPr="00166E59">
        <w:rPr>
          <w:rFonts w:ascii="Times New Roman" w:eastAsia="Times New Roman" w:hAnsi="Times New Roman" w:cs="Times New Roman"/>
          <w:sz w:val="24"/>
          <w:szCs w:val="24"/>
          <w:lang w:eastAsia="ru-RU"/>
        </w:rPr>
        <w:softHyphen/>
        <w:t>няет важные функции в его развитии:</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proofErr w:type="gramStart"/>
      <w:r w:rsidRPr="00166E59">
        <w:rPr>
          <w:rFonts w:ascii="Times New Roman" w:eastAsia="Times New Roman" w:hAnsi="Times New Roman" w:cs="Times New Roman"/>
          <w:sz w:val="24"/>
          <w:szCs w:val="24"/>
          <w:lang w:eastAsia="ru-RU"/>
        </w:rPr>
        <w:t>•  дает возможность, прежде всего, удовлетворить свои основные потребности, погрузившись в воображаемую ситуацию, стать "как взрослый" врачом, поваром, моряком;</w:t>
      </w:r>
      <w:proofErr w:type="gramEnd"/>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открывает широкие горизонты для </w:t>
      </w:r>
      <w:proofErr w:type="gramStart"/>
      <w:r w:rsidRPr="00166E59">
        <w:rPr>
          <w:rFonts w:ascii="Times New Roman" w:eastAsia="Times New Roman" w:hAnsi="Times New Roman" w:cs="Times New Roman"/>
          <w:sz w:val="24"/>
          <w:szCs w:val="24"/>
          <w:lang w:eastAsia="ru-RU"/>
        </w:rPr>
        <w:t>общения</w:t>
      </w:r>
      <w:proofErr w:type="gramEnd"/>
      <w:r w:rsidRPr="00166E59">
        <w:rPr>
          <w:rFonts w:ascii="Times New Roman" w:eastAsia="Times New Roman" w:hAnsi="Times New Roman" w:cs="Times New Roman"/>
          <w:sz w:val="24"/>
          <w:szCs w:val="24"/>
          <w:lang w:eastAsia="ru-RU"/>
        </w:rPr>
        <w:t xml:space="preserve"> прежде всего со сверст</w:t>
      </w:r>
      <w:r w:rsidRPr="00166E59">
        <w:rPr>
          <w:rFonts w:ascii="Times New Roman" w:eastAsia="Times New Roman" w:hAnsi="Times New Roman" w:cs="Times New Roman"/>
          <w:sz w:val="24"/>
          <w:szCs w:val="24"/>
          <w:lang w:eastAsia="ru-RU"/>
        </w:rPr>
        <w:softHyphen/>
        <w:t>никами, дает возможность взаимодействовать как внутри разных ролей, так и просто обсудить "несерьезные" детские дела;</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служит в будущем базой для развития самых разных навыков в общении;</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помогает реализовать естественную потребность ребенка в движении: лететь на самолете, плыть на корабле и пр.;</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способствует развитию пси</w:t>
      </w:r>
      <w:r w:rsidRPr="00166E59">
        <w:rPr>
          <w:rFonts w:ascii="Times New Roman" w:eastAsia="Times New Roman" w:hAnsi="Times New Roman" w:cs="Times New Roman"/>
          <w:sz w:val="24"/>
          <w:szCs w:val="24"/>
          <w:lang w:eastAsia="ru-RU"/>
        </w:rPr>
        <w:softHyphen/>
        <w:t>хических познавательных процессов дошкольника: внимания, мышления, вооб</w:t>
      </w:r>
      <w:r w:rsidRPr="00166E59">
        <w:rPr>
          <w:rFonts w:ascii="Times New Roman" w:eastAsia="Times New Roman" w:hAnsi="Times New Roman" w:cs="Times New Roman"/>
          <w:sz w:val="24"/>
          <w:szCs w:val="24"/>
          <w:lang w:eastAsia="ru-RU"/>
        </w:rPr>
        <w:softHyphen/>
        <w:t>ражения, речи и т. д. (в этом кроется успех дальнейшего формирования интеллекту</w:t>
      </w:r>
      <w:r w:rsidRPr="00166E59">
        <w:rPr>
          <w:rFonts w:ascii="Times New Roman" w:eastAsia="Times New Roman" w:hAnsi="Times New Roman" w:cs="Times New Roman"/>
          <w:sz w:val="24"/>
          <w:szCs w:val="24"/>
          <w:lang w:eastAsia="ru-RU"/>
        </w:rPr>
        <w:softHyphen/>
        <w:t>ального и личностного по</w:t>
      </w:r>
      <w:r w:rsidRPr="00166E59">
        <w:rPr>
          <w:rFonts w:ascii="Times New Roman" w:eastAsia="Times New Roman" w:hAnsi="Times New Roman" w:cs="Times New Roman"/>
          <w:sz w:val="24"/>
          <w:szCs w:val="24"/>
          <w:lang w:eastAsia="ru-RU"/>
        </w:rPr>
        <w:softHyphen/>
        <w:t>тенциала ребенка);</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служит фундаментом для успешного перехода к но</w:t>
      </w:r>
      <w:r w:rsidRPr="00166E59">
        <w:rPr>
          <w:rFonts w:ascii="Times New Roman" w:eastAsia="Times New Roman" w:hAnsi="Times New Roman" w:cs="Times New Roman"/>
          <w:sz w:val="24"/>
          <w:szCs w:val="24"/>
          <w:lang w:eastAsia="ru-RU"/>
        </w:rPr>
        <w:softHyphen/>
        <w:t>вому виду деятельности — учебе.</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Сегодня, к сожалению, во многом сложилась такая ситуация, что игра стала сдавать свои позиции обучению. С одной стороны, родителям свойст</w:t>
      </w:r>
      <w:r w:rsidRPr="00166E59">
        <w:rPr>
          <w:rFonts w:ascii="Times New Roman" w:eastAsia="Times New Roman" w:hAnsi="Times New Roman" w:cs="Times New Roman"/>
          <w:sz w:val="24"/>
          <w:szCs w:val="24"/>
          <w:lang w:eastAsia="ru-RU"/>
        </w:rPr>
        <w:softHyphen/>
        <w:t>венно желание как можно лучше под</w:t>
      </w:r>
      <w:r w:rsidRPr="00166E59">
        <w:rPr>
          <w:rFonts w:ascii="Times New Roman" w:eastAsia="Times New Roman" w:hAnsi="Times New Roman" w:cs="Times New Roman"/>
          <w:sz w:val="24"/>
          <w:szCs w:val="24"/>
          <w:lang w:eastAsia="ru-RU"/>
        </w:rPr>
        <w:softHyphen/>
        <w:t>готовить своих чад к обучению в школе, а с другой — у них отсутствует пони</w:t>
      </w:r>
      <w:r w:rsidRPr="00166E59">
        <w:rPr>
          <w:rFonts w:ascii="Times New Roman" w:eastAsia="Times New Roman" w:hAnsi="Times New Roman" w:cs="Times New Roman"/>
          <w:sz w:val="24"/>
          <w:szCs w:val="24"/>
          <w:lang w:eastAsia="ru-RU"/>
        </w:rPr>
        <w:softHyphen/>
        <w:t>мание, что не доигравший ребенок бу</w:t>
      </w:r>
      <w:r w:rsidRPr="00166E59">
        <w:rPr>
          <w:rFonts w:ascii="Times New Roman" w:eastAsia="Times New Roman" w:hAnsi="Times New Roman" w:cs="Times New Roman"/>
          <w:sz w:val="24"/>
          <w:szCs w:val="24"/>
          <w:lang w:eastAsia="ru-RU"/>
        </w:rPr>
        <w:softHyphen/>
        <w:t>дет испытывать серьезные трудности в учебе. Поэтому</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я считаю, что выбранная мной тема является наиболее актуальной. </w:t>
      </w:r>
    </w:p>
    <w:p w:rsidR="00166E59" w:rsidRPr="00166E59" w:rsidRDefault="00166E59" w:rsidP="00166E59">
      <w:pPr>
        <w:spacing w:after="0" w:line="240" w:lineRule="auto"/>
        <w:ind w:firstLine="60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В план занятий стараюсь включать  разнообразные дидактические игры и игровые упражнения, способствующие решению учебных задач. Сделать эти занятия интересными и продуктивными мне позволяет накопленный банк пособий и игр. При их изготовлении я предусмотрела вариативность и многократность использования каждого пособия. При решении общей задачи каждый ребенок имеет индивидуальное задание. Уже это позволяет использовать материал повторно для закрепления умений и навыков, так как я исключаю вероятность того, что одна и та же карточка или таблица дважды попадет к одному и тому же ребенку. Кроме того, многие пособия содержат в себе возможность использования их для решения различных задач и на разных этапах обучения. Так, например, карточка с буквами, перевернутыми и наложенными друг на друга, вначале служит для узнавания знакомых букв в усложненной ситуации. На другом этапе дети узнают эти буквы и составляют из них слово, далее полученное слово может стать объектом слогового анализа.</w:t>
      </w:r>
    </w:p>
    <w:p w:rsidR="00166E59" w:rsidRPr="00166E59" w:rsidRDefault="00166E59" w:rsidP="00166E59">
      <w:pPr>
        <w:shd w:val="clear" w:color="auto" w:fill="FFFFFF"/>
        <w:spacing w:after="0" w:line="240" w:lineRule="auto"/>
        <w:ind w:left="48" w:right="14"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Учитывая повышенную утомляемость, неустойчивость психических процессов у детей с ОНР, я максимально использую разнообразный материал, включая в процесс познания, по возможности, большее число анализаторов. Условно, поскольку многие приемы и игровые пособия многофункциональны, я выделила их в группы в соответствии с решаемыми задачами.</w:t>
      </w:r>
    </w:p>
    <w:p w:rsidR="00166E59" w:rsidRPr="00166E59" w:rsidRDefault="00166E59" w:rsidP="00166E59">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proofErr w:type="gramStart"/>
      <w:r w:rsidRPr="00166E59">
        <w:rPr>
          <w:rFonts w:ascii="Times New Roman" w:eastAsia="Times New Roman" w:hAnsi="Times New Roman" w:cs="Times New Roman"/>
          <w:b/>
          <w:sz w:val="24"/>
          <w:szCs w:val="24"/>
          <w:lang w:eastAsia="ru-RU"/>
        </w:rPr>
        <w:t>и</w:t>
      </w:r>
      <w:proofErr w:type="gramEnd"/>
      <w:r w:rsidRPr="00166E59">
        <w:rPr>
          <w:rFonts w:ascii="Times New Roman" w:eastAsia="Times New Roman" w:hAnsi="Times New Roman" w:cs="Times New Roman"/>
          <w:b/>
          <w:sz w:val="24"/>
          <w:szCs w:val="24"/>
          <w:lang w:eastAsia="ru-RU"/>
        </w:rPr>
        <w:t>гры и приемы, направленные на уточнение артикуляции и</w:t>
      </w:r>
      <w:r w:rsidRPr="00166E59">
        <w:rPr>
          <w:rFonts w:ascii="Times New Roman" w:eastAsia="Times New Roman" w:hAnsi="Times New Roman" w:cs="Times New Roman"/>
          <w:b/>
          <w:sz w:val="24"/>
          <w:szCs w:val="24"/>
          <w:lang w:eastAsia="ru-RU"/>
        </w:rPr>
        <w:br/>
        <w:t>произношения звуков, развитие фонематического восприятия;</w:t>
      </w:r>
    </w:p>
    <w:p w:rsidR="00166E59" w:rsidRPr="00166E59" w:rsidRDefault="00166E59" w:rsidP="00166E59">
      <w:pPr>
        <w:widowControl w:val="0"/>
        <w:numPr>
          <w:ilvl w:val="0"/>
          <w:numId w:val="1"/>
        </w:numPr>
        <w:shd w:val="clear" w:color="auto" w:fill="FFFFFF"/>
        <w:tabs>
          <w:tab w:val="left" w:pos="331"/>
        </w:tabs>
        <w:autoSpaceDE w:val="0"/>
        <w:autoSpaceDN w:val="0"/>
        <w:adjustRightInd w:val="0"/>
        <w:spacing w:before="5" w:after="0" w:line="240" w:lineRule="auto"/>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приемы, способствующие ознакомлению с буквами и их запоминанию;</w:t>
      </w:r>
    </w:p>
    <w:p w:rsidR="00166E59" w:rsidRPr="00166E59" w:rsidRDefault="00166E59" w:rsidP="00166E59">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игры и пособия, направленные на формирование навыков осмысленного чтения.</w:t>
      </w:r>
    </w:p>
    <w:p w:rsidR="00166E59" w:rsidRPr="00166E59" w:rsidRDefault="00166E59" w:rsidP="00166E59">
      <w:pPr>
        <w:widowControl w:val="0"/>
        <w:numPr>
          <w:ilvl w:val="0"/>
          <w:numId w:val="1"/>
        </w:numPr>
        <w:shd w:val="clear" w:color="auto" w:fill="FFFFFF"/>
        <w:tabs>
          <w:tab w:val="left" w:pos="331"/>
        </w:tabs>
        <w:autoSpaceDE w:val="0"/>
        <w:autoSpaceDN w:val="0"/>
        <w:adjustRightInd w:val="0"/>
        <w:spacing w:after="0" w:line="240" w:lineRule="auto"/>
        <w:ind w:right="24"/>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 xml:space="preserve">игры и </w:t>
      </w:r>
      <w:proofErr w:type="gramStart"/>
      <w:r w:rsidRPr="00166E59">
        <w:rPr>
          <w:rFonts w:ascii="Times New Roman" w:eastAsia="Times New Roman" w:hAnsi="Times New Roman" w:cs="Times New Roman"/>
          <w:b/>
          <w:sz w:val="24"/>
          <w:szCs w:val="24"/>
          <w:lang w:eastAsia="ru-RU"/>
        </w:rPr>
        <w:t>приемы</w:t>
      </w:r>
      <w:proofErr w:type="gramEnd"/>
      <w:r w:rsidRPr="00166E59">
        <w:rPr>
          <w:rFonts w:ascii="Times New Roman" w:eastAsia="Times New Roman" w:hAnsi="Times New Roman" w:cs="Times New Roman"/>
          <w:b/>
          <w:sz w:val="24"/>
          <w:szCs w:val="24"/>
          <w:lang w:eastAsia="ru-RU"/>
        </w:rPr>
        <w:t xml:space="preserve"> направленные на усвоение лексико-грамматических категорий и развитие связной речи.</w:t>
      </w:r>
    </w:p>
    <w:p w:rsidR="00166E59" w:rsidRPr="00166E59" w:rsidRDefault="00166E59" w:rsidP="00166E59">
      <w:pPr>
        <w:shd w:val="clear" w:color="auto" w:fill="FFFFFF"/>
        <w:spacing w:before="5" w:after="0" w:line="240" w:lineRule="auto"/>
        <w:ind w:left="38" w:right="24"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Я не буду обсуждать широко известные приемы и учебные пособия. Остановлюсь на тех, которые были адаптированы мной для работы с детьми, имеющими ОНР, и на самостоятельных наработках.</w:t>
      </w:r>
    </w:p>
    <w:p w:rsidR="00166E59" w:rsidRPr="00166E59" w:rsidRDefault="00166E59" w:rsidP="00166E59">
      <w:pPr>
        <w:shd w:val="clear" w:color="auto" w:fill="FFFFFF"/>
        <w:spacing w:before="322" w:after="0" w:line="240" w:lineRule="auto"/>
        <w:ind w:left="14"/>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lastRenderedPageBreak/>
        <w:t>Первая группа игр и приемов</w:t>
      </w:r>
    </w:p>
    <w:p w:rsidR="00166E59" w:rsidRPr="00166E59" w:rsidRDefault="00166E59" w:rsidP="00166E59">
      <w:pPr>
        <w:shd w:val="clear" w:color="auto" w:fill="FFFFFF"/>
        <w:tabs>
          <w:tab w:val="left" w:pos="2851"/>
        </w:tabs>
        <w:spacing w:before="24" w:after="0" w:line="240" w:lineRule="auto"/>
        <w:ind w:left="19" w:right="38" w:firstLine="730"/>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Общеизвестно, что постановка звука, звуковой анализ слогов и слов требует от ребенка усвоения соответствующих артикуляторных позиций. Что может найти эмоциональный отклик у детей и стать значимым для них при решении этой задачи? Нашей союзницей стала игрушка. Я </w:t>
      </w:r>
      <w:proofErr w:type="gramStart"/>
      <w:r w:rsidRPr="00166E59">
        <w:rPr>
          <w:rFonts w:ascii="Times New Roman" w:eastAsia="Times New Roman" w:hAnsi="Times New Roman" w:cs="Times New Roman"/>
          <w:sz w:val="24"/>
          <w:szCs w:val="24"/>
          <w:lang w:eastAsia="ru-RU"/>
        </w:rPr>
        <w:t xml:space="preserve">сшила несколько мягких игрушек </w:t>
      </w:r>
      <w:r>
        <w:rPr>
          <w:rFonts w:ascii="Times New Roman" w:eastAsia="Times New Roman" w:hAnsi="Times New Roman" w:cs="Times New Roman"/>
          <w:noProof/>
          <w:sz w:val="24"/>
          <w:szCs w:val="24"/>
          <w:lang w:eastAsia="ru-RU"/>
        </w:rPr>
        <w:drawing>
          <wp:inline distT="0" distB="0" distL="0" distR="0">
            <wp:extent cx="1943100" cy="2533650"/>
            <wp:effectExtent l="0" t="0" r="0" b="0"/>
            <wp:docPr id="15" name="Рисунок 15" descr="S10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051841"/>
                    <pic:cNvPicPr>
                      <a:picLocks noChangeAspect="1" noChangeArrowheads="1"/>
                    </pic:cNvPicPr>
                  </pic:nvPicPr>
                  <pic:blipFill>
                    <a:blip r:embed="rId6" cstate="print">
                      <a:lum bright="6000" contrast="66000"/>
                      <a:extLst>
                        <a:ext uri="{28A0092B-C50C-407E-A947-70E740481C1C}">
                          <a14:useLocalDpi xmlns:a14="http://schemas.microsoft.com/office/drawing/2010/main" val="0"/>
                        </a:ext>
                      </a:extLst>
                    </a:blip>
                    <a:srcRect b="2214"/>
                    <a:stretch>
                      <a:fillRect/>
                    </a:stretch>
                  </pic:blipFill>
                  <pic:spPr bwMode="auto">
                    <a:xfrm>
                      <a:off x="0" y="0"/>
                      <a:ext cx="1943100" cy="2533650"/>
                    </a:xfrm>
                    <a:prstGeom prst="rect">
                      <a:avLst/>
                    </a:prstGeom>
                    <a:noFill/>
                    <a:ln>
                      <a:noFill/>
                    </a:ln>
                  </pic:spPr>
                </pic:pic>
              </a:graphicData>
            </a:graphic>
          </wp:inline>
        </w:drawing>
      </w:r>
      <w:r w:rsidRPr="00166E59">
        <w:rPr>
          <w:rFonts w:ascii="Times New Roman" w:eastAsia="Times New Roman" w:hAnsi="Times New Roman" w:cs="Times New Roman"/>
          <w:sz w:val="24"/>
          <w:szCs w:val="24"/>
          <w:lang w:eastAsia="ru-RU"/>
        </w:rPr>
        <w:t xml:space="preserve"> Появление персонажа само по себе вызывает</w:t>
      </w:r>
      <w:proofErr w:type="gramEnd"/>
      <w:r w:rsidRPr="00166E59">
        <w:rPr>
          <w:rFonts w:ascii="Times New Roman" w:eastAsia="Times New Roman" w:hAnsi="Times New Roman" w:cs="Times New Roman"/>
          <w:sz w:val="24"/>
          <w:szCs w:val="24"/>
          <w:lang w:eastAsia="ru-RU"/>
        </w:rPr>
        <w:t xml:space="preserve"> у детей интерес, побуждает к подражанию, соревнованию. Если же мы просим детей научить неумелого зверька правильной артикуляции, то это значительно повышает уровень самоконтроля, позволяя ребенку ощутить себя </w:t>
      </w:r>
      <w:proofErr w:type="gramStart"/>
      <w:r w:rsidRPr="00166E59">
        <w:rPr>
          <w:rFonts w:ascii="Times New Roman" w:eastAsia="Times New Roman" w:hAnsi="Times New Roman" w:cs="Times New Roman"/>
          <w:sz w:val="24"/>
          <w:szCs w:val="24"/>
          <w:lang w:eastAsia="ru-RU"/>
        </w:rPr>
        <w:t>умелым</w:t>
      </w:r>
      <w:proofErr w:type="gramEnd"/>
      <w:r w:rsidRPr="00166E59">
        <w:rPr>
          <w:rFonts w:ascii="Times New Roman" w:eastAsia="Times New Roman" w:hAnsi="Times New Roman" w:cs="Times New Roman"/>
          <w:sz w:val="24"/>
          <w:szCs w:val="24"/>
          <w:lang w:eastAsia="ru-RU"/>
        </w:rPr>
        <w:t xml:space="preserve">, ловким и ответственным за успехи подопечного. </w:t>
      </w:r>
      <w:proofErr w:type="gramStart"/>
      <w:r w:rsidRPr="00166E59">
        <w:rPr>
          <w:rFonts w:ascii="Times New Roman" w:eastAsia="Times New Roman" w:hAnsi="Times New Roman" w:cs="Times New Roman"/>
          <w:sz w:val="24"/>
          <w:szCs w:val="24"/>
          <w:lang w:eastAsia="ru-RU"/>
        </w:rPr>
        <w:t>Те же эмоции лежат в основе деятельности ребенка, когда он стоит перед необходимостью разрешить спор между умелым и неумелым персонажами.</w:t>
      </w:r>
      <w:proofErr w:type="gramEnd"/>
      <w:r w:rsidRPr="00166E59">
        <w:rPr>
          <w:rFonts w:ascii="Times New Roman" w:eastAsia="Times New Roman" w:hAnsi="Times New Roman" w:cs="Times New Roman"/>
          <w:sz w:val="24"/>
          <w:szCs w:val="24"/>
          <w:lang w:eastAsia="ru-RU"/>
        </w:rPr>
        <w:t xml:space="preserve"> Интерес к этим игрушкам у детей устойчив. И если какое-то время наши друзья не навещают нас, то дети скучают, ждут их и интересуются, почему они не приходят.</w:t>
      </w:r>
    </w:p>
    <w:p w:rsidR="00166E59" w:rsidRPr="00166E59" w:rsidRDefault="00166E59" w:rsidP="00166E59">
      <w:pPr>
        <w:shd w:val="clear" w:color="auto" w:fill="FFFFFF"/>
        <w:spacing w:before="10" w:after="0" w:line="240" w:lineRule="auto"/>
        <w:ind w:left="5" w:right="72" w:firstLine="73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align>left</wp:align>
            </wp:positionH>
            <wp:positionV relativeFrom="paragraph">
              <wp:posOffset>10795</wp:posOffset>
            </wp:positionV>
            <wp:extent cx="2381250" cy="1590675"/>
            <wp:effectExtent l="0" t="0" r="0" b="9525"/>
            <wp:wrapTight wrapText="bothSides">
              <wp:wrapPolygon edited="0">
                <wp:start x="0" y="0"/>
                <wp:lineTo x="0" y="21471"/>
                <wp:lineTo x="21427" y="21471"/>
                <wp:lineTo x="21427" y="0"/>
                <wp:lineTo x="0" y="0"/>
              </wp:wrapPolygon>
            </wp:wrapTight>
            <wp:docPr id="21" name="Рисунок 21" descr="S105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051839"/>
                    <pic:cNvPicPr>
                      <a:picLocks noChangeAspect="1" noChangeArrowheads="1"/>
                    </pic:cNvPicPr>
                  </pic:nvPicPr>
                  <pic:blipFill>
                    <a:blip r:embed="rId7" cstate="print">
                      <a:lum bright="-12000" contrast="60000"/>
                      <a:extLst>
                        <a:ext uri="{28A0092B-C50C-407E-A947-70E740481C1C}">
                          <a14:useLocalDpi xmlns:a14="http://schemas.microsoft.com/office/drawing/2010/main" val="0"/>
                        </a:ext>
                      </a:extLst>
                    </a:blip>
                    <a:srcRect l="7658" t="11589" b="5881"/>
                    <a:stretch>
                      <a:fillRect/>
                    </a:stretch>
                  </pic:blipFill>
                  <pic:spPr bwMode="auto">
                    <a:xfrm>
                      <a:off x="0" y="0"/>
                      <a:ext cx="23812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E59" w:rsidRPr="00166E59" w:rsidRDefault="00166E59" w:rsidP="00166E59">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Стимулирует активность детей в произношении изучаемого звука подбор игрушек-персонажей. Так на одном занятии появляются наши давние друзья: куклы Аленушка, Иванушка, золотая рыбка, кот Батон и заяц </w:t>
      </w:r>
      <w:proofErr w:type="spellStart"/>
      <w:r w:rsidRPr="00166E59">
        <w:rPr>
          <w:rFonts w:ascii="Times New Roman" w:eastAsia="Times New Roman" w:hAnsi="Times New Roman" w:cs="Times New Roman"/>
          <w:sz w:val="24"/>
          <w:szCs w:val="24"/>
          <w:lang w:eastAsia="ru-RU"/>
        </w:rPr>
        <w:t>Ушастик</w:t>
      </w:r>
      <w:proofErr w:type="spellEnd"/>
      <w:r w:rsidRPr="00166E59">
        <w:rPr>
          <w:rFonts w:ascii="Times New Roman" w:eastAsia="Times New Roman" w:hAnsi="Times New Roman" w:cs="Times New Roman"/>
          <w:sz w:val="24"/>
          <w:szCs w:val="24"/>
          <w:lang w:eastAsia="ru-RU"/>
        </w:rPr>
        <w:t xml:space="preserve">. Но, оказывается, что они больны - </w:t>
      </w:r>
      <w:proofErr w:type="gramStart"/>
      <w:r w:rsidRPr="00166E59">
        <w:rPr>
          <w:rFonts w:ascii="Times New Roman" w:eastAsia="Times New Roman" w:hAnsi="Times New Roman" w:cs="Times New Roman"/>
          <w:sz w:val="24"/>
          <w:szCs w:val="24"/>
          <w:lang w:eastAsia="ru-RU"/>
        </w:rPr>
        <w:t>забыли</w:t>
      </w:r>
      <w:proofErr w:type="gramEnd"/>
      <w:r w:rsidRPr="00166E59">
        <w:rPr>
          <w:rFonts w:ascii="Times New Roman" w:eastAsia="Times New Roman" w:hAnsi="Times New Roman" w:cs="Times New Roman"/>
          <w:sz w:val="24"/>
          <w:szCs w:val="24"/>
          <w:lang w:eastAsia="ru-RU"/>
        </w:rPr>
        <w:t xml:space="preserve"> как их зовут. А вылечить их можно, как сказал доктор, если назвать пять слов, которые начинаются с того же звука, что и имена наших друзей. Кто же останется в стороне в таком важном деле!? Лекарством может быть и </w:t>
      </w:r>
      <w:proofErr w:type="spellStart"/>
      <w:r w:rsidRPr="00166E59">
        <w:rPr>
          <w:rFonts w:ascii="Times New Roman" w:eastAsia="Times New Roman" w:hAnsi="Times New Roman" w:cs="Times New Roman"/>
          <w:sz w:val="24"/>
          <w:szCs w:val="24"/>
          <w:lang w:eastAsia="ru-RU"/>
        </w:rPr>
        <w:t>чистоговорка</w:t>
      </w:r>
      <w:proofErr w:type="spellEnd"/>
      <w:r w:rsidRPr="00166E59">
        <w:rPr>
          <w:rFonts w:ascii="Times New Roman" w:eastAsia="Times New Roman" w:hAnsi="Times New Roman" w:cs="Times New Roman"/>
          <w:sz w:val="24"/>
          <w:szCs w:val="24"/>
          <w:lang w:eastAsia="ru-RU"/>
        </w:rPr>
        <w:t xml:space="preserve">, и стихи на изучаемый звук. </w:t>
      </w:r>
    </w:p>
    <w:p w:rsidR="00166E59" w:rsidRPr="00166E59" w:rsidRDefault="00166E59" w:rsidP="00166E59">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 дифференциации глухих и звонких согласных нашими гостями будут Буратино и Пудель, Дракончик и </w:t>
      </w:r>
      <w:proofErr w:type="spellStart"/>
      <w:r w:rsidRPr="00166E59">
        <w:rPr>
          <w:rFonts w:ascii="Times New Roman" w:eastAsia="Times New Roman" w:hAnsi="Times New Roman" w:cs="Times New Roman"/>
          <w:sz w:val="24"/>
          <w:szCs w:val="24"/>
          <w:lang w:eastAsia="ru-RU"/>
        </w:rPr>
        <w:t>негритенок</w:t>
      </w:r>
      <w:proofErr w:type="spellEnd"/>
      <w:r w:rsidRPr="00166E59">
        <w:rPr>
          <w:rFonts w:ascii="Times New Roman" w:eastAsia="Times New Roman" w:hAnsi="Times New Roman" w:cs="Times New Roman"/>
          <w:sz w:val="24"/>
          <w:szCs w:val="24"/>
          <w:lang w:eastAsia="ru-RU"/>
        </w:rPr>
        <w:t xml:space="preserve"> Том, лягушка </w:t>
      </w:r>
      <w:proofErr w:type="spellStart"/>
      <w:r w:rsidRPr="00166E59">
        <w:rPr>
          <w:rFonts w:ascii="Times New Roman" w:eastAsia="Times New Roman" w:hAnsi="Times New Roman" w:cs="Times New Roman"/>
          <w:sz w:val="24"/>
          <w:szCs w:val="24"/>
          <w:lang w:eastAsia="ru-RU"/>
        </w:rPr>
        <w:t>Квака</w:t>
      </w:r>
      <w:proofErr w:type="spellEnd"/>
      <w:r w:rsidRPr="00166E59">
        <w:rPr>
          <w:rFonts w:ascii="Times New Roman" w:eastAsia="Times New Roman" w:hAnsi="Times New Roman" w:cs="Times New Roman"/>
          <w:sz w:val="24"/>
          <w:szCs w:val="24"/>
          <w:lang w:eastAsia="ru-RU"/>
        </w:rPr>
        <w:t xml:space="preserve"> и щенок</w:t>
      </w:r>
      <w:proofErr w:type="gramStart"/>
      <w:r w:rsidRPr="00166E59">
        <w:rPr>
          <w:rFonts w:ascii="Times New Roman" w:eastAsia="Times New Roman" w:hAnsi="Times New Roman" w:cs="Times New Roman"/>
          <w:sz w:val="24"/>
          <w:szCs w:val="24"/>
          <w:lang w:eastAsia="ru-RU"/>
        </w:rPr>
        <w:t xml:space="preserve"> Г</w:t>
      </w:r>
      <w:proofErr w:type="gramEnd"/>
      <w:r w:rsidRPr="00166E59">
        <w:rPr>
          <w:rFonts w:ascii="Times New Roman" w:eastAsia="Times New Roman" w:hAnsi="Times New Roman" w:cs="Times New Roman"/>
          <w:sz w:val="24"/>
          <w:szCs w:val="24"/>
          <w:lang w:eastAsia="ru-RU"/>
        </w:rPr>
        <w:t xml:space="preserve">ав. При различении </w:t>
      </w:r>
      <w:proofErr w:type="gramStart"/>
      <w:r w:rsidRPr="00166E59">
        <w:rPr>
          <w:rFonts w:ascii="Times New Roman" w:eastAsia="Times New Roman" w:hAnsi="Times New Roman" w:cs="Times New Roman"/>
          <w:sz w:val="24"/>
          <w:szCs w:val="24"/>
          <w:lang w:eastAsia="ru-RU"/>
        </w:rPr>
        <w:t>твердых</w:t>
      </w:r>
      <w:proofErr w:type="gramEnd"/>
      <w:r w:rsidRPr="00166E59">
        <w:rPr>
          <w:rFonts w:ascii="Times New Roman" w:eastAsia="Times New Roman" w:hAnsi="Times New Roman" w:cs="Times New Roman"/>
          <w:sz w:val="24"/>
          <w:szCs w:val="24"/>
          <w:lang w:eastAsia="ru-RU"/>
        </w:rPr>
        <w:t xml:space="preserve"> и</w:t>
      </w:r>
    </w:p>
    <w:p w:rsidR="00166E59" w:rsidRPr="00166E59" w:rsidRDefault="00166E59" w:rsidP="00166E59">
      <w:pPr>
        <w:shd w:val="clear" w:color="auto" w:fill="FFFFFF"/>
        <w:spacing w:after="0" w:line="240" w:lineRule="auto"/>
        <w:ind w:left="58" w:firstLine="72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haracter">
              <wp:posOffset>-154305</wp:posOffset>
            </wp:positionH>
            <wp:positionV relativeFrom="line">
              <wp:posOffset>-228600</wp:posOffset>
            </wp:positionV>
            <wp:extent cx="1463040" cy="2595880"/>
            <wp:effectExtent l="0" t="0" r="3810" b="0"/>
            <wp:wrapNone/>
            <wp:docPr id="20" name="Рисунок 20" descr="S105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51840"/>
                    <pic:cNvPicPr>
                      <a:picLocks noChangeAspect="1" noChangeArrowheads="1"/>
                    </pic:cNvPicPr>
                  </pic:nvPicPr>
                  <pic:blipFill>
                    <a:blip r:embed="rId8" cstate="print">
                      <a:lum bright="-6000" contrast="36000"/>
                      <a:extLst>
                        <a:ext uri="{28A0092B-C50C-407E-A947-70E740481C1C}">
                          <a14:useLocalDpi xmlns:a14="http://schemas.microsoft.com/office/drawing/2010/main" val="0"/>
                        </a:ext>
                      </a:extLst>
                    </a:blip>
                    <a:srcRect l="13780" t="2232" r="8760" b="3728"/>
                    <a:stretch>
                      <a:fillRect/>
                    </a:stretch>
                  </pic:blipFill>
                  <pic:spPr bwMode="auto">
                    <a:xfrm>
                      <a:off x="0" y="0"/>
                      <a:ext cx="146304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E59">
        <w:rPr>
          <w:rFonts w:ascii="Times New Roman" w:eastAsia="Times New Roman" w:hAnsi="Times New Roman" w:cs="Times New Roman"/>
          <w:sz w:val="24"/>
          <w:szCs w:val="24"/>
          <w:lang w:eastAsia="ru-RU"/>
        </w:rPr>
        <w:t xml:space="preserve"> гномиков Бима и</w:t>
      </w:r>
      <w:proofErr w:type="gramStart"/>
      <w:r w:rsidRPr="00166E59">
        <w:rPr>
          <w:rFonts w:ascii="Times New Roman" w:eastAsia="Times New Roman" w:hAnsi="Times New Roman" w:cs="Times New Roman"/>
          <w:sz w:val="24"/>
          <w:szCs w:val="24"/>
          <w:lang w:eastAsia="ru-RU"/>
        </w:rPr>
        <w:t xml:space="preserve"> Б</w:t>
      </w:r>
      <w:proofErr w:type="gramEnd"/>
      <w:r w:rsidRPr="00166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105025" cy="1990725"/>
            <wp:effectExtent l="0" t="0" r="9525" b="9525"/>
            <wp:docPr id="14" name="Рисунок 14" descr="S105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51842"/>
                    <pic:cNvPicPr>
                      <a:picLocks noChangeAspect="1" noChangeArrowheads="1"/>
                    </pic:cNvPicPr>
                  </pic:nvPicPr>
                  <pic:blipFill>
                    <a:blip r:embed="rId9" cstate="print">
                      <a:lum bright="18000" contrast="42000"/>
                      <a:extLst>
                        <a:ext uri="{28A0092B-C50C-407E-A947-70E740481C1C}">
                          <a14:useLocalDpi xmlns:a14="http://schemas.microsoft.com/office/drawing/2010/main" val="0"/>
                        </a:ext>
                      </a:extLst>
                    </a:blip>
                    <a:srcRect l="13306" r="4799"/>
                    <a:stretch>
                      <a:fillRect/>
                    </a:stretch>
                  </pic:blipFill>
                  <pic:spPr bwMode="auto">
                    <a:xfrm>
                      <a:off x="0" y="0"/>
                      <a:ext cx="2105025" cy="1990725"/>
                    </a:xfrm>
                    <a:prstGeom prst="rect">
                      <a:avLst/>
                    </a:prstGeom>
                    <a:noFill/>
                    <a:ln>
                      <a:noFill/>
                    </a:ln>
                  </pic:spPr>
                </pic:pic>
              </a:graphicData>
            </a:graphic>
          </wp:inline>
        </w:drawing>
      </w:r>
    </w:p>
    <w:p w:rsidR="00166E59" w:rsidRPr="00166E59" w:rsidRDefault="00166E59" w:rsidP="00166E59">
      <w:pPr>
        <w:shd w:val="clear" w:color="auto" w:fill="FFFFFF"/>
        <w:spacing w:after="307" w:line="240" w:lineRule="auto"/>
        <w:ind w:left="778"/>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Поупражняться в правильном произношении изучаемого звука предложат детям сюжетные картинки, составленные из предметов, содержащих в своем названии нужный звук. При этом лексический материал представлен гораздо интереснее, чем в </w:t>
      </w:r>
      <w:r w:rsidRPr="00166E59">
        <w:rPr>
          <w:rFonts w:ascii="Times New Roman" w:eastAsia="Times New Roman" w:hAnsi="Times New Roman" w:cs="Times New Roman"/>
          <w:sz w:val="24"/>
          <w:szCs w:val="24"/>
          <w:lang w:eastAsia="ru-RU"/>
        </w:rPr>
        <w:lastRenderedPageBreak/>
        <w:t>традиционных пособиях. Заметить среди других разыскиваемый предмет в сюжетной картинке гораздо увлекательнее, чем выбирать из банка предметных картинок.</w:t>
      </w:r>
    </w:p>
    <w:p w:rsidR="00166E59" w:rsidRPr="00166E59" w:rsidRDefault="00166E59" w:rsidP="00166E59">
      <w:pPr>
        <w:shd w:val="clear" w:color="auto" w:fill="FFFFFF"/>
        <w:spacing w:after="307" w:line="240" w:lineRule="auto"/>
        <w:ind w:left="77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2305050"/>
            <wp:effectExtent l="0" t="0" r="0" b="0"/>
            <wp:docPr id="13" name="Рисунок 13" descr="S105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518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2305050"/>
                    </a:xfrm>
                    <a:prstGeom prst="rect">
                      <a:avLst/>
                    </a:prstGeom>
                    <a:noFill/>
                    <a:ln>
                      <a:noFill/>
                    </a:ln>
                  </pic:spPr>
                </pic:pic>
              </a:graphicData>
            </a:graphic>
          </wp:inline>
        </w:drawing>
      </w:r>
    </w:p>
    <w:p w:rsidR="00166E59" w:rsidRPr="00166E59" w:rsidRDefault="00166E59" w:rsidP="00166E59">
      <w:pPr>
        <w:shd w:val="clear" w:color="auto" w:fill="FFFFFF"/>
        <w:spacing w:before="245" w:after="0" w:line="240" w:lineRule="auto"/>
        <w:ind w:left="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76700" cy="3267075"/>
            <wp:effectExtent l="0" t="0" r="0" b="9525"/>
            <wp:docPr id="12" name="Рисунок 12" descr="S105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51831"/>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l="6441"/>
                    <a:stretch>
                      <a:fillRect/>
                    </a:stretch>
                  </pic:blipFill>
                  <pic:spPr bwMode="auto">
                    <a:xfrm>
                      <a:off x="0" y="0"/>
                      <a:ext cx="4076700" cy="3267075"/>
                    </a:xfrm>
                    <a:prstGeom prst="rect">
                      <a:avLst/>
                    </a:prstGeom>
                    <a:noFill/>
                    <a:ln>
                      <a:noFill/>
                    </a:ln>
                  </pic:spPr>
                </pic:pic>
              </a:graphicData>
            </a:graphic>
          </wp:inline>
        </w:drawing>
      </w:r>
    </w:p>
    <w:p w:rsidR="00166E59" w:rsidRPr="00166E59" w:rsidRDefault="00166E59" w:rsidP="00166E59">
      <w:pPr>
        <w:shd w:val="clear" w:color="auto" w:fill="FFFFFF"/>
        <w:spacing w:before="245" w:after="0" w:line="240" w:lineRule="auto"/>
        <w:ind w:left="34"/>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Лебединое озеро.</w:t>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Цель: автоматизация звука Л'</w:t>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Задачи: </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Многократное отрывистое произнесение  Л</w:t>
      </w:r>
      <w:proofErr w:type="gramStart"/>
      <w:r w:rsidRPr="00166E59">
        <w:rPr>
          <w:rFonts w:ascii="Times New Roman" w:eastAsia="Times New Roman" w:hAnsi="Times New Roman" w:cs="Times New Roman"/>
          <w:sz w:val="24"/>
          <w:szCs w:val="24"/>
          <w:lang w:eastAsia="ru-RU"/>
        </w:rPr>
        <w:t>’-</w:t>
      </w:r>
      <w:proofErr w:type="gramEnd"/>
      <w:r w:rsidRPr="00166E59">
        <w:rPr>
          <w:rFonts w:ascii="Times New Roman" w:eastAsia="Times New Roman" w:hAnsi="Times New Roman" w:cs="Times New Roman"/>
          <w:sz w:val="24"/>
          <w:szCs w:val="24"/>
          <w:lang w:eastAsia="ru-RU"/>
        </w:rPr>
        <w:t>Л’-Л’</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Слоги, слоговые ряды.</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Слоги и слова: ли-ли-ли – лист,  </w:t>
      </w:r>
      <w:proofErr w:type="spellStart"/>
      <w:r w:rsidRPr="00166E59">
        <w:rPr>
          <w:rFonts w:ascii="Times New Roman" w:eastAsia="Times New Roman" w:hAnsi="Times New Roman" w:cs="Times New Roman"/>
          <w:sz w:val="24"/>
          <w:szCs w:val="24"/>
          <w:lang w:eastAsia="ru-RU"/>
        </w:rPr>
        <w:t>ле-ле-ле</w:t>
      </w:r>
      <w:proofErr w:type="spellEnd"/>
      <w:r w:rsidRPr="00166E59">
        <w:rPr>
          <w:rFonts w:ascii="Times New Roman" w:eastAsia="Times New Roman" w:hAnsi="Times New Roman" w:cs="Times New Roman"/>
          <w:sz w:val="24"/>
          <w:szCs w:val="24"/>
          <w:lang w:eastAsia="ru-RU"/>
        </w:rPr>
        <w:t xml:space="preserve"> – лебедь</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ли-ли-ли – лилия.</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Рассмотреть панно, выделить слова со звуком Л’.</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Игра «Запомни, повтори»: лебедь – лилия </w:t>
      </w:r>
      <w:proofErr w:type="gramStart"/>
      <w:r w:rsidRPr="00166E59">
        <w:rPr>
          <w:rFonts w:ascii="Times New Roman" w:eastAsia="Times New Roman" w:hAnsi="Times New Roman" w:cs="Times New Roman"/>
          <w:sz w:val="24"/>
          <w:szCs w:val="24"/>
          <w:lang w:eastAsia="ru-RU"/>
        </w:rPr>
        <w:t>–л</w:t>
      </w:r>
      <w:proofErr w:type="gramEnd"/>
      <w:r w:rsidRPr="00166E59">
        <w:rPr>
          <w:rFonts w:ascii="Times New Roman" w:eastAsia="Times New Roman" w:hAnsi="Times New Roman" w:cs="Times New Roman"/>
          <w:sz w:val="24"/>
          <w:szCs w:val="24"/>
          <w:lang w:eastAsia="ru-RU"/>
        </w:rPr>
        <w:t>ист – лепесток (менять порядок слов)</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Согласование количественных числительных и существительных: игра «1-2-5-9» (лебедь, белая лилия, зеленый лист)</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Проговаривание предложений, выделение слов со звуком Л’</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Лебеди летели и сели на воду.</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Два белых лебедя плавно скользят по воде.</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 лебедя длинный клюв.</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Лебедь плывет к белой лилии.</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lastRenderedPageBreak/>
        <w:t xml:space="preserve">            У лилии белеют лепестки.</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Около лилии зеленый лист.</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Заучивание скороговорки:</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Лебеди летели и на воду сели, </w:t>
      </w:r>
    </w:p>
    <w:p w:rsidR="00166E59" w:rsidRPr="00166E59" w:rsidRDefault="00166E59" w:rsidP="00166E59">
      <w:pPr>
        <w:spacing w:after="0" w:line="240" w:lineRule="auto"/>
        <w:ind w:left="117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Сели, посидели и снова полетели.</w:t>
      </w:r>
    </w:p>
    <w:p w:rsidR="00166E59" w:rsidRPr="00166E59" w:rsidRDefault="00166E59" w:rsidP="00166E59">
      <w:pPr>
        <w:numPr>
          <w:ilvl w:val="0"/>
          <w:numId w:val="2"/>
        </w:num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Спряжение в настоящем времени: лепить лебедя.</w:t>
      </w:r>
    </w:p>
    <w:p w:rsidR="00166E59" w:rsidRPr="00166E59" w:rsidRDefault="00166E59" w:rsidP="00166E59">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Закреплению навыков анализа и синтеза звукового состава речи способствуют игры "</w:t>
      </w:r>
      <w:r w:rsidRPr="00166E59">
        <w:rPr>
          <w:rFonts w:ascii="Times New Roman" w:eastAsia="Times New Roman" w:hAnsi="Times New Roman" w:cs="Times New Roman"/>
          <w:b/>
          <w:sz w:val="24"/>
          <w:szCs w:val="24"/>
          <w:lang w:eastAsia="ru-RU"/>
        </w:rPr>
        <w:t>Гусеницы</w:t>
      </w:r>
      <w:r w:rsidRPr="00166E59">
        <w:rPr>
          <w:rFonts w:ascii="Times New Roman" w:eastAsia="Times New Roman" w:hAnsi="Times New Roman" w:cs="Times New Roman"/>
          <w:sz w:val="24"/>
          <w:szCs w:val="24"/>
          <w:lang w:eastAsia="ru-RU"/>
        </w:rPr>
        <w:t>", "</w:t>
      </w:r>
      <w:r w:rsidRPr="00166E59">
        <w:rPr>
          <w:rFonts w:ascii="Times New Roman" w:eastAsia="Times New Roman" w:hAnsi="Times New Roman" w:cs="Times New Roman"/>
          <w:b/>
          <w:sz w:val="24"/>
          <w:szCs w:val="24"/>
          <w:lang w:eastAsia="ru-RU"/>
        </w:rPr>
        <w:t>Поможем мышкам найти норку</w:t>
      </w:r>
      <w:r w:rsidRPr="00166E59">
        <w:rPr>
          <w:rFonts w:ascii="Times New Roman" w:eastAsia="Times New Roman" w:hAnsi="Times New Roman" w:cs="Times New Roman"/>
          <w:sz w:val="24"/>
          <w:szCs w:val="24"/>
          <w:lang w:eastAsia="ru-RU"/>
        </w:rPr>
        <w:t xml:space="preserve">". Для них изготовила примитивные игрушки, которые не требуют особых материальных и временных затрат. Гусеницу смастерить могут даже дети. Полоску тонкого, прочного картона размером 1 х 9 красного, синего и зеленого цвета складываем гармошкой как показано на рисунке. Эти игрушки помещаются в цветные пластмассовые яйца и мы "случайно" можем найти наполненную корзинку во время физкультминутки. Находку, само собой, хочется изучить. Каждый ребенок, открыв яйцо, получит на ладошку цветную гусеницу. В корзине может быть записка, которая известит о том, что дети должны догадаться в садах какой улицы города </w:t>
      </w:r>
      <w:proofErr w:type="spellStart"/>
      <w:r w:rsidRPr="00166E59">
        <w:rPr>
          <w:rFonts w:ascii="Times New Roman" w:eastAsia="Times New Roman" w:hAnsi="Times New Roman" w:cs="Times New Roman"/>
          <w:sz w:val="24"/>
          <w:szCs w:val="24"/>
          <w:lang w:eastAsia="ru-RU"/>
        </w:rPr>
        <w:t>Буквинска</w:t>
      </w:r>
      <w:proofErr w:type="spellEnd"/>
      <w:r w:rsidRPr="00166E59">
        <w:rPr>
          <w:rFonts w:ascii="Times New Roman" w:eastAsia="Times New Roman" w:hAnsi="Times New Roman" w:cs="Times New Roman"/>
          <w:sz w:val="24"/>
          <w:szCs w:val="24"/>
          <w:lang w:eastAsia="ru-RU"/>
        </w:rPr>
        <w:t xml:space="preserve"> жила его гусеница, а чтобы помочь ей добраться до своего дома, надо выполнить условия: подобрать слово на любой гласный или согласный звук в зависимости от цвета игрушки.</w:t>
      </w:r>
    </w:p>
    <w:p w:rsidR="00166E59" w:rsidRPr="00166E59" w:rsidRDefault="00166E59" w:rsidP="00166E59">
      <w:pPr>
        <w:shd w:val="clear" w:color="auto" w:fill="FFFFFF"/>
        <w:spacing w:before="10" w:after="0" w:line="240" w:lineRule="auto"/>
        <w:ind w:right="1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0">
            <wp:simplePos x="0" y="0"/>
            <wp:positionH relativeFrom="column">
              <wp:align>right</wp:align>
            </wp:positionH>
            <wp:positionV relativeFrom="paragraph">
              <wp:posOffset>6985</wp:posOffset>
            </wp:positionV>
            <wp:extent cx="3038475" cy="1314450"/>
            <wp:effectExtent l="0" t="0" r="9525" b="0"/>
            <wp:wrapTight wrapText="bothSides">
              <wp:wrapPolygon edited="0">
                <wp:start x="0" y="0"/>
                <wp:lineTo x="0" y="21287"/>
                <wp:lineTo x="21532" y="21287"/>
                <wp:lineTo x="21532" y="0"/>
                <wp:lineTo x="0" y="0"/>
              </wp:wrapPolygon>
            </wp:wrapTight>
            <wp:docPr id="19" name="Рисунок 19" descr="S105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051919"/>
                    <pic:cNvPicPr>
                      <a:picLocks noChangeAspect="1" noChangeArrowheads="1"/>
                    </pic:cNvPicPr>
                  </pic:nvPicPr>
                  <pic:blipFill>
                    <a:blip r:embed="rId12" cstate="print">
                      <a:lum bright="-12000" contrast="66000"/>
                      <a:extLst>
                        <a:ext uri="{28A0092B-C50C-407E-A947-70E740481C1C}">
                          <a14:useLocalDpi xmlns:a14="http://schemas.microsoft.com/office/drawing/2010/main" val="0"/>
                        </a:ext>
                      </a:extLst>
                    </a:blip>
                    <a:srcRect t="27904" b="15207"/>
                    <a:stretch>
                      <a:fillRect/>
                    </a:stretch>
                  </pic:blipFill>
                  <pic:spPr bwMode="auto">
                    <a:xfrm>
                      <a:off x="0" y="0"/>
                      <a:ext cx="30384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E59" w:rsidRPr="00166E59" w:rsidRDefault="00166E59" w:rsidP="00166E59">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10" w:after="0" w:line="240" w:lineRule="auto"/>
        <w:ind w:right="19"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В другой игровой ситуации дети подбирают слова на звук, который соответствует букве, написанной на спинке гусеницы. Позже слово подбирается с учетом того, где расположена буква: на первом, втором или третьем сгибе туловища. В этом случае позиция звука должна быть соответственно в начале, середине или в конце слова. В игру включаются то красные и синие игрушки, то синие и зеленые </w:t>
      </w:r>
      <w:proofErr w:type="gramStart"/>
      <w:r w:rsidRPr="00166E59">
        <w:rPr>
          <w:rFonts w:ascii="Times New Roman" w:eastAsia="Times New Roman" w:hAnsi="Times New Roman" w:cs="Times New Roman"/>
          <w:sz w:val="24"/>
          <w:szCs w:val="24"/>
          <w:lang w:eastAsia="ru-RU"/>
        </w:rPr>
        <w:t>согласно</w:t>
      </w:r>
      <w:proofErr w:type="gramEnd"/>
      <w:r w:rsidRPr="00166E59">
        <w:rPr>
          <w:rFonts w:ascii="Times New Roman" w:eastAsia="Times New Roman" w:hAnsi="Times New Roman" w:cs="Times New Roman"/>
          <w:sz w:val="24"/>
          <w:szCs w:val="24"/>
          <w:lang w:eastAsia="ru-RU"/>
        </w:rPr>
        <w:t xml:space="preserve"> решаемой задачи.</w:t>
      </w:r>
    </w:p>
    <w:p w:rsidR="00166E59" w:rsidRPr="00166E59" w:rsidRDefault="00166E59" w:rsidP="00166E59">
      <w:pPr>
        <w:shd w:val="clear" w:color="auto" w:fill="FFFFFF"/>
        <w:spacing w:after="0" w:line="240" w:lineRule="auto"/>
        <w:ind w:left="5" w:right="62"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В игре "</w:t>
      </w:r>
      <w:r w:rsidRPr="00166E59">
        <w:rPr>
          <w:rFonts w:ascii="Times New Roman" w:eastAsia="Times New Roman" w:hAnsi="Times New Roman" w:cs="Times New Roman"/>
          <w:b/>
          <w:sz w:val="24"/>
          <w:szCs w:val="24"/>
          <w:lang w:eastAsia="ru-RU"/>
        </w:rPr>
        <w:t>Помоги мышке найти свою норку</w:t>
      </w:r>
      <w:r w:rsidRPr="00166E59">
        <w:rPr>
          <w:rFonts w:ascii="Times New Roman" w:eastAsia="Times New Roman" w:hAnsi="Times New Roman" w:cs="Times New Roman"/>
          <w:sz w:val="24"/>
          <w:szCs w:val="24"/>
          <w:lang w:eastAsia="ru-RU"/>
        </w:rPr>
        <w:t xml:space="preserve">" дети получают задание </w:t>
      </w:r>
      <w:proofErr w:type="gramStart"/>
      <w:r w:rsidRPr="00166E59">
        <w:rPr>
          <w:rFonts w:ascii="Times New Roman" w:eastAsia="Times New Roman" w:hAnsi="Times New Roman" w:cs="Times New Roman"/>
          <w:sz w:val="24"/>
          <w:szCs w:val="24"/>
          <w:lang w:eastAsia="ru-RU"/>
        </w:rPr>
        <w:t>разместить мышей</w:t>
      </w:r>
      <w:proofErr w:type="gramEnd"/>
      <w:r w:rsidRPr="00166E59">
        <w:rPr>
          <w:rFonts w:ascii="Times New Roman" w:eastAsia="Times New Roman" w:hAnsi="Times New Roman" w:cs="Times New Roman"/>
          <w:sz w:val="24"/>
          <w:szCs w:val="24"/>
          <w:lang w:eastAsia="ru-RU"/>
        </w:rPr>
        <w:t xml:space="preserve"> в норках. </w:t>
      </w:r>
      <w:proofErr w:type="gramStart"/>
      <w:r w:rsidRPr="00166E59">
        <w:rPr>
          <w:rFonts w:ascii="Times New Roman" w:eastAsia="Times New Roman" w:hAnsi="Times New Roman" w:cs="Times New Roman"/>
          <w:sz w:val="24"/>
          <w:szCs w:val="24"/>
          <w:lang w:eastAsia="ru-RU"/>
        </w:rPr>
        <w:t>При этом мышка с красным хвостом может занять тот домик, над дверью которого изображены ананас, изюм, укроп, обувь и т.д., с синим - тот, где есть предмет на знакомые твердые согласные звуки, с зеленым - на мягкие согласные.</w:t>
      </w:r>
      <w:proofErr w:type="gramEnd"/>
      <w:r w:rsidRPr="00166E59">
        <w:rPr>
          <w:rFonts w:ascii="Times New Roman" w:eastAsia="Times New Roman" w:hAnsi="Times New Roman" w:cs="Times New Roman"/>
          <w:sz w:val="24"/>
          <w:szCs w:val="24"/>
          <w:lang w:eastAsia="ru-RU"/>
        </w:rPr>
        <w:t xml:space="preserve"> Для изготовления мышки взять</w:t>
      </w:r>
    </w:p>
    <w:p w:rsidR="00166E59" w:rsidRPr="00166E59" w:rsidRDefault="00166E59" w:rsidP="00166E59">
      <w:pPr>
        <w:shd w:val="clear" w:color="auto" w:fill="FFFFFF"/>
        <w:spacing w:before="19" w:after="0" w:line="240" w:lineRule="auto"/>
        <w:ind w:left="77"/>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полоску тонкого эластичного картона или бумаги белого   или серого цвета размером 1, 5X7</w:t>
      </w:r>
      <w:proofErr w:type="gramStart"/>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align>left</wp:align>
            </wp:positionH>
            <wp:positionV relativeFrom="paragraph">
              <wp:posOffset>183515</wp:posOffset>
            </wp:positionV>
            <wp:extent cx="1933575" cy="1162050"/>
            <wp:effectExtent l="0" t="0" r="9525" b="0"/>
            <wp:wrapTight wrapText="bothSides">
              <wp:wrapPolygon edited="0">
                <wp:start x="0" y="0"/>
                <wp:lineTo x="0" y="21246"/>
                <wp:lineTo x="21494" y="21246"/>
                <wp:lineTo x="21494" y="0"/>
                <wp:lineTo x="0" y="0"/>
              </wp:wrapPolygon>
            </wp:wrapTight>
            <wp:docPr id="18" name="Рисунок 18" descr="S10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051921"/>
                    <pic:cNvPicPr>
                      <a:picLocks noChangeAspect="1" noChangeArrowheads="1"/>
                    </pic:cNvPicPr>
                  </pic:nvPicPr>
                  <pic:blipFill>
                    <a:blip r:embed="rId13" cstate="print">
                      <a:lum bright="-6000" contrast="42000"/>
                      <a:extLst>
                        <a:ext uri="{28A0092B-C50C-407E-A947-70E740481C1C}">
                          <a14:useLocalDpi xmlns:a14="http://schemas.microsoft.com/office/drawing/2010/main" val="0"/>
                        </a:ext>
                      </a:extLst>
                    </a:blip>
                    <a:srcRect/>
                    <a:stretch>
                      <a:fillRect/>
                    </a:stretch>
                  </pic:blipFill>
                  <pic:spPr bwMode="auto">
                    <a:xfrm>
                      <a:off x="0" y="0"/>
                      <a:ext cx="19335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E59">
        <w:rPr>
          <w:rFonts w:ascii="Times New Roman" w:eastAsia="Times New Roman" w:hAnsi="Times New Roman" w:cs="Times New Roman"/>
          <w:sz w:val="24"/>
          <w:szCs w:val="24"/>
          <w:lang w:eastAsia="ru-RU"/>
        </w:rPr>
        <w:t>В</w:t>
      </w:r>
      <w:proofErr w:type="gramEnd"/>
      <w:r w:rsidRPr="00166E59">
        <w:rPr>
          <w:rFonts w:ascii="Times New Roman" w:eastAsia="Times New Roman" w:hAnsi="Times New Roman" w:cs="Times New Roman"/>
          <w:sz w:val="24"/>
          <w:szCs w:val="24"/>
          <w:lang w:eastAsia="ru-RU"/>
        </w:rPr>
        <w:t xml:space="preserve"> середине прикрепить хвост из толстой шерстяной нитки вышеназванных цветов, концы полоски склеить (Внимание! </w:t>
      </w:r>
      <w:proofErr w:type="gramStart"/>
      <w:r w:rsidRPr="00166E59">
        <w:rPr>
          <w:rFonts w:ascii="Times New Roman" w:eastAsia="Times New Roman" w:hAnsi="Times New Roman" w:cs="Times New Roman"/>
          <w:sz w:val="24"/>
          <w:szCs w:val="24"/>
          <w:lang w:eastAsia="ru-RU"/>
        </w:rPr>
        <w:t>Середину не сгибать!), срезать уголки, придав форму мордочки, нарисовать мордочку, наклеить розовые круглые ушки.</w:t>
      </w:r>
      <w:proofErr w:type="gramEnd"/>
      <w:r w:rsidRPr="00166E59">
        <w:rPr>
          <w:rFonts w:ascii="Times New Roman" w:eastAsia="Times New Roman" w:hAnsi="Times New Roman" w:cs="Times New Roman"/>
          <w:sz w:val="24"/>
          <w:szCs w:val="24"/>
          <w:lang w:eastAsia="ru-RU"/>
        </w:rPr>
        <w:t xml:space="preserve"> И мышка готова стать нашей помощницей. А норкой послужит сложенный пополам и поставленный шалашиком небольшой лист плотной бумаги или картона.</w:t>
      </w:r>
    </w:p>
    <w:p w:rsidR="00166E59" w:rsidRPr="00166E59" w:rsidRDefault="00166E59" w:rsidP="00166E59">
      <w:pPr>
        <w:shd w:val="clear" w:color="auto" w:fill="FFFFFF"/>
        <w:spacing w:before="53" w:after="0" w:line="240" w:lineRule="auto"/>
        <w:ind w:left="67" w:right="14"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На одном из наших занятии мышеи принес </w:t>
      </w:r>
      <w:proofErr w:type="spellStart"/>
      <w:r w:rsidRPr="00166E59">
        <w:rPr>
          <w:rFonts w:ascii="Times New Roman" w:eastAsia="Times New Roman" w:hAnsi="Times New Roman" w:cs="Times New Roman"/>
          <w:sz w:val="24"/>
          <w:szCs w:val="24"/>
          <w:lang w:eastAsia="ru-RU"/>
        </w:rPr>
        <w:t>Лесовичок</w:t>
      </w:r>
      <w:proofErr w:type="spellEnd"/>
      <w:r w:rsidRPr="00166E59">
        <w:rPr>
          <w:rFonts w:ascii="Times New Roman" w:eastAsia="Times New Roman" w:hAnsi="Times New Roman" w:cs="Times New Roman"/>
          <w:sz w:val="24"/>
          <w:szCs w:val="24"/>
          <w:lang w:eastAsia="ru-RU"/>
        </w:rPr>
        <w:t xml:space="preserve">, от имени которого предлагались все </w:t>
      </w: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40005</wp:posOffset>
            </wp:positionV>
            <wp:extent cx="1922145" cy="2690495"/>
            <wp:effectExtent l="0" t="0" r="1905" b="0"/>
            <wp:wrapTight wrapText="bothSides">
              <wp:wrapPolygon edited="0">
                <wp:start x="0" y="0"/>
                <wp:lineTo x="0" y="21411"/>
                <wp:lineTo x="21407" y="21411"/>
                <wp:lineTo x="21407" y="0"/>
                <wp:lineTo x="0" y="0"/>
              </wp:wrapPolygon>
            </wp:wrapTight>
            <wp:docPr id="17" name="Рисунок 17" descr="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_"/>
                    <pic:cNvPicPr>
                      <a:picLocks noChangeAspect="1" noChangeArrowheads="1"/>
                    </pic:cNvPicPr>
                  </pic:nvPicPr>
                  <pic:blipFill>
                    <a:blip r:embed="rId14" cstate="print">
                      <a:lum bright="-6000" contrast="30000"/>
                      <a:extLst>
                        <a:ext uri="{28A0092B-C50C-407E-A947-70E740481C1C}">
                          <a14:useLocalDpi xmlns:a14="http://schemas.microsoft.com/office/drawing/2010/main" val="0"/>
                        </a:ext>
                      </a:extLst>
                    </a:blip>
                    <a:srcRect/>
                    <a:stretch>
                      <a:fillRect/>
                    </a:stretch>
                  </pic:blipFill>
                  <pic:spPr bwMode="auto">
                    <a:xfrm>
                      <a:off x="0" y="0"/>
                      <a:ext cx="1922145" cy="2690495"/>
                    </a:xfrm>
                    <a:prstGeom prst="rect">
                      <a:avLst/>
                    </a:prstGeom>
                    <a:noFill/>
                  </pic:spPr>
                </pic:pic>
              </a:graphicData>
            </a:graphic>
            <wp14:sizeRelH relativeFrom="page">
              <wp14:pctWidth>0</wp14:pctWidth>
            </wp14:sizeRelH>
            <wp14:sizeRelV relativeFrom="page">
              <wp14:pctHeight>0</wp14:pctHeight>
            </wp14:sizeRelV>
          </wp:anchor>
        </w:drawing>
      </w:r>
      <w:r w:rsidRPr="00166E59">
        <w:rPr>
          <w:rFonts w:ascii="Times New Roman" w:eastAsia="Times New Roman" w:hAnsi="Times New Roman" w:cs="Times New Roman"/>
          <w:sz w:val="24"/>
          <w:szCs w:val="24"/>
          <w:lang w:eastAsia="ru-RU"/>
        </w:rPr>
        <w:t xml:space="preserve">Старичок </w:t>
      </w:r>
      <w:proofErr w:type="spellStart"/>
      <w:r w:rsidRPr="00166E59">
        <w:rPr>
          <w:rFonts w:ascii="Times New Roman" w:eastAsia="Times New Roman" w:hAnsi="Times New Roman" w:cs="Times New Roman"/>
          <w:sz w:val="24"/>
          <w:szCs w:val="24"/>
          <w:lang w:eastAsia="ru-RU"/>
        </w:rPr>
        <w:t>Лесовичок</w:t>
      </w:r>
      <w:proofErr w:type="spellEnd"/>
      <w:r w:rsidRPr="00166E59">
        <w:rPr>
          <w:rFonts w:ascii="Times New Roman" w:eastAsia="Times New Roman" w:hAnsi="Times New Roman" w:cs="Times New Roman"/>
          <w:sz w:val="24"/>
          <w:szCs w:val="24"/>
          <w:lang w:eastAsia="ru-RU"/>
        </w:rPr>
        <w:t xml:space="preserve"> </w:t>
      </w:r>
    </w:p>
    <w:p w:rsidR="00166E59" w:rsidRPr="00166E59" w:rsidRDefault="00166E59" w:rsidP="00166E59">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Принес с собою сундучок. </w:t>
      </w:r>
    </w:p>
    <w:p w:rsidR="00166E59" w:rsidRPr="00166E59" w:rsidRDefault="00166E59" w:rsidP="00166E59">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В нем готов для нас секрет... </w:t>
      </w:r>
    </w:p>
    <w:p w:rsidR="00166E59" w:rsidRPr="00166E59" w:rsidRDefault="00166E59" w:rsidP="00166E59">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Сможем мы найти ответ? </w:t>
      </w:r>
    </w:p>
    <w:p w:rsidR="00166E59" w:rsidRPr="00166E59" w:rsidRDefault="00166E59" w:rsidP="00166E59">
      <w:pPr>
        <w:shd w:val="clear" w:color="auto" w:fill="FFFFFF"/>
        <w:spacing w:before="53" w:after="0" w:line="240" w:lineRule="auto"/>
        <w:ind w:left="67" w:right="1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Что ж! Пора его открыть </w:t>
      </w:r>
    </w:p>
    <w:p w:rsidR="00166E59" w:rsidRPr="00166E59" w:rsidRDefault="00166E59" w:rsidP="00166E59">
      <w:pPr>
        <w:shd w:val="clear" w:color="auto" w:fill="FFFFFF"/>
        <w:tabs>
          <w:tab w:val="left" w:pos="6120"/>
        </w:tabs>
        <w:spacing w:after="0" w:line="240" w:lineRule="auto"/>
        <w:ind w:left="1627" w:right="20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задачи все решить.</w:t>
      </w:r>
    </w:p>
    <w:p w:rsidR="00166E59" w:rsidRPr="00166E59" w:rsidRDefault="00166E59" w:rsidP="00166E5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66E59">
        <w:rPr>
          <w:rFonts w:ascii="Times New Roman" w:eastAsia="Times New Roman" w:hAnsi="Times New Roman" w:cs="Times New Roman"/>
          <w:sz w:val="24"/>
          <w:szCs w:val="24"/>
          <w:lang w:eastAsia="ru-RU"/>
        </w:rPr>
        <w:t>При делении слов на слоги детям поможет игра "</w:t>
      </w:r>
      <w:r w:rsidRPr="00166E59">
        <w:rPr>
          <w:rFonts w:ascii="Times New Roman" w:eastAsia="Times New Roman" w:hAnsi="Times New Roman" w:cs="Times New Roman"/>
          <w:b/>
          <w:sz w:val="24"/>
          <w:szCs w:val="24"/>
          <w:lang w:eastAsia="ru-RU"/>
        </w:rPr>
        <w:t>Почтальон</w:t>
      </w:r>
      <w:r w:rsidRPr="00166E59">
        <w:rPr>
          <w:rFonts w:ascii="Times New Roman" w:eastAsia="Times New Roman" w:hAnsi="Times New Roman" w:cs="Times New Roman"/>
          <w:sz w:val="24"/>
          <w:szCs w:val="24"/>
          <w:lang w:eastAsia="ru-RU"/>
        </w:rPr>
        <w:t>". На конверте вместо адреса - схемы слов: дуб, нора, дупло, берлога, а в конверте - картинки с угощением. Ориентируясь на схему, почтальоны находят адресата.</w:t>
      </w:r>
      <w:r w:rsidRPr="00166E59">
        <w:rPr>
          <w:rFonts w:ascii="Times New Roman" w:eastAsia="Times New Roman" w:hAnsi="Times New Roman" w:cs="Times New Roman"/>
          <w:b/>
          <w:bCs/>
          <w:color w:val="000000"/>
          <w:sz w:val="24"/>
          <w:szCs w:val="24"/>
          <w:lang w:eastAsia="ru-RU"/>
        </w:rPr>
        <w:t xml:space="preserve"> </w:t>
      </w:r>
    </w:p>
    <w:p w:rsidR="00166E59" w:rsidRPr="00166E59" w:rsidRDefault="00166E59" w:rsidP="00166E59">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Очень нравится детям игра </w:t>
      </w:r>
      <w:r w:rsidRPr="00166E59">
        <w:rPr>
          <w:rFonts w:ascii="Times New Roman" w:eastAsia="Times New Roman" w:hAnsi="Times New Roman" w:cs="Times New Roman"/>
          <w:b/>
          <w:sz w:val="24"/>
          <w:szCs w:val="24"/>
          <w:lang w:eastAsia="ru-RU"/>
        </w:rPr>
        <w:t>ПИРАМИДА</w:t>
      </w:r>
      <w:r w:rsidRPr="00166E59">
        <w:rPr>
          <w:rFonts w:ascii="Times New Roman" w:eastAsia="Times New Roman" w:hAnsi="Times New Roman" w:cs="Times New Roman"/>
          <w:sz w:val="24"/>
          <w:szCs w:val="24"/>
          <w:lang w:eastAsia="ru-RU"/>
        </w:rPr>
        <w:t xml:space="preserve"> на  определение количества слогов и звуков в сло</w:t>
      </w:r>
      <w:r w:rsidRPr="00166E59">
        <w:rPr>
          <w:rFonts w:ascii="Times New Roman" w:eastAsia="Times New Roman" w:hAnsi="Times New Roman" w:cs="Times New Roman"/>
          <w:sz w:val="24"/>
          <w:szCs w:val="24"/>
          <w:lang w:eastAsia="ru-RU"/>
        </w:rPr>
        <w:softHyphen/>
        <w:t xml:space="preserve">вах. </w:t>
      </w:r>
    </w:p>
    <w:p w:rsidR="00166E59" w:rsidRPr="00166E59" w:rsidRDefault="00166E59" w:rsidP="00166E5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95725" cy="2276475"/>
            <wp:effectExtent l="0" t="0" r="9525" b="9525"/>
            <wp:docPr id="11" name="Рисунок 11" descr="S10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051908"/>
                    <pic:cNvPicPr>
                      <a:picLocks noChangeAspect="1" noChangeArrowheads="1"/>
                    </pic:cNvPicPr>
                  </pic:nvPicPr>
                  <pic:blipFill>
                    <a:blip r:embed="rId15" cstate="print">
                      <a:lum bright="-6000" contrast="18000"/>
                      <a:extLst>
                        <a:ext uri="{28A0092B-C50C-407E-A947-70E740481C1C}">
                          <a14:useLocalDpi xmlns:a14="http://schemas.microsoft.com/office/drawing/2010/main" val="0"/>
                        </a:ext>
                      </a:extLst>
                    </a:blip>
                    <a:srcRect l="22652" b="30777"/>
                    <a:stretch>
                      <a:fillRect/>
                    </a:stretch>
                  </pic:blipFill>
                  <pic:spPr bwMode="auto">
                    <a:xfrm>
                      <a:off x="0" y="0"/>
                      <a:ext cx="3895725" cy="2276475"/>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Логопед демонстрирует пирамиду, поясняет: «Эту пи</w:t>
      </w:r>
      <w:r w:rsidRPr="00166E59">
        <w:rPr>
          <w:rFonts w:ascii="Times New Roman" w:eastAsia="Times New Roman" w:hAnsi="Times New Roman" w:cs="Times New Roman"/>
          <w:sz w:val="24"/>
          <w:szCs w:val="24"/>
          <w:lang w:eastAsia="ru-RU"/>
        </w:rPr>
        <w:softHyphen/>
        <w:t>рамиду мы будем строить из картинок. В самом верху у нас должны быть картинки с короткими названиями, состоящими всего из двух звуков, ниже — из трех, еще ниже — из четырех звуков. А в основании пирамиды должны быть помещены картинки с названиями из пяти звуков».</w:t>
      </w:r>
    </w:p>
    <w:p w:rsidR="00166E59" w:rsidRPr="00166E59" w:rsidRDefault="00166E59" w:rsidP="00166E59">
      <w:pPr>
        <w:shd w:val="clear" w:color="auto" w:fill="FFFFFF"/>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Ребенок берет картинку, отчетливо произ</w:t>
      </w:r>
      <w:r w:rsidRPr="00166E59">
        <w:rPr>
          <w:rFonts w:ascii="Times New Roman" w:eastAsia="Times New Roman" w:hAnsi="Times New Roman" w:cs="Times New Roman"/>
          <w:sz w:val="24"/>
          <w:szCs w:val="24"/>
          <w:lang w:eastAsia="ru-RU"/>
        </w:rPr>
        <w:softHyphen/>
        <w:t>носит слово и определяет в нем количество звуков. Например: «В слове жук три звука. Я поставлю эту картинку во второй ряд (от верха)». Или: «В слове чашка пять звуков, я поставлю картинку в нижний ряд». Ошибочный ответ не засчитывается, и картинка возвращается на прежнее место.</w:t>
      </w:r>
    </w:p>
    <w:p w:rsidR="00166E59" w:rsidRPr="00166E59" w:rsidRDefault="00166E59" w:rsidP="00166E59">
      <w:pPr>
        <w:shd w:val="clear" w:color="auto" w:fill="FFFFFF"/>
        <w:spacing w:after="0" w:line="240" w:lineRule="auto"/>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sz w:val="24"/>
          <w:szCs w:val="24"/>
          <w:lang w:eastAsia="ru-RU"/>
        </w:rPr>
        <w:t xml:space="preserve">     Аналогична игра </w:t>
      </w:r>
      <w:r w:rsidRPr="00166E59">
        <w:rPr>
          <w:rFonts w:ascii="Times New Roman" w:eastAsia="Times New Roman" w:hAnsi="Times New Roman" w:cs="Times New Roman"/>
          <w:b/>
          <w:sz w:val="24"/>
          <w:szCs w:val="24"/>
          <w:lang w:eastAsia="ru-RU"/>
        </w:rPr>
        <w:t>ПОЕЗД</w:t>
      </w:r>
    </w:p>
    <w:p w:rsidR="00166E59" w:rsidRPr="00166E59" w:rsidRDefault="00166E59" w:rsidP="00166E59">
      <w:pPr>
        <w:shd w:val="clear" w:color="auto" w:fill="FFFFFF"/>
        <w:spacing w:before="326" w:after="0" w:line="240" w:lineRule="auto"/>
        <w:ind w:left="19"/>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t xml:space="preserve">Вторая группа игр и приемов </w:t>
      </w:r>
    </w:p>
    <w:p w:rsidR="00166E59" w:rsidRPr="00166E59" w:rsidRDefault="00166E59" w:rsidP="00166E59">
      <w:pPr>
        <w:shd w:val="clear" w:color="auto" w:fill="FFFFFF"/>
        <w:spacing w:before="14" w:after="0" w:line="240" w:lineRule="auto"/>
        <w:ind w:left="19" w:right="43"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Обучая детей навыкам чтения, необходимо сформировать у них умение соотносить звук и букву, звуковой ряд, из которого состоит произносимое слово, и зрительный ряд, который обозначает это слово на бумаге. Судить о том, насколько это непростая задача, можно по тому явлению, что многие взрослые не различают понятия "звук" и "буква". И даже авторы некоторых изданий не разграничивают эти понятия.</w:t>
      </w:r>
    </w:p>
    <w:p w:rsidR="00166E59" w:rsidRPr="00166E59" w:rsidRDefault="00166E59" w:rsidP="00166E59">
      <w:pPr>
        <w:shd w:val="clear" w:color="auto" w:fill="FFFFFF"/>
        <w:spacing w:before="5" w:after="0" w:line="240" w:lineRule="auto"/>
        <w:ind w:left="14" w:right="5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Объясняя детям, что звук и буква - это не одно и то же, я рассказываю о том, что люди договорились между собой, какими значками они будут обозначать звуки на бумаге, чтобы было легче понимать друг друга. Это объяснение будет надежнее, если мы подкрепим его чтением замечательной сказки Р. Киплинга "Как было написано первое письмо", которая поможет малышу самому сделать открытие, как важно быть грамотным, чтобы не попасть в подобную забавную и нелепую ситуацию.</w:t>
      </w:r>
    </w:p>
    <w:p w:rsidR="00166E59" w:rsidRPr="00166E59" w:rsidRDefault="00166E59" w:rsidP="00166E59">
      <w:pPr>
        <w:shd w:val="clear" w:color="auto" w:fill="FFFFFF"/>
        <w:spacing w:after="0" w:line="240" w:lineRule="auto"/>
        <w:ind w:right="67" w:firstLine="75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Разрешению трудности в запоминании букв и соотнесении их со звуком способствует использование  панно, выполненного по принципу "живых картин". </w:t>
      </w:r>
    </w:p>
    <w:p w:rsidR="00166E59" w:rsidRPr="00166E59" w:rsidRDefault="00166E59" w:rsidP="00166E59">
      <w:pPr>
        <w:shd w:val="clear" w:color="auto" w:fill="FFFFFF"/>
        <w:spacing w:after="0" w:line="240" w:lineRule="auto"/>
        <w:ind w:right="67" w:firstLine="75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На нем изображен необычный город </w:t>
      </w:r>
      <w:proofErr w:type="spellStart"/>
      <w:r w:rsidRPr="00166E59">
        <w:rPr>
          <w:rFonts w:ascii="Times New Roman" w:eastAsia="Times New Roman" w:hAnsi="Times New Roman" w:cs="Times New Roman"/>
          <w:sz w:val="24"/>
          <w:szCs w:val="24"/>
          <w:lang w:eastAsia="ru-RU"/>
        </w:rPr>
        <w:t>Буквинск</w:t>
      </w:r>
      <w:proofErr w:type="spellEnd"/>
      <w:r w:rsidRPr="00166E59">
        <w:rPr>
          <w:rFonts w:ascii="Times New Roman" w:eastAsia="Times New Roman" w:hAnsi="Times New Roman" w:cs="Times New Roman"/>
          <w:sz w:val="24"/>
          <w:szCs w:val="24"/>
          <w:lang w:eastAsia="ru-RU"/>
        </w:rPr>
        <w:t xml:space="preserve">, дома в котором синего и красного цвета. Я придумали начало сказочной истории об этом городе, а дальше в развитие событий включаются дети. Они сами дают название улицам, заселяют дома на Гласной и Согласной улицах знакомыми буквами. Когда в домах появляются "жильцы", они выходят на улицу, в парк, где знакомятся с соседями. Две рядом стоящие ГС или СГ буквы - это уже повод для чтения слогов. Дома заселяются по мере изучения букв, а прочитывать дети могут уже слова различной сложности. Мы продолжаем развивать сказочную историю и рассказываем детям о том, что у каждой буквы в городе </w:t>
      </w:r>
      <w:proofErr w:type="spellStart"/>
      <w:r w:rsidRPr="00166E59">
        <w:rPr>
          <w:rFonts w:ascii="Times New Roman" w:eastAsia="Times New Roman" w:hAnsi="Times New Roman" w:cs="Times New Roman"/>
          <w:sz w:val="24"/>
          <w:szCs w:val="24"/>
          <w:lang w:eastAsia="ru-RU"/>
        </w:rPr>
        <w:t>Буквинске</w:t>
      </w:r>
      <w:proofErr w:type="spellEnd"/>
      <w:r w:rsidRPr="00166E59">
        <w:rPr>
          <w:rFonts w:ascii="Times New Roman" w:eastAsia="Times New Roman" w:hAnsi="Times New Roman" w:cs="Times New Roman"/>
          <w:sz w:val="24"/>
          <w:szCs w:val="24"/>
          <w:lang w:eastAsia="ru-RU"/>
        </w:rPr>
        <w:t xml:space="preserve"> есть озорной братик - звук. Звуки не любят сидеть дома и часто шалят: подскакивают в воздухе, улетают от сестричек, которым иногда приходится их ловить.</w:t>
      </w:r>
    </w:p>
    <w:p w:rsidR="00166E59" w:rsidRPr="00166E59" w:rsidRDefault="00166E59" w:rsidP="00166E59">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proofErr w:type="gramStart"/>
      <w:r w:rsidRPr="00166E59">
        <w:rPr>
          <w:rFonts w:ascii="Times New Roman" w:eastAsia="Times New Roman" w:hAnsi="Times New Roman" w:cs="Times New Roman"/>
          <w:sz w:val="24"/>
          <w:szCs w:val="24"/>
          <w:lang w:eastAsia="ru-RU"/>
        </w:rPr>
        <w:t xml:space="preserve">Запоминанию букв, формированию оптического </w:t>
      </w:r>
      <w:proofErr w:type="spellStart"/>
      <w:r w:rsidRPr="00166E59">
        <w:rPr>
          <w:rFonts w:ascii="Times New Roman" w:eastAsia="Times New Roman" w:hAnsi="Times New Roman" w:cs="Times New Roman"/>
          <w:sz w:val="24"/>
          <w:szCs w:val="24"/>
          <w:lang w:eastAsia="ru-RU"/>
        </w:rPr>
        <w:t>гнозиса</w:t>
      </w:r>
      <w:proofErr w:type="spellEnd"/>
      <w:r w:rsidRPr="00166E59">
        <w:rPr>
          <w:rFonts w:ascii="Times New Roman" w:eastAsia="Times New Roman" w:hAnsi="Times New Roman" w:cs="Times New Roman"/>
          <w:sz w:val="24"/>
          <w:szCs w:val="24"/>
          <w:lang w:eastAsia="ru-RU"/>
        </w:rPr>
        <w:t xml:space="preserve">, предупреждающего </w:t>
      </w:r>
      <w:proofErr w:type="spellStart"/>
      <w:r w:rsidRPr="00166E59">
        <w:rPr>
          <w:rFonts w:ascii="Times New Roman" w:eastAsia="Times New Roman" w:hAnsi="Times New Roman" w:cs="Times New Roman"/>
          <w:sz w:val="24"/>
          <w:szCs w:val="24"/>
          <w:lang w:eastAsia="ru-RU"/>
        </w:rPr>
        <w:t>дисграфию</w:t>
      </w:r>
      <w:proofErr w:type="spellEnd"/>
      <w:r w:rsidRPr="00166E59">
        <w:rPr>
          <w:rFonts w:ascii="Times New Roman" w:eastAsia="Times New Roman" w:hAnsi="Times New Roman" w:cs="Times New Roman"/>
          <w:sz w:val="24"/>
          <w:szCs w:val="24"/>
          <w:lang w:eastAsia="ru-RU"/>
        </w:rPr>
        <w:t xml:space="preserve"> в школе, развивающего у детей контроль и самоконтроль, способствуют игровые упражнения, в которых дети мгновенно при краткой экспозиции узнают буквы, учатся узнавать их в затрудненных условиях: перевернутые, перечеркнутые линиями различной конфигурации ("Паучок"), в положении друг на друге ("Буквы рассыпались"),</w:t>
      </w:r>
      <w:proofErr w:type="gramEnd"/>
    </w:p>
    <w:p w:rsidR="00166E59" w:rsidRPr="00166E59" w:rsidRDefault="00166E59" w:rsidP="00166E59">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71750" cy="1943100"/>
            <wp:effectExtent l="0" t="0" r="0" b="0"/>
            <wp:docPr id="10" name="Рисунок 10" descr="S105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051859"/>
                    <pic:cNvPicPr>
                      <a:picLocks noChangeAspect="1" noChangeArrowheads="1"/>
                    </pic:cNvPicPr>
                  </pic:nvPicPr>
                  <pic:blipFill>
                    <a:blip r:embed="rId16" cstate="print">
                      <a:lum bright="-12000" contrast="60000"/>
                      <a:extLst>
                        <a:ext uri="{28A0092B-C50C-407E-A947-70E740481C1C}">
                          <a14:useLocalDpi xmlns:a14="http://schemas.microsoft.com/office/drawing/2010/main" val="0"/>
                        </a:ext>
                      </a:extLst>
                    </a:blip>
                    <a:srcRect l="14571" t="22879" r="20927" b="12061"/>
                    <a:stretch>
                      <a:fillRect/>
                    </a:stretch>
                  </pic:blipFill>
                  <pic:spPr bwMode="auto">
                    <a:xfrm>
                      <a:off x="0" y="0"/>
                      <a:ext cx="2571750" cy="1943100"/>
                    </a:xfrm>
                    <a:prstGeom prst="rect">
                      <a:avLst/>
                    </a:prstGeom>
                    <a:noFill/>
                    <a:ln>
                      <a:noFill/>
                    </a:ln>
                  </pic:spPr>
                </pic:pic>
              </a:graphicData>
            </a:graphic>
          </wp:inline>
        </w:drawing>
      </w:r>
      <w:r w:rsidRPr="00166E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981200" cy="2838450"/>
            <wp:effectExtent l="0" t="0" r="0" b="0"/>
            <wp:docPr id="9" name="Рисунок 9" descr="S105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0518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2838450"/>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after="0" w:line="240" w:lineRule="auto"/>
        <w:ind w:left="62"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Учатся синтезировать буквы из определенного количества элементов. (Какие буквы состоят из 2х, из 3х элементов, подобрать буквы похожие по начертанию). Обучая детей трансформировать буквы (из А сделать И, </w:t>
      </w:r>
      <w:proofErr w:type="gramStart"/>
      <w:r w:rsidRPr="00166E59">
        <w:rPr>
          <w:rFonts w:ascii="Times New Roman" w:eastAsia="Times New Roman" w:hAnsi="Times New Roman" w:cs="Times New Roman"/>
          <w:sz w:val="24"/>
          <w:szCs w:val="24"/>
          <w:lang w:eastAsia="ru-RU"/>
        </w:rPr>
        <w:t>П</w:t>
      </w:r>
      <w:proofErr w:type="gramEnd"/>
      <w:r w:rsidRPr="00166E59">
        <w:rPr>
          <w:rFonts w:ascii="Times New Roman" w:eastAsia="Times New Roman" w:hAnsi="Times New Roman" w:cs="Times New Roman"/>
          <w:sz w:val="24"/>
          <w:szCs w:val="24"/>
          <w:lang w:eastAsia="ru-RU"/>
        </w:rPr>
        <w:t xml:space="preserve"> и т.д.) я пользуюсь не только набором палочек, но и крупной цепочкой размером 18 на</w:t>
      </w:r>
      <w:smartTag w:uri="urn:schemas-microsoft-com:office:smarttags" w:element="metricconverter">
        <w:smartTagPr>
          <w:attr w:name="ProductID" w:val="20 см"/>
        </w:smartTagPr>
        <w:r w:rsidRPr="00166E59">
          <w:rPr>
            <w:rFonts w:ascii="Times New Roman" w:eastAsia="Times New Roman" w:hAnsi="Times New Roman" w:cs="Times New Roman"/>
            <w:sz w:val="24"/>
            <w:szCs w:val="24"/>
            <w:lang w:eastAsia="ru-RU"/>
          </w:rPr>
          <w:t>20 см</w:t>
        </w:r>
      </w:smartTag>
      <w:r w:rsidRPr="00166E59">
        <w:rPr>
          <w:rFonts w:ascii="Times New Roman" w:eastAsia="Times New Roman" w:hAnsi="Times New Roman" w:cs="Times New Roman"/>
          <w:sz w:val="24"/>
          <w:szCs w:val="24"/>
          <w:lang w:eastAsia="ru-RU"/>
        </w:rPr>
        <w:t>,, диапазон возможностей которой гораздо шире.</w:t>
      </w:r>
    </w:p>
    <w:p w:rsidR="00166E59" w:rsidRPr="00166E59" w:rsidRDefault="00166E59" w:rsidP="00166E59">
      <w:pPr>
        <w:shd w:val="clear" w:color="auto" w:fill="FFFFFF"/>
        <w:spacing w:after="0" w:line="240" w:lineRule="auto"/>
        <w:ind w:left="67" w:right="14"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хотя сами по себе все вышеназванные упражнения вызывают у детей интерес,  я ввожу их в общий игровой сюжет занятия.</w:t>
      </w:r>
    </w:p>
    <w:p w:rsidR="00166E59" w:rsidRPr="00166E59" w:rsidRDefault="00166E59" w:rsidP="00166E59">
      <w:pPr>
        <w:shd w:val="clear" w:color="auto" w:fill="FFFFFF"/>
        <w:spacing w:after="0" w:line="240" w:lineRule="auto"/>
        <w:ind w:left="48" w:right="19" w:firstLine="73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Эффективен при ознакомлении с буквами и такой прием, как поиск предметов, похожих на изучаемую букву. Но более заманчиво самому превратиться в смешного человечка-буковку. </w:t>
      </w:r>
      <w:proofErr w:type="gramStart"/>
      <w:r w:rsidRPr="00166E59">
        <w:rPr>
          <w:rFonts w:ascii="Times New Roman" w:eastAsia="Times New Roman" w:hAnsi="Times New Roman" w:cs="Times New Roman"/>
          <w:sz w:val="24"/>
          <w:szCs w:val="24"/>
          <w:lang w:eastAsia="ru-RU"/>
        </w:rPr>
        <w:t>Ребенок</w:t>
      </w:r>
      <w:proofErr w:type="gramEnd"/>
      <w:r w:rsidRPr="00166E59">
        <w:rPr>
          <w:rFonts w:ascii="Times New Roman" w:eastAsia="Times New Roman" w:hAnsi="Times New Roman" w:cs="Times New Roman"/>
          <w:sz w:val="24"/>
          <w:szCs w:val="24"/>
          <w:lang w:eastAsia="ru-RU"/>
        </w:rPr>
        <w:t xml:space="preserve"> пантомимой используя свое тело, руки, ноги, мимику, изображают любую букву, при необходимости приглашая кого-то из друзей помочь, а остальные дети узнают задуманную букву. Следует отметить, что в этом веселом творчестве дети удивительно изобретательны, критичны до придирчивости, активны, эмоциональны и остроумны.</w:t>
      </w:r>
    </w:p>
    <w:p w:rsidR="00166E59" w:rsidRPr="00166E59" w:rsidRDefault="00166E59" w:rsidP="00166E59">
      <w:pPr>
        <w:shd w:val="clear" w:color="auto" w:fill="FFFFFF"/>
        <w:spacing w:before="14" w:after="0" w:line="240" w:lineRule="auto"/>
        <w:ind w:right="365"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Формированию контроля и самоконтроля способствуют упражнения,  в которых дети, "превратившись" в учителей или помощников мудрой Совы, проверяют готовые работы. Поначалу - это полоски картона, на которых по вертикали написаны знакомые буквы. Одна из этих букв написана с ошибкой: перевернута, </w:t>
      </w:r>
      <w:proofErr w:type="spellStart"/>
      <w:r w:rsidRPr="00166E59">
        <w:rPr>
          <w:rFonts w:ascii="Times New Roman" w:eastAsia="Times New Roman" w:hAnsi="Times New Roman" w:cs="Times New Roman"/>
          <w:sz w:val="24"/>
          <w:szCs w:val="24"/>
          <w:lang w:eastAsia="ru-RU"/>
        </w:rPr>
        <w:t>незавершена</w:t>
      </w:r>
      <w:proofErr w:type="spellEnd"/>
      <w:r w:rsidRPr="00166E59">
        <w:rPr>
          <w:rFonts w:ascii="Times New Roman" w:eastAsia="Times New Roman" w:hAnsi="Times New Roman" w:cs="Times New Roman"/>
          <w:sz w:val="24"/>
          <w:szCs w:val="24"/>
          <w:lang w:eastAsia="ru-RU"/>
        </w:rPr>
        <w:t>, в положении лежа, отличается от других по цвету и т.п. Выполняя проверку пошагово, ребенок фиксирует цветную полоску на выявленной ошибке. Позже задание усложняется: дети обнаруживают ошибки в слогах, также написанных по вертикали. Более сложное задание - обнаружение ошибки по горизонтали.</w:t>
      </w:r>
    </w:p>
    <w:p w:rsidR="00166E59" w:rsidRPr="00166E59" w:rsidRDefault="00166E59" w:rsidP="00166E59">
      <w:pPr>
        <w:spacing w:before="38" w:after="0" w:line="240" w:lineRule="auto"/>
        <w:ind w:left="2890" w:right="325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57450" cy="552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552450"/>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ind w:left="5" w:right="91" w:firstLine="720"/>
        <w:jc w:val="both"/>
        <w:rPr>
          <w:rFonts w:ascii="Times New Roman" w:eastAsia="Times New Roman" w:hAnsi="Times New Roman" w:cs="Times New Roman"/>
          <w:sz w:val="24"/>
          <w:szCs w:val="24"/>
          <w:lang w:eastAsia="ru-RU"/>
        </w:rPr>
      </w:pPr>
      <w:proofErr w:type="spellStart"/>
      <w:proofErr w:type="gramStart"/>
      <w:r w:rsidRPr="00166E59">
        <w:rPr>
          <w:rFonts w:ascii="Times New Roman" w:eastAsia="Times New Roman" w:hAnsi="Times New Roman" w:cs="Times New Roman"/>
          <w:sz w:val="24"/>
          <w:szCs w:val="24"/>
          <w:lang w:eastAsia="ru-RU"/>
        </w:rPr>
        <w:t>г</w:t>
      </w:r>
      <w:proofErr w:type="gramEnd"/>
      <w:r w:rsidRPr="00166E59">
        <w:rPr>
          <w:rFonts w:ascii="Times New Roman" w:eastAsia="Times New Roman" w:hAnsi="Times New Roman" w:cs="Times New Roman"/>
          <w:sz w:val="24"/>
          <w:szCs w:val="24"/>
          <w:lang w:eastAsia="ru-RU"/>
        </w:rPr>
        <w:t>о</w:t>
      </w:r>
      <w:proofErr w:type="spellEnd"/>
      <w:r w:rsidRPr="00166E59">
        <w:rPr>
          <w:rFonts w:ascii="Times New Roman" w:eastAsia="Times New Roman" w:hAnsi="Times New Roman" w:cs="Times New Roman"/>
          <w:sz w:val="24"/>
          <w:szCs w:val="24"/>
          <w:lang w:eastAsia="ru-RU"/>
        </w:rPr>
        <w:t xml:space="preserve"> как дети будут иметь навык выполнения подобных заданий, я использую карточки </w:t>
      </w:r>
      <w:proofErr w:type="spellStart"/>
      <w:r w:rsidRPr="00166E59">
        <w:rPr>
          <w:rFonts w:ascii="Times New Roman" w:eastAsia="Times New Roman" w:hAnsi="Times New Roman" w:cs="Times New Roman"/>
          <w:sz w:val="24"/>
          <w:szCs w:val="24"/>
          <w:lang w:eastAsia="ru-RU"/>
        </w:rPr>
        <w:t>Бурдена</w:t>
      </w:r>
      <w:proofErr w:type="spellEnd"/>
      <w:r w:rsidRPr="00166E59">
        <w:rPr>
          <w:rFonts w:ascii="Times New Roman" w:eastAsia="Times New Roman" w:hAnsi="Times New Roman" w:cs="Times New Roman"/>
          <w:sz w:val="24"/>
          <w:szCs w:val="24"/>
          <w:lang w:eastAsia="ru-RU"/>
        </w:rPr>
        <w:t xml:space="preserve">, на которых написан ряд из 7-8 букв, две из них перечеркнуты. Из двух карточек, </w:t>
      </w:r>
      <w:proofErr w:type="gramStart"/>
      <w:r w:rsidRPr="00166E59">
        <w:rPr>
          <w:rFonts w:ascii="Times New Roman" w:eastAsia="Times New Roman" w:hAnsi="Times New Roman" w:cs="Times New Roman"/>
          <w:sz w:val="24"/>
          <w:szCs w:val="24"/>
          <w:lang w:eastAsia="ru-RU"/>
        </w:rPr>
        <w:t>которые есть у каждого ребенка дети находят</w:t>
      </w:r>
      <w:proofErr w:type="gramEnd"/>
      <w:r w:rsidRPr="00166E59">
        <w:rPr>
          <w:rFonts w:ascii="Times New Roman" w:eastAsia="Times New Roman" w:hAnsi="Times New Roman" w:cs="Times New Roman"/>
          <w:sz w:val="24"/>
          <w:szCs w:val="24"/>
          <w:lang w:eastAsia="ru-RU"/>
        </w:rPr>
        <w:t xml:space="preserve"> ту, что соответствует образцу.</w:t>
      </w:r>
    </w:p>
    <w:p w:rsidR="00166E59" w:rsidRPr="00166E59" w:rsidRDefault="00166E59" w:rsidP="00166E59">
      <w:pPr>
        <w:shd w:val="clear" w:color="auto" w:fill="FFFFFF"/>
        <w:spacing w:after="0" w:line="240" w:lineRule="auto"/>
        <w:ind w:left="787"/>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Такая система в работе с буквами подводит детей к обнаружению своих ошибок.</w:t>
      </w: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8" w:after="0" w:line="240" w:lineRule="auto"/>
        <w:ind w:left="2669"/>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82" w:after="0" w:line="240" w:lineRule="auto"/>
        <w:ind w:left="62"/>
        <w:jc w:val="both"/>
        <w:rPr>
          <w:rFonts w:ascii="Times New Roman" w:eastAsia="Times New Roman" w:hAnsi="Times New Roman" w:cs="Times New Roman"/>
          <w:b/>
          <w:sz w:val="24"/>
          <w:szCs w:val="24"/>
          <w:lang w:eastAsia="ru-RU"/>
        </w:rPr>
      </w:pPr>
      <w:r w:rsidRPr="00166E59">
        <w:rPr>
          <w:rFonts w:ascii="Times New Roman" w:eastAsia="Times New Roman" w:hAnsi="Times New Roman" w:cs="Times New Roman"/>
          <w:b/>
          <w:sz w:val="24"/>
          <w:szCs w:val="24"/>
          <w:lang w:eastAsia="ru-RU"/>
        </w:rPr>
        <w:lastRenderedPageBreak/>
        <w:t>Третья группа игр и приемов</w:t>
      </w:r>
    </w:p>
    <w:p w:rsidR="00166E59" w:rsidRPr="00166E59" w:rsidRDefault="00166E59" w:rsidP="00166E59">
      <w:pPr>
        <w:shd w:val="clear" w:color="auto" w:fill="FFFFFF"/>
        <w:spacing w:before="82" w:after="0" w:line="240" w:lineRule="auto"/>
        <w:ind w:left="62"/>
        <w:jc w:val="both"/>
        <w:rPr>
          <w:rFonts w:ascii="Times New Roman" w:eastAsia="Times New Roman" w:hAnsi="Times New Roman" w:cs="Times New Roman"/>
          <w:b/>
          <w:sz w:val="24"/>
          <w:szCs w:val="24"/>
          <w:lang w:eastAsia="ru-RU"/>
        </w:rPr>
      </w:pPr>
    </w:p>
    <w:p w:rsidR="00166E59" w:rsidRPr="00166E59" w:rsidRDefault="00166E59" w:rsidP="00166E59">
      <w:pPr>
        <w:shd w:val="clear" w:color="auto" w:fill="FFFFFF"/>
        <w:spacing w:before="29" w:after="0" w:line="240" w:lineRule="auto"/>
        <w:ind w:left="67"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При формировании у детей навыков чтения на базе </w:t>
      </w:r>
      <w:proofErr w:type="spellStart"/>
      <w:proofErr w:type="gramStart"/>
      <w:r w:rsidRPr="00166E59">
        <w:rPr>
          <w:rFonts w:ascii="Times New Roman" w:eastAsia="Times New Roman" w:hAnsi="Times New Roman" w:cs="Times New Roman"/>
          <w:sz w:val="24"/>
          <w:szCs w:val="24"/>
          <w:lang w:eastAsia="ru-RU"/>
        </w:rPr>
        <w:t>звуко</w:t>
      </w:r>
      <w:proofErr w:type="spellEnd"/>
      <w:r w:rsidRPr="00166E59">
        <w:rPr>
          <w:rFonts w:ascii="Times New Roman" w:eastAsia="Times New Roman" w:hAnsi="Times New Roman" w:cs="Times New Roman"/>
          <w:sz w:val="24"/>
          <w:szCs w:val="24"/>
          <w:lang w:eastAsia="ru-RU"/>
        </w:rPr>
        <w:t>-буквенного</w:t>
      </w:r>
      <w:proofErr w:type="gramEnd"/>
      <w:r w:rsidRPr="00166E59">
        <w:rPr>
          <w:rFonts w:ascii="Times New Roman" w:eastAsia="Times New Roman" w:hAnsi="Times New Roman" w:cs="Times New Roman"/>
          <w:sz w:val="24"/>
          <w:szCs w:val="24"/>
          <w:lang w:eastAsia="ru-RU"/>
        </w:rPr>
        <w:t xml:space="preserve"> анализа я также использую многообразие как традиционных, так и нетрадиционных пособий и упражнений.</w:t>
      </w:r>
    </w:p>
    <w:p w:rsidR="00166E59" w:rsidRPr="00166E59" w:rsidRDefault="00166E59" w:rsidP="00166E59">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Чтение слогов гораздо интереснее, чем обычное манипулирование с буквами, если катер Л причаливает к причалу</w:t>
      </w:r>
      <w:proofErr w:type="gramStart"/>
      <w:r w:rsidRPr="00166E59">
        <w:rPr>
          <w:rFonts w:ascii="Times New Roman" w:eastAsia="Times New Roman" w:hAnsi="Times New Roman" w:cs="Times New Roman"/>
          <w:sz w:val="24"/>
          <w:szCs w:val="24"/>
          <w:lang w:eastAsia="ru-RU"/>
        </w:rPr>
        <w:t xml:space="preserve"> А</w:t>
      </w:r>
      <w:proofErr w:type="gramEnd"/>
      <w:r w:rsidRPr="00166E59">
        <w:rPr>
          <w:rFonts w:ascii="Times New Roman" w:eastAsia="Times New Roman" w:hAnsi="Times New Roman" w:cs="Times New Roman"/>
          <w:sz w:val="24"/>
          <w:szCs w:val="24"/>
          <w:lang w:eastAsia="ru-RU"/>
        </w:rPr>
        <w:t xml:space="preserve">, У, И, О. На причале А он заберет </w:t>
      </w:r>
      <w:proofErr w:type="spellStart"/>
      <w:r w:rsidRPr="00166E59">
        <w:rPr>
          <w:rFonts w:ascii="Times New Roman" w:eastAsia="Times New Roman" w:hAnsi="Times New Roman" w:cs="Times New Roman"/>
          <w:sz w:val="24"/>
          <w:szCs w:val="24"/>
          <w:lang w:eastAsia="ru-RU"/>
        </w:rPr>
        <w:t>ЛАмпу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ЛАму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ЛАрчик</w:t>
      </w:r>
      <w:proofErr w:type="spellEnd"/>
      <w:r w:rsidRPr="00166E59">
        <w:rPr>
          <w:rFonts w:ascii="Times New Roman" w:eastAsia="Times New Roman" w:hAnsi="Times New Roman" w:cs="Times New Roman"/>
          <w:sz w:val="24"/>
          <w:szCs w:val="24"/>
          <w:lang w:eastAsia="ru-RU"/>
        </w:rPr>
        <w:t xml:space="preserve"> и др. На причале У - </w:t>
      </w:r>
      <w:proofErr w:type="spellStart"/>
      <w:r w:rsidRPr="00166E59">
        <w:rPr>
          <w:rFonts w:ascii="Times New Roman" w:eastAsia="Times New Roman" w:hAnsi="Times New Roman" w:cs="Times New Roman"/>
          <w:sz w:val="24"/>
          <w:szCs w:val="24"/>
          <w:lang w:eastAsia="ru-RU"/>
        </w:rPr>
        <w:t>ЛУпу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ЛУк</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ЛУну</w:t>
      </w:r>
      <w:proofErr w:type="spellEnd"/>
      <w:r w:rsidRPr="00166E59">
        <w:rPr>
          <w:rFonts w:ascii="Times New Roman" w:eastAsia="Times New Roman" w:hAnsi="Times New Roman" w:cs="Times New Roman"/>
          <w:sz w:val="24"/>
          <w:szCs w:val="24"/>
          <w:lang w:eastAsia="ru-RU"/>
        </w:rPr>
        <w:t>... На причале</w:t>
      </w:r>
      <w:proofErr w:type="gramStart"/>
      <w:r w:rsidRPr="00166E59">
        <w:rPr>
          <w:rFonts w:ascii="Times New Roman" w:eastAsia="Times New Roman" w:hAnsi="Times New Roman" w:cs="Times New Roman"/>
          <w:sz w:val="24"/>
          <w:szCs w:val="24"/>
          <w:lang w:eastAsia="ru-RU"/>
        </w:rPr>
        <w:t xml:space="preserve"> О</w:t>
      </w:r>
      <w:proofErr w:type="gramEnd"/>
      <w:r w:rsidRPr="00166E59">
        <w:rPr>
          <w:rFonts w:ascii="Times New Roman" w:eastAsia="Times New Roman" w:hAnsi="Times New Roman" w:cs="Times New Roman"/>
          <w:sz w:val="24"/>
          <w:szCs w:val="24"/>
          <w:lang w:eastAsia="ru-RU"/>
        </w:rPr>
        <w:t xml:space="preserve"> - </w:t>
      </w:r>
      <w:proofErr w:type="spellStart"/>
      <w:r w:rsidRPr="00166E59">
        <w:rPr>
          <w:rFonts w:ascii="Times New Roman" w:eastAsia="Times New Roman" w:hAnsi="Times New Roman" w:cs="Times New Roman"/>
          <w:sz w:val="24"/>
          <w:szCs w:val="24"/>
          <w:lang w:eastAsia="ru-RU"/>
        </w:rPr>
        <w:t>ЛОжку</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ЛОся</w:t>
      </w:r>
      <w:proofErr w:type="spellEnd"/>
      <w:r w:rsidRPr="00166E59">
        <w:rPr>
          <w:rFonts w:ascii="Times New Roman" w:eastAsia="Times New Roman" w:hAnsi="Times New Roman" w:cs="Times New Roman"/>
          <w:sz w:val="24"/>
          <w:szCs w:val="24"/>
          <w:lang w:eastAsia="ru-RU"/>
        </w:rPr>
        <w:t xml:space="preserve">, </w:t>
      </w:r>
      <w:proofErr w:type="spellStart"/>
      <w:r w:rsidRPr="00166E59">
        <w:rPr>
          <w:rFonts w:ascii="Times New Roman" w:eastAsia="Times New Roman" w:hAnsi="Times New Roman" w:cs="Times New Roman"/>
          <w:sz w:val="24"/>
          <w:szCs w:val="24"/>
          <w:lang w:eastAsia="ru-RU"/>
        </w:rPr>
        <w:t>ЛОшадь</w:t>
      </w:r>
      <w:proofErr w:type="spellEnd"/>
      <w:r w:rsidRPr="00166E59">
        <w:rPr>
          <w:rFonts w:ascii="Times New Roman" w:eastAsia="Times New Roman" w:hAnsi="Times New Roman" w:cs="Times New Roman"/>
          <w:sz w:val="24"/>
          <w:szCs w:val="24"/>
          <w:lang w:eastAsia="ru-RU"/>
        </w:rPr>
        <w:t>...</w:t>
      </w:r>
    </w:p>
    <w:p w:rsidR="00166E59" w:rsidRPr="00166E59" w:rsidRDefault="00166E59" w:rsidP="00166E59">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Или одна тучка подлетает к другой.</w:t>
      </w:r>
    </w:p>
    <w:p w:rsidR="00166E59" w:rsidRPr="00166E59" w:rsidRDefault="00166E59" w:rsidP="00166E59">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09875" cy="1714500"/>
            <wp:effectExtent l="0" t="0" r="9525" b="0"/>
            <wp:docPr id="7" name="Рисунок 7" descr="S105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051857"/>
                    <pic:cNvPicPr>
                      <a:picLocks noChangeAspect="1" noChangeArrowheads="1"/>
                    </pic:cNvPicPr>
                  </pic:nvPicPr>
                  <pic:blipFill>
                    <a:blip r:embed="rId19" cstate="print">
                      <a:lum bright="-18000" contrast="36000"/>
                      <a:extLst>
                        <a:ext uri="{28A0092B-C50C-407E-A947-70E740481C1C}">
                          <a14:useLocalDpi xmlns:a14="http://schemas.microsoft.com/office/drawing/2010/main" val="0"/>
                        </a:ext>
                      </a:extLst>
                    </a:blip>
                    <a:srcRect l="16826" t="22923" r="20822" b="21521"/>
                    <a:stretch>
                      <a:fillRect/>
                    </a:stretch>
                  </pic:blipFill>
                  <pic:spPr bwMode="auto">
                    <a:xfrm>
                      <a:off x="0" y="0"/>
                      <a:ext cx="2809875" cy="1714500"/>
                    </a:xfrm>
                    <a:prstGeom prst="rect">
                      <a:avLst/>
                    </a:prstGeom>
                    <a:noFill/>
                    <a:ln>
                      <a:noFill/>
                    </a:ln>
                  </pic:spPr>
                </pic:pic>
              </a:graphicData>
            </a:graphic>
          </wp:inline>
        </w:drawing>
      </w:r>
    </w:p>
    <w:p w:rsidR="00166E59" w:rsidRPr="00166E59" w:rsidRDefault="00166E59" w:rsidP="00166E59">
      <w:pPr>
        <w:shd w:val="clear" w:color="auto" w:fill="FFFFFF"/>
        <w:spacing w:before="5" w:after="0" w:line="240" w:lineRule="auto"/>
        <w:ind w:left="67" w:firstLine="715"/>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after="0" w:line="240" w:lineRule="auto"/>
        <w:ind w:left="53" w:right="5"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Подобная игровая ситуация создается, когда, например, машина марки</w:t>
      </w:r>
      <w:proofErr w:type="gramStart"/>
      <w:r w:rsidRPr="00166E59">
        <w:rPr>
          <w:rFonts w:ascii="Times New Roman" w:eastAsia="Times New Roman" w:hAnsi="Times New Roman" w:cs="Times New Roman"/>
          <w:sz w:val="24"/>
          <w:szCs w:val="24"/>
          <w:lang w:eastAsia="ru-RU"/>
        </w:rPr>
        <w:t xml:space="preserve"> С</w:t>
      </w:r>
      <w:proofErr w:type="gramEnd"/>
      <w:r w:rsidRPr="00166E59">
        <w:rPr>
          <w:rFonts w:ascii="Times New Roman" w:eastAsia="Times New Roman" w:hAnsi="Times New Roman" w:cs="Times New Roman"/>
          <w:sz w:val="24"/>
          <w:szCs w:val="24"/>
          <w:lang w:eastAsia="ru-RU"/>
        </w:rPr>
        <w:t xml:space="preserve"> (или любой другой) подъезжает к дому А, У, И, О и сгружает предметы, название которых начинается на полученный слог. Прочитав слог. Дети сами подбирают к нему слова. И вновь уместно использование панно с изображением города </w:t>
      </w:r>
      <w:proofErr w:type="spellStart"/>
      <w:r w:rsidRPr="00166E59">
        <w:rPr>
          <w:rFonts w:ascii="Times New Roman" w:eastAsia="Times New Roman" w:hAnsi="Times New Roman" w:cs="Times New Roman"/>
          <w:sz w:val="24"/>
          <w:szCs w:val="24"/>
          <w:lang w:eastAsia="ru-RU"/>
        </w:rPr>
        <w:t>Буквинска</w:t>
      </w:r>
      <w:proofErr w:type="spellEnd"/>
      <w:r w:rsidRPr="00166E59">
        <w:rPr>
          <w:rFonts w:ascii="Times New Roman" w:eastAsia="Times New Roman" w:hAnsi="Times New Roman" w:cs="Times New Roman"/>
          <w:sz w:val="24"/>
          <w:szCs w:val="24"/>
          <w:lang w:eastAsia="ru-RU"/>
        </w:rPr>
        <w:t>.</w:t>
      </w:r>
    </w:p>
    <w:p w:rsidR="00166E59" w:rsidRPr="00166E59" w:rsidRDefault="00166E59" w:rsidP="00166E59">
      <w:pPr>
        <w:shd w:val="clear" w:color="auto" w:fill="FFFFFF"/>
        <w:spacing w:after="0" w:line="240" w:lineRule="auto"/>
        <w:ind w:left="67" w:right="10" w:firstLine="706"/>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Чтобы научить детей применять свои знания, умения, навыки в непривычных условиях и ситуациях, что потребуется для школьной жизни, я предлагаю детям следующие игры:</w:t>
      </w:r>
    </w:p>
    <w:p w:rsidR="00166E59" w:rsidRPr="00166E59" w:rsidRDefault="00166E59" w:rsidP="00166E59">
      <w:pPr>
        <w:shd w:val="clear" w:color="auto" w:fill="FFFFFF"/>
        <w:spacing w:after="509" w:line="240" w:lineRule="auto"/>
        <w:ind w:left="53" w:right="19"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а) "</w:t>
      </w:r>
      <w:r w:rsidRPr="00166E59">
        <w:rPr>
          <w:rFonts w:ascii="Times New Roman" w:eastAsia="Times New Roman" w:hAnsi="Times New Roman" w:cs="Times New Roman"/>
          <w:b/>
          <w:sz w:val="24"/>
          <w:szCs w:val="24"/>
          <w:lang w:eastAsia="ru-RU"/>
        </w:rPr>
        <w:t>Песочные часы</w:t>
      </w:r>
      <w:r w:rsidRPr="00166E59">
        <w:rPr>
          <w:rFonts w:ascii="Times New Roman" w:eastAsia="Times New Roman" w:hAnsi="Times New Roman" w:cs="Times New Roman"/>
          <w:sz w:val="24"/>
          <w:szCs w:val="24"/>
          <w:lang w:eastAsia="ru-RU"/>
        </w:rPr>
        <w:t>", в них вместе с песком вниз "вытекают" буквы, из которых может получиться слово, если каждая буква найдет свое место;</w:t>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align>left</wp:align>
            </wp:positionH>
            <wp:positionV relativeFrom="paragraph">
              <wp:posOffset>0</wp:posOffset>
            </wp:positionV>
            <wp:extent cx="1990725" cy="2028825"/>
            <wp:effectExtent l="0" t="0" r="9525" b="9525"/>
            <wp:wrapTight wrapText="bothSides">
              <wp:wrapPolygon edited="0">
                <wp:start x="0" y="0"/>
                <wp:lineTo x="0" y="21499"/>
                <wp:lineTo x="21497" y="21499"/>
                <wp:lineTo x="21497" y="0"/>
                <wp:lineTo x="0" y="0"/>
              </wp:wrapPolygon>
            </wp:wrapTight>
            <wp:docPr id="16" name="Рисунок 16" descr="S105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051898"/>
                    <pic:cNvPicPr>
                      <a:picLocks noChangeAspect="1" noChangeArrowheads="1"/>
                    </pic:cNvPicPr>
                  </pic:nvPicPr>
                  <pic:blipFill>
                    <a:blip r:embed="rId20" cstate="print">
                      <a:lum bright="-6000" contrast="36000"/>
                      <a:extLst>
                        <a:ext uri="{28A0092B-C50C-407E-A947-70E740481C1C}">
                          <a14:useLocalDpi xmlns:a14="http://schemas.microsoft.com/office/drawing/2010/main" val="0"/>
                        </a:ext>
                      </a:extLst>
                    </a:blip>
                    <a:srcRect/>
                    <a:stretch>
                      <a:fillRect/>
                    </a:stretch>
                  </pic:blipFill>
                  <pic:spPr bwMode="auto">
                    <a:xfrm>
                      <a:off x="0" y="0"/>
                      <a:ext cx="19907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466" w:after="0" w:line="240" w:lineRule="auto"/>
        <w:ind w:left="43"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б) В игре "</w:t>
      </w:r>
      <w:r w:rsidRPr="00166E59">
        <w:rPr>
          <w:rFonts w:ascii="Times New Roman" w:eastAsia="Times New Roman" w:hAnsi="Times New Roman" w:cs="Times New Roman"/>
          <w:b/>
          <w:sz w:val="24"/>
          <w:szCs w:val="24"/>
          <w:lang w:eastAsia="ru-RU"/>
        </w:rPr>
        <w:t>Узнай слово</w:t>
      </w:r>
      <w:r w:rsidRPr="00166E59">
        <w:rPr>
          <w:rFonts w:ascii="Times New Roman" w:eastAsia="Times New Roman" w:hAnsi="Times New Roman" w:cs="Times New Roman"/>
          <w:sz w:val="24"/>
          <w:szCs w:val="24"/>
          <w:lang w:eastAsia="ru-RU"/>
        </w:rPr>
        <w:t>" дети восстанавливают слово, узнавая фрагменты букв, "спрятавшихся" за бугорком или сугробом и прочитывают его;</w:t>
      </w:r>
    </w:p>
    <w:p w:rsidR="00166E59" w:rsidRPr="00166E59" w:rsidRDefault="00166E59" w:rsidP="00166E59">
      <w:pPr>
        <w:spacing w:before="245" w:after="0" w:line="240" w:lineRule="auto"/>
        <w:ind w:right="3509"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43350" cy="2400300"/>
            <wp:effectExtent l="0" t="0" r="0" b="0"/>
            <wp:docPr id="6" name="Рисунок 6" descr="S105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051858"/>
                    <pic:cNvPicPr>
                      <a:picLocks noChangeAspect="1" noChangeArrowheads="1"/>
                    </pic:cNvPicPr>
                  </pic:nvPicPr>
                  <pic:blipFill>
                    <a:blip r:embed="rId21" cstate="print">
                      <a:lum bright="-6000" contrast="48000"/>
                      <a:extLst>
                        <a:ext uri="{28A0092B-C50C-407E-A947-70E740481C1C}">
                          <a14:useLocalDpi xmlns:a14="http://schemas.microsoft.com/office/drawing/2010/main" val="0"/>
                        </a:ext>
                      </a:extLst>
                    </a:blip>
                    <a:srcRect t="4265" b="3093"/>
                    <a:stretch>
                      <a:fillRect/>
                    </a:stretch>
                  </pic:blipFill>
                  <pic:spPr bwMode="auto">
                    <a:xfrm>
                      <a:off x="0" y="0"/>
                      <a:ext cx="3943350" cy="2400300"/>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ind w:left="25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I</w:t>
      </w:r>
    </w:p>
    <w:p w:rsidR="00166E59" w:rsidRPr="00166E59" w:rsidRDefault="00166E59" w:rsidP="00166E59">
      <w:pPr>
        <w:shd w:val="clear" w:color="auto" w:fill="FFFFFF"/>
        <w:spacing w:before="82" w:after="0" w:line="240" w:lineRule="auto"/>
        <w:ind w:left="10" w:right="5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lastRenderedPageBreak/>
        <w:t>в) В адресованной младшим школьникам игре "</w:t>
      </w:r>
      <w:r w:rsidRPr="00166E59">
        <w:rPr>
          <w:rFonts w:ascii="Times New Roman" w:eastAsia="Times New Roman" w:hAnsi="Times New Roman" w:cs="Times New Roman"/>
          <w:b/>
          <w:sz w:val="24"/>
          <w:szCs w:val="24"/>
          <w:lang w:eastAsia="ru-RU"/>
        </w:rPr>
        <w:t>Малышки-коротышки</w:t>
      </w:r>
      <w:r w:rsidRPr="00166E59">
        <w:rPr>
          <w:rFonts w:ascii="Times New Roman" w:eastAsia="Times New Roman" w:hAnsi="Times New Roman" w:cs="Times New Roman"/>
          <w:sz w:val="24"/>
          <w:szCs w:val="24"/>
          <w:lang w:eastAsia="ru-RU"/>
        </w:rPr>
        <w:t>" я использую слова, доступные пониманию наших воспитанников и их возможностям (полка, парта, паук, такси, каток, машина и др.);</w:t>
      </w:r>
    </w:p>
    <w:p w:rsidR="00166E59" w:rsidRPr="00166E59" w:rsidRDefault="00166E59" w:rsidP="00166E59">
      <w:pPr>
        <w:spacing w:before="274" w:after="0" w:line="240" w:lineRule="auto"/>
        <w:ind w:left="2275" w:right="240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81375" cy="409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bright="-12000" contrast="24000"/>
                      <a:extLst>
                        <a:ext uri="{28A0092B-C50C-407E-A947-70E740481C1C}">
                          <a14:useLocalDpi xmlns:a14="http://schemas.microsoft.com/office/drawing/2010/main" val="0"/>
                        </a:ext>
                      </a:extLst>
                    </a:blip>
                    <a:srcRect/>
                    <a:stretch>
                      <a:fillRect/>
                    </a:stretch>
                  </pic:blipFill>
                  <pic:spPr bwMode="auto">
                    <a:xfrm>
                      <a:off x="0" y="0"/>
                      <a:ext cx="3381375" cy="409575"/>
                    </a:xfrm>
                    <a:prstGeom prst="rect">
                      <a:avLst/>
                    </a:prstGeom>
                    <a:noFill/>
                    <a:ln>
                      <a:noFill/>
                    </a:ln>
                  </pic:spPr>
                </pic:pic>
              </a:graphicData>
            </a:graphic>
          </wp:inline>
        </w:drawing>
      </w:r>
    </w:p>
    <w:p w:rsidR="00166E59" w:rsidRPr="00166E59" w:rsidRDefault="00166E59" w:rsidP="00166E59">
      <w:pPr>
        <w:shd w:val="clear" w:color="auto" w:fill="FFFFFF"/>
        <w:tabs>
          <w:tab w:val="left" w:pos="955"/>
        </w:tabs>
        <w:spacing w:before="274"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г)</w:t>
      </w:r>
      <w:r w:rsidRPr="00166E59">
        <w:rPr>
          <w:rFonts w:ascii="Times New Roman" w:eastAsia="Times New Roman" w:hAnsi="Times New Roman" w:cs="Times New Roman"/>
          <w:sz w:val="24"/>
          <w:szCs w:val="24"/>
          <w:lang w:eastAsia="ru-RU"/>
        </w:rPr>
        <w:tab/>
        <w:t xml:space="preserve">Близко к игре "Малышки коротышки" и отгадывание </w:t>
      </w:r>
      <w:r w:rsidRPr="00166E59">
        <w:rPr>
          <w:rFonts w:ascii="Times New Roman" w:eastAsia="Times New Roman" w:hAnsi="Times New Roman" w:cs="Times New Roman"/>
          <w:b/>
          <w:sz w:val="24"/>
          <w:szCs w:val="24"/>
          <w:lang w:eastAsia="ru-RU"/>
        </w:rPr>
        <w:t>ребусов</w:t>
      </w:r>
      <w:r w:rsidRPr="00166E59">
        <w:rPr>
          <w:rFonts w:ascii="Times New Roman" w:eastAsia="Times New Roman" w:hAnsi="Times New Roman" w:cs="Times New Roman"/>
          <w:sz w:val="24"/>
          <w:szCs w:val="24"/>
          <w:lang w:eastAsia="ru-RU"/>
        </w:rPr>
        <w:t xml:space="preserve">. Я рассказываем детям о далеких временах, когда люди писали письма рисунками. И хотя люди давно придумали буквы и стали писать письма словами, письма с рисунками есть и сейчас, но теперь это игра. Называется она - ребусы. Предлагаю разгадать ребусы, как одно из условий  преодоления препятствия: волшебный сундучок откроется, если мы прочитаем эти древние письма и др. </w:t>
      </w:r>
      <w:r>
        <w:rPr>
          <w:rFonts w:ascii="Times New Roman" w:eastAsia="Times New Roman" w:hAnsi="Times New Roman" w:cs="Times New Roman"/>
          <w:noProof/>
          <w:sz w:val="24"/>
          <w:szCs w:val="24"/>
          <w:lang w:eastAsia="ru-RU"/>
        </w:rPr>
        <w:drawing>
          <wp:inline distT="0" distB="0" distL="0" distR="0">
            <wp:extent cx="4562475" cy="3409950"/>
            <wp:effectExtent l="0" t="0" r="9525" b="0"/>
            <wp:docPr id="4" name="Рисунок 4" descr="S105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051849"/>
                    <pic:cNvPicPr>
                      <a:picLocks noChangeAspect="1" noChangeArrowheads="1"/>
                    </pic:cNvPicPr>
                  </pic:nvPicPr>
                  <pic:blipFill>
                    <a:blip r:embed="rId23" cstate="print">
                      <a:lum contrast="54000"/>
                      <a:extLst>
                        <a:ext uri="{28A0092B-C50C-407E-A947-70E740481C1C}">
                          <a14:useLocalDpi xmlns:a14="http://schemas.microsoft.com/office/drawing/2010/main" val="0"/>
                        </a:ext>
                      </a:extLst>
                    </a:blip>
                    <a:srcRect/>
                    <a:stretch>
                      <a:fillRect/>
                    </a:stretch>
                  </pic:blipFill>
                  <pic:spPr bwMode="auto">
                    <a:xfrm>
                      <a:off x="0" y="0"/>
                      <a:ext cx="4562475" cy="3409950"/>
                    </a:xfrm>
                    <a:prstGeom prst="rect">
                      <a:avLst/>
                    </a:prstGeom>
                    <a:noFill/>
                    <a:ln>
                      <a:noFill/>
                    </a:ln>
                  </pic:spPr>
                </pic:pic>
              </a:graphicData>
            </a:graphic>
          </wp:inline>
        </w:drawing>
      </w:r>
    </w:p>
    <w:p w:rsidR="00166E59" w:rsidRPr="00166E59" w:rsidRDefault="00166E59" w:rsidP="00166E59">
      <w:pPr>
        <w:shd w:val="clear" w:color="auto" w:fill="FFFFFF"/>
        <w:tabs>
          <w:tab w:val="left" w:pos="955"/>
        </w:tabs>
        <w:spacing w:before="274"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д)</w:t>
      </w:r>
      <w:r w:rsidRPr="00166E59">
        <w:rPr>
          <w:rFonts w:ascii="Times New Roman" w:eastAsia="Times New Roman" w:hAnsi="Times New Roman" w:cs="Times New Roman"/>
          <w:sz w:val="24"/>
          <w:szCs w:val="24"/>
          <w:lang w:eastAsia="ru-RU"/>
        </w:rPr>
        <w:tab/>
        <w:t>Занимательные задания "</w:t>
      </w:r>
      <w:r w:rsidRPr="00166E59">
        <w:rPr>
          <w:rFonts w:ascii="Times New Roman" w:eastAsia="Times New Roman" w:hAnsi="Times New Roman" w:cs="Times New Roman"/>
          <w:b/>
          <w:sz w:val="24"/>
          <w:szCs w:val="24"/>
          <w:lang w:eastAsia="ru-RU"/>
        </w:rPr>
        <w:t>Волшебницы буквы</w:t>
      </w:r>
      <w:r w:rsidRPr="00166E59">
        <w:rPr>
          <w:rFonts w:ascii="Times New Roman" w:eastAsia="Times New Roman" w:hAnsi="Times New Roman" w:cs="Times New Roman"/>
          <w:sz w:val="24"/>
          <w:szCs w:val="24"/>
          <w:lang w:eastAsia="ru-RU"/>
        </w:rPr>
        <w:t>" помогают детям убедиться в том, что при замене одной буквы меняется весь смысл слова: мышка - мишка, маска - ласка...</w:t>
      </w:r>
    </w:p>
    <w:p w:rsidR="00166E59" w:rsidRPr="00166E59" w:rsidRDefault="00166E59" w:rsidP="00166E59">
      <w:pPr>
        <w:shd w:val="clear" w:color="auto" w:fill="FFFFFF"/>
        <w:tabs>
          <w:tab w:val="left" w:pos="955"/>
        </w:tabs>
        <w:spacing w:before="10"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е)</w:t>
      </w:r>
      <w:r w:rsidRPr="00166E59">
        <w:rPr>
          <w:rFonts w:ascii="Times New Roman" w:eastAsia="Times New Roman" w:hAnsi="Times New Roman" w:cs="Times New Roman"/>
          <w:sz w:val="24"/>
          <w:szCs w:val="24"/>
          <w:lang w:eastAsia="ru-RU"/>
        </w:rPr>
        <w:tab/>
        <w:t xml:space="preserve">В </w:t>
      </w:r>
      <w:r w:rsidRPr="00166E59">
        <w:rPr>
          <w:rFonts w:ascii="Times New Roman" w:eastAsia="Times New Roman" w:hAnsi="Times New Roman" w:cs="Times New Roman"/>
          <w:b/>
          <w:sz w:val="24"/>
          <w:szCs w:val="24"/>
          <w:lang w:eastAsia="ru-RU"/>
        </w:rPr>
        <w:t>анаграммах</w:t>
      </w:r>
      <w:r w:rsidRPr="00166E59">
        <w:rPr>
          <w:rFonts w:ascii="Times New Roman" w:eastAsia="Times New Roman" w:hAnsi="Times New Roman" w:cs="Times New Roman"/>
          <w:sz w:val="24"/>
          <w:szCs w:val="24"/>
          <w:lang w:eastAsia="ru-RU"/>
        </w:rPr>
        <w:t xml:space="preserve"> по заданию логопеда дети получают новое слово перестановкой букв или слогов: кот - ток, пила - липа, насос - сосна, мышка - камыш...</w:t>
      </w:r>
    </w:p>
    <w:p w:rsidR="00166E59" w:rsidRPr="00166E59" w:rsidRDefault="00166E59" w:rsidP="00166E59">
      <w:pPr>
        <w:shd w:val="clear" w:color="auto" w:fill="FFFFFF"/>
        <w:tabs>
          <w:tab w:val="left" w:pos="1075"/>
        </w:tabs>
        <w:spacing w:before="5" w:after="0" w:line="240" w:lineRule="auto"/>
        <w:ind w:firstLine="71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ж)</w:t>
      </w:r>
      <w:r w:rsidRPr="00166E59">
        <w:rPr>
          <w:rFonts w:ascii="Times New Roman" w:eastAsia="Times New Roman" w:hAnsi="Times New Roman" w:cs="Times New Roman"/>
          <w:sz w:val="24"/>
          <w:szCs w:val="24"/>
          <w:lang w:eastAsia="ru-RU"/>
        </w:rPr>
        <w:tab/>
        <w:t xml:space="preserve">Интересно детям прочитывать </w:t>
      </w:r>
      <w:r w:rsidRPr="00166E59">
        <w:rPr>
          <w:rFonts w:ascii="Times New Roman" w:eastAsia="Times New Roman" w:hAnsi="Times New Roman" w:cs="Times New Roman"/>
          <w:b/>
          <w:sz w:val="24"/>
          <w:szCs w:val="24"/>
          <w:lang w:eastAsia="ru-RU"/>
        </w:rPr>
        <w:t>слова-перевертыши</w:t>
      </w:r>
      <w:r w:rsidRPr="00166E59">
        <w:rPr>
          <w:rFonts w:ascii="Times New Roman" w:eastAsia="Times New Roman" w:hAnsi="Times New Roman" w:cs="Times New Roman"/>
          <w:sz w:val="24"/>
          <w:szCs w:val="24"/>
          <w:lang w:eastAsia="ru-RU"/>
        </w:rPr>
        <w:t xml:space="preserve">, когда из непонятного, </w:t>
      </w:r>
      <w:proofErr w:type="spellStart"/>
      <w:r w:rsidRPr="00166E59">
        <w:rPr>
          <w:rFonts w:ascii="Times New Roman" w:eastAsia="Times New Roman" w:hAnsi="Times New Roman" w:cs="Times New Roman"/>
          <w:sz w:val="24"/>
          <w:szCs w:val="24"/>
          <w:lang w:eastAsia="ru-RU"/>
        </w:rPr>
        <w:t>неимеющего</w:t>
      </w:r>
      <w:proofErr w:type="spellEnd"/>
      <w:r w:rsidRPr="00166E59">
        <w:rPr>
          <w:rFonts w:ascii="Times New Roman" w:eastAsia="Times New Roman" w:hAnsi="Times New Roman" w:cs="Times New Roman"/>
          <w:sz w:val="24"/>
          <w:szCs w:val="24"/>
          <w:lang w:eastAsia="ru-RU"/>
        </w:rPr>
        <w:t xml:space="preserve"> смысла слова, вернее звукового и буквенного необычного сочетания, озвучивается знакомое привычное слово: </w:t>
      </w:r>
      <w:proofErr w:type="spellStart"/>
      <w:r w:rsidRPr="00166E59">
        <w:rPr>
          <w:rFonts w:ascii="Times New Roman" w:eastAsia="Times New Roman" w:hAnsi="Times New Roman" w:cs="Times New Roman"/>
          <w:sz w:val="24"/>
          <w:szCs w:val="24"/>
          <w:lang w:eastAsia="ru-RU"/>
        </w:rPr>
        <w:t>шаднарак</w:t>
      </w:r>
      <w:proofErr w:type="spellEnd"/>
      <w:r w:rsidRPr="00166E59">
        <w:rPr>
          <w:rFonts w:ascii="Times New Roman" w:eastAsia="Times New Roman" w:hAnsi="Times New Roman" w:cs="Times New Roman"/>
          <w:sz w:val="24"/>
          <w:szCs w:val="24"/>
          <w:lang w:eastAsia="ru-RU"/>
        </w:rPr>
        <w:t xml:space="preserve"> - карандаш, </w:t>
      </w:r>
      <w:proofErr w:type="spellStart"/>
      <w:r w:rsidRPr="00166E59">
        <w:rPr>
          <w:rFonts w:ascii="Times New Roman" w:eastAsia="Times New Roman" w:hAnsi="Times New Roman" w:cs="Times New Roman"/>
          <w:sz w:val="24"/>
          <w:szCs w:val="24"/>
          <w:lang w:eastAsia="ru-RU"/>
        </w:rPr>
        <w:t>кинечу</w:t>
      </w:r>
      <w:proofErr w:type="spellEnd"/>
      <w:r w:rsidRPr="00166E59">
        <w:rPr>
          <w:rFonts w:ascii="Times New Roman" w:eastAsia="Times New Roman" w:hAnsi="Times New Roman" w:cs="Times New Roman"/>
          <w:sz w:val="24"/>
          <w:szCs w:val="24"/>
          <w:lang w:eastAsia="ru-RU"/>
        </w:rPr>
        <w:t xml:space="preserve"> - ученик, кору - урок... А приведет нас в сказочную веселую страну "</w:t>
      </w:r>
      <w:proofErr w:type="spellStart"/>
      <w:r w:rsidRPr="00166E59">
        <w:rPr>
          <w:rFonts w:ascii="Times New Roman" w:eastAsia="Times New Roman" w:hAnsi="Times New Roman" w:cs="Times New Roman"/>
          <w:sz w:val="24"/>
          <w:szCs w:val="24"/>
          <w:lang w:eastAsia="ru-RU"/>
        </w:rPr>
        <w:t>Перевертундию</w:t>
      </w:r>
      <w:proofErr w:type="spellEnd"/>
      <w:r w:rsidRPr="00166E59">
        <w:rPr>
          <w:rFonts w:ascii="Times New Roman" w:eastAsia="Times New Roman" w:hAnsi="Times New Roman" w:cs="Times New Roman"/>
          <w:sz w:val="24"/>
          <w:szCs w:val="24"/>
          <w:lang w:eastAsia="ru-RU"/>
        </w:rPr>
        <w:t xml:space="preserve">" песня В. Добрынина на стихи М. </w:t>
      </w:r>
      <w:proofErr w:type="spellStart"/>
      <w:r w:rsidRPr="00166E59">
        <w:rPr>
          <w:rFonts w:ascii="Times New Roman" w:eastAsia="Times New Roman" w:hAnsi="Times New Roman" w:cs="Times New Roman"/>
          <w:sz w:val="24"/>
          <w:szCs w:val="24"/>
          <w:lang w:eastAsia="ru-RU"/>
        </w:rPr>
        <w:t>Пляцковского</w:t>
      </w:r>
      <w:proofErr w:type="spellEnd"/>
      <w:r w:rsidRPr="00166E59">
        <w:rPr>
          <w:rFonts w:ascii="Times New Roman" w:eastAsia="Times New Roman" w:hAnsi="Times New Roman" w:cs="Times New Roman"/>
          <w:sz w:val="24"/>
          <w:szCs w:val="24"/>
          <w:lang w:eastAsia="ru-RU"/>
        </w:rPr>
        <w:t xml:space="preserve"> под таким же названием. Оказывается "... там можно перевертывать различные слова";</w:t>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з) Необыкновенно интересно детям разгадывание </w:t>
      </w:r>
      <w:r w:rsidRPr="00166E59">
        <w:rPr>
          <w:rFonts w:ascii="Times New Roman" w:eastAsia="Times New Roman" w:hAnsi="Times New Roman" w:cs="Times New Roman"/>
          <w:b/>
          <w:sz w:val="24"/>
          <w:szCs w:val="24"/>
          <w:lang w:eastAsia="ru-RU"/>
        </w:rPr>
        <w:t>кроссвордов</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 xml:space="preserve"> Я собрала серии кроссвордов на различные темы, вложила их в файлы, дети вписывают слова маркером или фломастером, что предусматривает их  многократное использование.</w:t>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и) Игра "</w:t>
      </w:r>
      <w:r w:rsidRPr="00166E59">
        <w:rPr>
          <w:rFonts w:ascii="Times New Roman" w:eastAsia="Times New Roman" w:hAnsi="Times New Roman" w:cs="Times New Roman"/>
          <w:b/>
          <w:sz w:val="24"/>
          <w:szCs w:val="24"/>
          <w:lang w:eastAsia="ru-RU"/>
        </w:rPr>
        <w:t>Паутинки</w:t>
      </w:r>
      <w:r w:rsidRPr="00166E59">
        <w:rPr>
          <w:rFonts w:ascii="Times New Roman" w:eastAsia="Times New Roman" w:hAnsi="Times New Roman" w:cs="Times New Roman"/>
          <w:sz w:val="24"/>
          <w:szCs w:val="24"/>
          <w:lang w:eastAsia="ru-RU"/>
        </w:rPr>
        <w:t>" поставит детей перед необходимостью распутать паутинку и составить слово из произвольно представленных букв или составляющих сплетение паутины;</w:t>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139" w:after="0" w:line="240" w:lineRule="auto"/>
        <w:ind w:left="48" w:right="24"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к) В игре "</w:t>
      </w:r>
      <w:r w:rsidRPr="00166E59">
        <w:rPr>
          <w:rFonts w:ascii="Times New Roman" w:eastAsia="Times New Roman" w:hAnsi="Times New Roman" w:cs="Times New Roman"/>
          <w:b/>
          <w:sz w:val="24"/>
          <w:szCs w:val="24"/>
          <w:lang w:eastAsia="ru-RU"/>
        </w:rPr>
        <w:t>Поставь по росту</w:t>
      </w:r>
      <w:r w:rsidRPr="00166E59">
        <w:rPr>
          <w:rFonts w:ascii="Times New Roman" w:eastAsia="Times New Roman" w:hAnsi="Times New Roman" w:cs="Times New Roman"/>
          <w:sz w:val="24"/>
          <w:szCs w:val="24"/>
          <w:lang w:eastAsia="ru-RU"/>
        </w:rPr>
        <w:t>" слово прочитывается, если предметы с написанными на них буквами поставить в порядке уменьшения;</w:t>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933700" cy="1952625"/>
            <wp:effectExtent l="0" t="0" r="0" b="9525"/>
            <wp:docPr id="3" name="Рисунок 3" descr="S105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051879"/>
                    <pic:cNvPicPr>
                      <a:picLocks noChangeAspect="1" noChangeArrowheads="1"/>
                    </pic:cNvPicPr>
                  </pic:nvPicPr>
                  <pic:blipFill>
                    <a:blip r:embed="rId24" cstate="print">
                      <a:extLst>
                        <a:ext uri="{28A0092B-C50C-407E-A947-70E740481C1C}">
                          <a14:useLocalDpi xmlns:a14="http://schemas.microsoft.com/office/drawing/2010/main" val="0"/>
                        </a:ext>
                      </a:extLst>
                    </a:blip>
                    <a:srcRect l="6125" t="5380" r="4344" b="10985"/>
                    <a:stretch>
                      <a:fillRect/>
                    </a:stretch>
                  </pic:blipFill>
                  <pic:spPr bwMode="auto">
                    <a:xfrm>
                      <a:off x="0" y="0"/>
                      <a:ext cx="2933700" cy="1952625"/>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91075" cy="3133725"/>
            <wp:effectExtent l="0" t="0" r="9525" b="9525"/>
            <wp:docPr id="2" name="Рисунок 2" descr="S105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051850"/>
                    <pic:cNvPicPr>
                      <a:picLocks noChangeAspect="1" noChangeArrowheads="1"/>
                    </pic:cNvPicPr>
                  </pic:nvPicPr>
                  <pic:blipFill>
                    <a:blip r:embed="rId25" cstate="print">
                      <a:lum bright="6000" contrast="30000"/>
                      <a:extLst>
                        <a:ext uri="{28A0092B-C50C-407E-A947-70E740481C1C}">
                          <a14:useLocalDpi xmlns:a14="http://schemas.microsoft.com/office/drawing/2010/main" val="0"/>
                        </a:ext>
                      </a:extLst>
                    </a:blip>
                    <a:srcRect/>
                    <a:stretch>
                      <a:fillRect/>
                    </a:stretch>
                  </pic:blipFill>
                  <pic:spPr bwMode="auto">
                    <a:xfrm>
                      <a:off x="0" y="0"/>
                      <a:ext cx="4791075" cy="3133725"/>
                    </a:xfrm>
                    <a:prstGeom prst="rect">
                      <a:avLst/>
                    </a:prstGeom>
                    <a:noFill/>
                    <a:ln>
                      <a:noFill/>
                    </a:ln>
                  </pic:spPr>
                </pic:pic>
              </a:graphicData>
            </a:graphic>
          </wp:inline>
        </w:drawing>
      </w: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after="0" w:line="240" w:lineRule="auto"/>
        <w:ind w:right="24" w:firstLine="783"/>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before="139" w:after="0" w:line="240" w:lineRule="auto"/>
        <w:ind w:left="48" w:right="24" w:firstLine="132"/>
        <w:jc w:val="both"/>
        <w:rPr>
          <w:rFonts w:ascii="Times New Roman" w:eastAsia="Times New Roman" w:hAnsi="Times New Roman" w:cs="Times New Roman"/>
          <w:sz w:val="24"/>
          <w:szCs w:val="24"/>
          <w:lang w:eastAsia="ru-RU"/>
        </w:rPr>
      </w:pPr>
    </w:p>
    <w:p w:rsidR="00166E59" w:rsidRPr="00166E59" w:rsidRDefault="00166E59" w:rsidP="00166E59">
      <w:pPr>
        <w:shd w:val="clear" w:color="auto" w:fill="FFFFFF"/>
        <w:spacing w:after="0" w:line="240" w:lineRule="auto"/>
        <w:ind w:left="38" w:right="24" w:firstLine="71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л) Игра "</w:t>
      </w:r>
      <w:r w:rsidRPr="00166E59">
        <w:rPr>
          <w:rFonts w:ascii="Times New Roman" w:eastAsia="Times New Roman" w:hAnsi="Times New Roman" w:cs="Times New Roman"/>
          <w:b/>
          <w:sz w:val="24"/>
          <w:szCs w:val="24"/>
          <w:lang w:eastAsia="ru-RU"/>
        </w:rPr>
        <w:t>Шифровальщик</w:t>
      </w:r>
      <w:r w:rsidRPr="00166E59">
        <w:rPr>
          <w:rFonts w:ascii="Times New Roman" w:eastAsia="Times New Roman" w:hAnsi="Times New Roman" w:cs="Times New Roman"/>
          <w:sz w:val="24"/>
          <w:szCs w:val="24"/>
          <w:lang w:eastAsia="ru-RU"/>
        </w:rPr>
        <w:t>" потребует от детей умения точно соотнести контурное изображение различных геометрических фигур и самих цветных фигур, на которых написаны буквы. Только точное выполнение задания позволит прочесть зашифрованное слово.</w:t>
      </w:r>
    </w:p>
    <w:p w:rsidR="00166E59" w:rsidRPr="00166E59" w:rsidRDefault="00166E59" w:rsidP="00166E59">
      <w:pPr>
        <w:spacing w:before="403" w:after="0" w:line="240" w:lineRule="auto"/>
        <w:ind w:left="3538" w:right="3893"/>
        <w:jc w:val="both"/>
        <w:rPr>
          <w:rFonts w:ascii="Times New Roman" w:eastAsia="Times New Roman" w:hAnsi="Times New Roman" w:cs="Times New Roman"/>
          <w:color w:val="003366"/>
          <w:sz w:val="24"/>
          <w:szCs w:val="24"/>
          <w:lang w:val="en-US" w:eastAsia="ru-RU"/>
        </w:rPr>
      </w:pPr>
      <w:r>
        <w:rPr>
          <w:rFonts w:ascii="Times New Roman" w:eastAsia="Times New Roman" w:hAnsi="Times New Roman" w:cs="Times New Roman"/>
          <w:noProof/>
          <w:color w:val="003366"/>
          <w:sz w:val="24"/>
          <w:szCs w:val="24"/>
          <w:lang w:eastAsia="ru-RU"/>
        </w:rPr>
        <w:drawing>
          <wp:inline distT="0" distB="0" distL="0" distR="0">
            <wp:extent cx="1638300" cy="66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p w:rsidR="00166E59" w:rsidRPr="00166E59" w:rsidRDefault="00166E59" w:rsidP="00166E59">
      <w:pPr>
        <w:shd w:val="clear" w:color="auto" w:fill="FFFFFF"/>
        <w:spacing w:before="298" w:after="0" w:line="240" w:lineRule="auto"/>
        <w:ind w:left="19" w:right="48"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Закреплению навыков </w:t>
      </w:r>
      <w:proofErr w:type="spellStart"/>
      <w:proofErr w:type="gramStart"/>
      <w:r w:rsidRPr="00166E59">
        <w:rPr>
          <w:rFonts w:ascii="Times New Roman" w:eastAsia="Times New Roman" w:hAnsi="Times New Roman" w:cs="Times New Roman"/>
          <w:sz w:val="24"/>
          <w:szCs w:val="24"/>
          <w:lang w:eastAsia="ru-RU"/>
        </w:rPr>
        <w:t>звуко</w:t>
      </w:r>
      <w:proofErr w:type="spellEnd"/>
      <w:r w:rsidRPr="00166E59">
        <w:rPr>
          <w:rFonts w:ascii="Times New Roman" w:eastAsia="Times New Roman" w:hAnsi="Times New Roman" w:cs="Times New Roman"/>
          <w:sz w:val="24"/>
          <w:szCs w:val="24"/>
          <w:lang w:eastAsia="ru-RU"/>
        </w:rPr>
        <w:t>-буквенного</w:t>
      </w:r>
      <w:proofErr w:type="gramEnd"/>
      <w:r w:rsidRPr="00166E59">
        <w:rPr>
          <w:rFonts w:ascii="Times New Roman" w:eastAsia="Times New Roman" w:hAnsi="Times New Roman" w:cs="Times New Roman"/>
          <w:sz w:val="24"/>
          <w:szCs w:val="24"/>
          <w:lang w:eastAsia="ru-RU"/>
        </w:rPr>
        <w:t xml:space="preserve"> анализа и осмысленному чтению в значительной мере помогают мне различные таблицы с разнообразными заданиями: подобрать пару к слоговой, </w:t>
      </w:r>
      <w:proofErr w:type="spellStart"/>
      <w:r w:rsidRPr="00166E59">
        <w:rPr>
          <w:rFonts w:ascii="Times New Roman" w:eastAsia="Times New Roman" w:hAnsi="Times New Roman" w:cs="Times New Roman"/>
          <w:sz w:val="24"/>
          <w:szCs w:val="24"/>
          <w:lang w:eastAsia="ru-RU"/>
        </w:rPr>
        <w:t>звуково</w:t>
      </w:r>
      <w:proofErr w:type="spellEnd"/>
      <w:r w:rsidRPr="00166E59">
        <w:rPr>
          <w:rFonts w:ascii="Times New Roman" w:eastAsia="Times New Roman" w:hAnsi="Times New Roman" w:cs="Times New Roman"/>
          <w:sz w:val="24"/>
          <w:szCs w:val="24"/>
          <w:lang w:eastAsia="ru-RU"/>
        </w:rPr>
        <w:t>-слоговой схеме, определить место звука, буквы, подобрать соответствующее слово, прочитать слово и найти соответствующую картинку, подобрать слова, в которых заданный звук стоит в начале, середине или в конце слова.</w:t>
      </w:r>
    </w:p>
    <w:p w:rsidR="00166E59" w:rsidRPr="00166E59" w:rsidRDefault="00166E59" w:rsidP="00166E59">
      <w:pPr>
        <w:shd w:val="clear" w:color="auto" w:fill="FFFFFF"/>
        <w:tabs>
          <w:tab w:val="left" w:pos="5544"/>
        </w:tabs>
        <w:spacing w:after="0" w:line="240" w:lineRule="auto"/>
        <w:ind w:right="53" w:firstLine="739"/>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Работа с таблицами и пособиями вызывает и поддерживает интерес к заданию и не только способствует формированию самоконтроля у детей, но и дает нам возможность учитывать индивидуальные способности при определении сложности задания. Такой подход дает возможность каждому ребенку проявить свою активность, добиться успеха. Кстати, прослеживается прямая связь между успехами ребенка в занятиях и устойчивостью его</w:t>
      </w:r>
      <w:r w:rsidRPr="00166E59">
        <w:rPr>
          <w:rFonts w:ascii="Times New Roman" w:eastAsia="Times New Roman" w:hAnsi="Times New Roman" w:cs="Times New Roman"/>
          <w:sz w:val="24"/>
          <w:szCs w:val="24"/>
          <w:lang w:eastAsia="ru-RU"/>
        </w:rPr>
        <w:br/>
      </w:r>
      <w:r w:rsidRPr="00166E59">
        <w:rPr>
          <w:rFonts w:ascii="Times New Roman" w:eastAsia="Times New Roman" w:hAnsi="Times New Roman" w:cs="Times New Roman"/>
          <w:sz w:val="24"/>
          <w:szCs w:val="24"/>
          <w:lang w:eastAsia="ru-RU"/>
        </w:rPr>
        <w:lastRenderedPageBreak/>
        <w:t xml:space="preserve">желания учиться, узнавать новое. Поэтому стараясь быть объективной в оценке, я учитываю и возможности каждого ребенка: для одного такой ответ обычен, а для другого </w:t>
      </w:r>
      <w:proofErr w:type="gramStart"/>
      <w:r w:rsidRPr="00166E59">
        <w:rPr>
          <w:rFonts w:ascii="Times New Roman" w:eastAsia="Times New Roman" w:hAnsi="Times New Roman" w:cs="Times New Roman"/>
          <w:sz w:val="24"/>
          <w:szCs w:val="24"/>
          <w:lang w:eastAsia="ru-RU"/>
        </w:rPr>
        <w:t>-д</w:t>
      </w:r>
      <w:proofErr w:type="gramEnd"/>
      <w:r w:rsidRPr="00166E59">
        <w:rPr>
          <w:rFonts w:ascii="Times New Roman" w:eastAsia="Times New Roman" w:hAnsi="Times New Roman" w:cs="Times New Roman"/>
          <w:sz w:val="24"/>
          <w:szCs w:val="24"/>
          <w:lang w:eastAsia="ru-RU"/>
        </w:rPr>
        <w:t>остижение.</w:t>
      </w:r>
    </w:p>
    <w:p w:rsidR="00166E59" w:rsidRPr="00166E59" w:rsidRDefault="00166E59" w:rsidP="00166E59">
      <w:pPr>
        <w:shd w:val="clear" w:color="auto" w:fill="FFFFFF"/>
        <w:spacing w:before="5" w:after="0" w:line="240" w:lineRule="auto"/>
        <w:ind w:right="77" w:firstLine="72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Одним из эффективных приемов повышения умственной активности детей является умышленная провокация взрослого, которую я использую во многих игровых заданиях, если у детей есть определенный навык. Этот прием создает не только дополнительный игровой азарт (не попасться на удочку, разгадать хитрости взрослого), но и воспитывает сознательное произвольное внимание ребенка, чего так недостает нашим детям. Исправляя умышленные ошибки взрослого, ребенок готовится к самоконтролю, к исправлению и предотвращению собственных ошибок.</w:t>
      </w:r>
    </w:p>
    <w:p w:rsidR="00166E59" w:rsidRPr="00166E59" w:rsidRDefault="00166E59" w:rsidP="00166E59">
      <w:pPr>
        <w:shd w:val="clear" w:color="auto" w:fill="FFFFFF"/>
        <w:spacing w:before="10" w:after="0" w:line="240" w:lineRule="auto"/>
        <w:ind w:left="5" w:right="82" w:firstLine="725"/>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Моя реакция па ошибки детей неоднозначна. Я не спешу заявлять об ошибке в ответе, выслушивая все мнения ребят, спрашиваю: "Кто думает по-другому?" А затем </w:t>
      </w:r>
      <w:proofErr w:type="gramStart"/>
      <w:r w:rsidRPr="00166E59">
        <w:rPr>
          <w:rFonts w:ascii="Times New Roman" w:eastAsia="Times New Roman" w:hAnsi="Times New Roman" w:cs="Times New Roman"/>
          <w:sz w:val="24"/>
          <w:szCs w:val="24"/>
          <w:lang w:eastAsia="ru-RU"/>
        </w:rPr>
        <w:t>-в</w:t>
      </w:r>
      <w:proofErr w:type="gramEnd"/>
      <w:r w:rsidRPr="00166E59">
        <w:rPr>
          <w:rFonts w:ascii="Times New Roman" w:eastAsia="Times New Roman" w:hAnsi="Times New Roman" w:cs="Times New Roman"/>
          <w:sz w:val="24"/>
          <w:szCs w:val="24"/>
          <w:lang w:eastAsia="ru-RU"/>
        </w:rPr>
        <w:t>ыбрать правильный ответ: "Как вы считаете, кто из ребят ответил правильно?" или "Кто был прав?". Предлагаю доказать правильность ответа: "Почему ты так считаешь?", "Докажи что твой ответ правильный</w:t>
      </w:r>
      <w:proofErr w:type="gramStart"/>
      <w:r w:rsidRPr="00166E59">
        <w:rPr>
          <w:rFonts w:ascii="Times New Roman" w:eastAsia="Times New Roman" w:hAnsi="Times New Roman" w:cs="Times New Roman"/>
          <w:sz w:val="24"/>
          <w:szCs w:val="24"/>
          <w:lang w:eastAsia="ru-RU"/>
        </w:rPr>
        <w:t xml:space="preserve">.". </w:t>
      </w:r>
      <w:proofErr w:type="gramEnd"/>
      <w:r w:rsidRPr="00166E59">
        <w:rPr>
          <w:rFonts w:ascii="Times New Roman" w:eastAsia="Times New Roman" w:hAnsi="Times New Roman" w:cs="Times New Roman"/>
          <w:sz w:val="24"/>
          <w:szCs w:val="24"/>
          <w:lang w:eastAsia="ru-RU"/>
        </w:rPr>
        <w:t>Столкновение противоположных мнений ребят учит их логическому рассуждению, умению обосновывать и доказывать правоту своего суждения. Близки к этому приему и игры "Опровержение", "Доказательство", где дети поставлены перед необходимостью опровергнуть или доказать определенное суждение.</w:t>
      </w:r>
    </w:p>
    <w:p w:rsidR="00166E59" w:rsidRPr="00166E59" w:rsidRDefault="00166E59" w:rsidP="00166E59">
      <w:pPr>
        <w:shd w:val="clear" w:color="auto" w:fill="FFFFFF"/>
        <w:spacing w:after="0" w:line="240" w:lineRule="auto"/>
        <w:ind w:left="10" w:right="10" w:firstLine="744"/>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Поведение взрослого во время занятия также может быть стимулом проявления детской активности. Это и некоторая таинственность в тоне при загадывании загадок и уловка, вынуждающая детей помочь взрослому: "Ребята, никак не могу вспомнить...", "Все утро думала...", подсказать нужное слово и испытать радость от каждого удачного ответа. Вовремя сказанная шутка снимает напряженность, усталость. Даже темп занятия, заданный взрослым, стимулирует умственную активность. Не каждый прием можно спланировать заранее, многое решается экспромтом.</w:t>
      </w:r>
    </w:p>
    <w:p w:rsidR="00166E59" w:rsidRPr="00166E59" w:rsidRDefault="00166E59" w:rsidP="00166E59">
      <w:pPr>
        <w:shd w:val="clear" w:color="auto" w:fill="FFFFFF"/>
        <w:spacing w:before="5" w:after="0" w:line="240" w:lineRule="auto"/>
        <w:ind w:right="24" w:firstLine="730"/>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Самое главное, занимаясь поиском эффективных приемов и форм работы, обращаясь с игрой уважительно, я не только учу детей грамоте, но и развиваю внимание, память, воображение, мышление и, конечно же, речь. Я получаю моральное удовлетворение, ощущая успехи своих воспитанников. </w:t>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Повышение результативности усвоения знаний детьми, стойкий интерес к учебно-познавательной деятельности позволяют сделать вывод, что мы на правильном пути. В рамках нашего дошкольного учреждения мы сняли актуальность поставленной проблемы, решив основные трудности в организации учебного процесса. Но чем больше находок в нашей работе, тем больше вопросов я ставлю перед собой. А поставленный вопрос требует ответа.</w:t>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w:t>
      </w: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 xml:space="preserve">                                                                               Учитель-логопед </w:t>
      </w:r>
      <w:proofErr w:type="spellStart"/>
      <w:r w:rsidRPr="00166E59">
        <w:rPr>
          <w:rFonts w:ascii="Times New Roman" w:eastAsia="Times New Roman" w:hAnsi="Times New Roman" w:cs="Times New Roman"/>
          <w:sz w:val="24"/>
          <w:szCs w:val="24"/>
          <w:lang w:eastAsia="ru-RU"/>
        </w:rPr>
        <w:t>Е.В.Лосева</w:t>
      </w:r>
      <w:proofErr w:type="spellEnd"/>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p>
    <w:p w:rsidR="00166E59" w:rsidRPr="00166E59" w:rsidRDefault="00166E59" w:rsidP="00166E59">
      <w:pPr>
        <w:spacing w:after="0" w:line="240" w:lineRule="auto"/>
        <w:jc w:val="both"/>
        <w:rPr>
          <w:rFonts w:ascii="Times New Roman" w:eastAsia="Times New Roman" w:hAnsi="Times New Roman" w:cs="Times New Roman"/>
          <w:sz w:val="24"/>
          <w:szCs w:val="24"/>
          <w:lang w:eastAsia="ru-RU"/>
        </w:rPr>
      </w:pPr>
      <w:r w:rsidRPr="00166E59">
        <w:rPr>
          <w:rFonts w:ascii="Times New Roman" w:eastAsia="Times New Roman" w:hAnsi="Times New Roman" w:cs="Times New Roman"/>
          <w:sz w:val="24"/>
          <w:szCs w:val="24"/>
          <w:lang w:eastAsia="ru-RU"/>
        </w:rPr>
        <w:t>Заверено заведующей детским садом  ________________________</w:t>
      </w:r>
      <w:proofErr w:type="spellStart"/>
      <w:r w:rsidRPr="00166E59">
        <w:rPr>
          <w:rFonts w:ascii="Times New Roman" w:eastAsia="Times New Roman" w:hAnsi="Times New Roman" w:cs="Times New Roman"/>
          <w:sz w:val="24"/>
          <w:szCs w:val="24"/>
          <w:lang w:eastAsia="ru-RU"/>
        </w:rPr>
        <w:t>Т.В.Хвостовой</w:t>
      </w:r>
      <w:proofErr w:type="spellEnd"/>
      <w:r w:rsidRPr="00166E59">
        <w:rPr>
          <w:rFonts w:ascii="Times New Roman" w:eastAsia="Times New Roman" w:hAnsi="Times New Roman" w:cs="Times New Roman"/>
          <w:sz w:val="24"/>
          <w:szCs w:val="24"/>
          <w:lang w:eastAsia="ru-RU"/>
        </w:rPr>
        <w:t>.</w:t>
      </w:r>
    </w:p>
    <w:p w:rsidR="00ED1315" w:rsidRDefault="00ED1315"/>
    <w:sectPr w:rsidR="00ED1315" w:rsidSect="000B01A0">
      <w:footerReference w:type="even" r:id="rId27"/>
      <w:footerReference w:type="default" r:id="rId28"/>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04" w:rsidRDefault="00166E59" w:rsidP="0070401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45304" w:rsidRDefault="00166E59" w:rsidP="00B367F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04" w:rsidRDefault="00166E59" w:rsidP="0070401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F45304" w:rsidRDefault="00166E59" w:rsidP="00B367FD">
    <w:pPr>
      <w:pStyle w:val="a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12B2"/>
    <w:multiLevelType w:val="hybridMultilevel"/>
    <w:tmpl w:val="85186622"/>
    <w:lvl w:ilvl="0" w:tplc="ABC0840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262B99"/>
    <w:multiLevelType w:val="hybridMultilevel"/>
    <w:tmpl w:val="71C2A912"/>
    <w:lvl w:ilvl="0" w:tplc="0419000F">
      <w:start w:val="1"/>
      <w:numFmt w:val="decimal"/>
      <w:lvlText w:val="%1."/>
      <w:lvlJc w:val="left"/>
      <w:pPr>
        <w:tabs>
          <w:tab w:val="num" w:pos="1530"/>
        </w:tabs>
        <w:ind w:left="15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E59"/>
    <w:rsid w:val="00166E59"/>
    <w:rsid w:val="00ED1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6E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166E59"/>
    <w:rPr>
      <w:rFonts w:ascii="Times New Roman" w:eastAsia="Times New Roman" w:hAnsi="Times New Roman" w:cs="Times New Roman"/>
      <w:sz w:val="24"/>
      <w:szCs w:val="24"/>
      <w:lang w:eastAsia="ru-RU"/>
    </w:rPr>
  </w:style>
  <w:style w:type="character" w:styleId="a5">
    <w:name w:val="page number"/>
    <w:basedOn w:val="a0"/>
    <w:rsid w:val="00166E59"/>
  </w:style>
  <w:style w:type="paragraph" w:styleId="a6">
    <w:name w:val="Balloon Text"/>
    <w:basedOn w:val="a"/>
    <w:link w:val="a7"/>
    <w:uiPriority w:val="99"/>
    <w:semiHidden/>
    <w:unhideWhenUsed/>
    <w:rsid w:val="00166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E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6E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166E59"/>
    <w:rPr>
      <w:rFonts w:ascii="Times New Roman" w:eastAsia="Times New Roman" w:hAnsi="Times New Roman" w:cs="Times New Roman"/>
      <w:sz w:val="24"/>
      <w:szCs w:val="24"/>
      <w:lang w:eastAsia="ru-RU"/>
    </w:rPr>
  </w:style>
  <w:style w:type="character" w:styleId="a5">
    <w:name w:val="page number"/>
    <w:basedOn w:val="a0"/>
    <w:rsid w:val="00166E59"/>
  </w:style>
  <w:style w:type="paragraph" w:styleId="a6">
    <w:name w:val="Balloon Text"/>
    <w:basedOn w:val="a"/>
    <w:link w:val="a7"/>
    <w:uiPriority w:val="99"/>
    <w:semiHidden/>
    <w:unhideWhenUsed/>
    <w:rsid w:val="00166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E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3144</Words>
  <Characters>17922</Characters>
  <Application>Microsoft Office Word</Application>
  <DocSecurity>0</DocSecurity>
  <Lines>149</Lines>
  <Paragraphs>42</Paragraphs>
  <ScaleCrop>false</ScaleCrop>
  <Company>SPecialiST RePack</Company>
  <LinksUpToDate>false</LinksUpToDate>
  <CharactersWithSpaces>21024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 лена</dc:creator>
  <cp:lastModifiedBy>лена лена</cp:lastModifiedBy>
  <cp:revision>1</cp:revision>
  <dcterms:created xsi:type="dcterms:W3CDTF">2015-08-24T17:25:00Z</dcterms:created>
  <dcterms:modified xsi:type="dcterms:W3CDTF">2015-08-24T17:28:00Z</dcterms:modified>
</cp:coreProperties>
</file>