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E4" w:rsidRPr="006843E4" w:rsidRDefault="006843E4" w:rsidP="006843E4">
      <w:pPr>
        <w:rPr>
          <w:sz w:val="28"/>
          <w:szCs w:val="28"/>
        </w:rPr>
      </w:pPr>
      <w:bookmarkStart w:id="0" w:name="_GoBack"/>
      <w:r w:rsidRPr="006843E4">
        <w:rPr>
          <w:sz w:val="28"/>
          <w:szCs w:val="28"/>
        </w:rPr>
        <w:t>Специфика организации и методика проведения занятий по аппликации.</w:t>
      </w:r>
    </w:p>
    <w:bookmarkEnd w:id="0"/>
    <w:p w:rsidR="006843E4" w:rsidRDefault="006843E4" w:rsidP="006843E4">
      <w:r>
        <w:t>Итоговая работа</w:t>
      </w:r>
    </w:p>
    <w:p w:rsidR="006843E4" w:rsidRDefault="006843E4" w:rsidP="006843E4">
      <w:r>
        <w:t>Введение</w:t>
      </w:r>
    </w:p>
    <w:p w:rsidR="006843E4" w:rsidRDefault="006843E4" w:rsidP="006843E4">
      <w:r>
        <w:t>Изобразительная деятельность очень важна в эстетическом воспитании ребёнка. Занятия изобразительной деятельностью дают возможность ребёнку познавать прекрасное, развивать эмоциональное отношение к действительности.</w:t>
      </w:r>
    </w:p>
    <w:p w:rsidR="006843E4" w:rsidRDefault="006843E4" w:rsidP="006843E4">
      <w:r>
        <w:t xml:space="preserve">Детское художественное творчество – это выражение индивидуальных способностей малыша, выражение в художественной форме отношения к окружающему миру и собственно к себе. Художественное творчество считается составной частью эстетического воспитания, </w:t>
      </w:r>
      <w:proofErr w:type="gramStart"/>
      <w:r>
        <w:t>а</w:t>
      </w:r>
      <w:proofErr w:type="gramEnd"/>
      <w:r>
        <w:t xml:space="preserve"> следовательно и неотъемлемым средством развития личности ребенка.</w:t>
      </w:r>
    </w:p>
    <w:p w:rsidR="006843E4" w:rsidRDefault="006843E4" w:rsidP="006843E4">
      <w:r>
        <w:t xml:space="preserve">Творческие возможности детей проявляются уже в дошкольном </w:t>
      </w:r>
      <w:proofErr w:type="gramStart"/>
      <w:r>
        <w:t>возрасте</w:t>
      </w:r>
      <w:proofErr w:type="gramEnd"/>
      <w:r>
        <w:t xml:space="preserve"> и развитие их происходит при овладении средствами деятельности в процессе специально организованного обучения. Так, </w:t>
      </w:r>
      <w:proofErr w:type="spellStart"/>
      <w:r>
        <w:t>В.В.Давыдов</w:t>
      </w:r>
      <w:proofErr w:type="spellEnd"/>
      <w:r>
        <w:t xml:space="preserve"> в послесловии к книге </w:t>
      </w:r>
      <w:proofErr w:type="spellStart"/>
      <w:r>
        <w:t>Л.С.Выгодского</w:t>
      </w:r>
      <w:proofErr w:type="spellEnd"/>
      <w:r>
        <w:t xml:space="preserve"> «Воображение и творчество в детском возрасте» указывает на то, что творчество является постоянным спутником детского развития.</w:t>
      </w:r>
    </w:p>
    <w:p w:rsidR="006843E4" w:rsidRDefault="006843E4" w:rsidP="006843E4">
      <w:r>
        <w:t>В детском саду изобразительная деятельность включает такие виды занятий, как рисование, лепка, аппликация, конструирование. Каждый из этих видов имеет свои возможности в отображении впечатлений ребёнка об окружающем мире.</w:t>
      </w:r>
    </w:p>
    <w:p w:rsidR="006843E4" w:rsidRDefault="006843E4" w:rsidP="006843E4">
      <w:r>
        <w:t>Аппликация, как вид изобразительной деятельности имеет большое значение для обучения и воспитания детей дошкольного возраста. Она способствует формированию и развитию многих личностных качеств личности, её психических и эстетических возможностей.</w:t>
      </w:r>
    </w:p>
    <w:p w:rsidR="006843E4" w:rsidRDefault="006843E4" w:rsidP="006843E4">
      <w:r>
        <w:t>Занятия аппликацией способствуют развитию художественного вкуса, развитию художественно-графических умений и навыков, развивает пространственное восприятие, точные движения руки и мелкую моторику пальцев.</w:t>
      </w:r>
    </w:p>
    <w:p w:rsidR="006843E4" w:rsidRDefault="006843E4" w:rsidP="006843E4">
      <w:r>
        <w:t xml:space="preserve">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т.к. в силуэте отсутствуют детали, являющиеся порой основными признаками предмета.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w:t>
      </w:r>
      <w:proofErr w:type="gramStart"/>
      <w:r>
        <w:t xml:space="preserve">( </w:t>
      </w:r>
      <w:proofErr w:type="gramEnd"/>
      <w:r>
        <w:t>слева, справа, в углу, в центре и т. д.) и величин ( больше, меньше). Эти сложные понятия легко усваиваются детьми в процессе создания декоративного узора или при изображении предмета по частям. Занятия аппликацией приучают малышей к плановой организации работы, которая здесь особенно важна, т.к. в этом виде искусства большое значение для создания композиции имеет последовательность прикрепления частей. Ребёнок учится владеть ножницами, правильно вырезать формы, поворачивая лист бумаги, раскладывать формы на листе на равном расстоянии друг от друга.</w:t>
      </w:r>
    </w:p>
    <w:p w:rsidR="006843E4" w:rsidRDefault="006843E4" w:rsidP="006843E4">
      <w:r>
        <w:t xml:space="preserve">Основными признаками аппликации являются </w:t>
      </w:r>
      <w:proofErr w:type="spellStart"/>
      <w:r>
        <w:t>силуэтность</w:t>
      </w:r>
      <w:proofErr w:type="spellEnd"/>
      <w:r>
        <w:t xml:space="preserve">, плоскостная обобщённая трактовка образа, однородность цветового пятна </w:t>
      </w:r>
      <w:proofErr w:type="gramStart"/>
      <w:r>
        <w:t xml:space="preserve">( </w:t>
      </w:r>
      <w:proofErr w:type="gramEnd"/>
      <w:r>
        <w:t>локальность) больших цветовых пятен.</w:t>
      </w:r>
    </w:p>
    <w:p w:rsidR="006843E4" w:rsidRDefault="006843E4" w:rsidP="006843E4"/>
    <w:p w:rsidR="006843E4" w:rsidRDefault="006843E4" w:rsidP="006843E4">
      <w:r>
        <w:t>Специфика организации занятий по аппликации</w:t>
      </w:r>
    </w:p>
    <w:p w:rsidR="006843E4" w:rsidRDefault="006843E4" w:rsidP="006843E4">
      <w:r>
        <w:t>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Она бывает ярких расцветок, приятна на ощупь, что особенно важно для работы с детьми младшего возраста.</w:t>
      </w:r>
    </w:p>
    <w:p w:rsidR="006843E4" w:rsidRDefault="006843E4" w:rsidP="006843E4">
      <w: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w:t>
      </w:r>
    </w:p>
    <w:p w:rsidR="006843E4" w:rsidRDefault="006843E4" w:rsidP="006843E4">
      <w:r>
        <w:t>Для наклеивания предметов в младшей группе нужно подготовить силуэтные изображения или части предмета.</w:t>
      </w:r>
    </w:p>
    <w:p w:rsidR="006843E4" w:rsidRDefault="006843E4" w:rsidP="006843E4">
      <w:r>
        <w:t>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размеры и пропорции частей домика.</w:t>
      </w:r>
    </w:p>
    <w:p w:rsidR="006843E4" w:rsidRDefault="006843E4" w:rsidP="006843E4">
      <w:r>
        <w:t xml:space="preserve">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w:t>
      </w:r>
      <w:proofErr w:type="gramStart"/>
      <w:r>
        <w:t>важное значение</w:t>
      </w:r>
      <w:proofErr w:type="gramEnd"/>
      <w:r>
        <w:t xml:space="preserve">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p>
    <w:p w:rsidR="006843E4" w:rsidRDefault="006843E4" w:rsidP="006843E4">
      <w:r>
        <w:t>При вырезывании предметов целесообразно на каждого ребенка заранее заготовить набор нужной бумаги. Для детей подготовительной группы весь материал может лежать в одном месте.</w:t>
      </w:r>
    </w:p>
    <w:p w:rsidR="006843E4" w:rsidRDefault="006843E4" w:rsidP="006843E4">
      <w:r>
        <w:t>Во всех случаях, как при наклеивании готовых форм, так и при вырезывании, следует иметь большее количество материала, чем это необходимо для выполнения задания.</w:t>
      </w:r>
    </w:p>
    <w:p w:rsidR="006843E4" w:rsidRDefault="006843E4" w:rsidP="006843E4">
      <w:r>
        <w:t>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w:t>
      </w:r>
    </w:p>
    <w:p w:rsidR="006843E4" w:rsidRDefault="006843E4" w:rsidP="006843E4">
      <w:r>
        <w:t>Подносы и плоские коробки для готовых форм, бумаги, обрезков ставят в таком количестве, чтобы детям было удобно ими пользоваться.</w:t>
      </w:r>
    </w:p>
    <w:p w:rsidR="006843E4" w:rsidRDefault="006843E4" w:rsidP="006843E4">
      <w:r>
        <w:t>Клеенку для намазывания форм клеем, тряпочку и подставку для кисти дают каждому ребенку.</w:t>
      </w:r>
    </w:p>
    <w:p w:rsidR="006843E4" w:rsidRDefault="006843E4" w:rsidP="006843E4">
      <w:r>
        <w:t>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мере необходимости добавляют новые принадлежности, а ненужные убирают.</w:t>
      </w:r>
    </w:p>
    <w:p w:rsidR="006843E4" w:rsidRDefault="006843E4" w:rsidP="006843E4">
      <w:r>
        <w:lastRenderedPageBreak/>
        <w:t>Обстановка на столах должна до конца занятия оставаться аккуратной и эстетичной. 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6843E4" w:rsidRDefault="006843E4" w:rsidP="006843E4">
      <w:r>
        <w:t xml:space="preserve">Методика проведения занятий по аппликации </w:t>
      </w:r>
    </w:p>
    <w:p w:rsidR="006843E4" w:rsidRDefault="006843E4" w:rsidP="006843E4">
      <w:r>
        <w:t xml:space="preserve">Обучение аппликации, как и </w:t>
      </w:r>
      <w:proofErr w:type="gramStart"/>
      <w:r>
        <w:t>обучение</w:t>
      </w:r>
      <w:proofErr w:type="gramEnd"/>
      <w:r>
        <w:t xml:space="preserve">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w:t>
      </w:r>
    </w:p>
    <w:p w:rsidR="006843E4" w:rsidRDefault="006843E4" w:rsidP="006843E4">
      <w:r>
        <w:t>Рассмотрим специфические особенности применения разных приемов обучения на занятиях аппликацией</w:t>
      </w:r>
    </w:p>
    <w:p w:rsidR="006843E4" w:rsidRDefault="006843E4" w:rsidP="006843E4">
      <w:r>
        <w:t xml:space="preserve">Вторая младшая группа. </w:t>
      </w:r>
    </w:p>
    <w:p w:rsidR="006843E4" w:rsidRDefault="006843E4" w:rsidP="006843E4">
      <w:r>
        <w:t>Для детей младшего возраста большое значение имеет материал для работы и организация процесса обучения.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готовые формы для наклеивания раздают каждому ребенку в специальном пакетике после объяснения задания. 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В процессе показа образца в младшей группе воспитатель отчетливо называет цвет формы, если необходимо, обводит пальцем, подчеркивая ее особенности.</w:t>
      </w:r>
    </w:p>
    <w:p w:rsidR="006843E4" w:rsidRDefault="006843E4" w:rsidP="006843E4">
      <w: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p>
    <w:p w:rsidR="006843E4" w:rsidRDefault="006843E4" w:rsidP="006843E4">
      <w:r>
        <w:t>В средней группе дошкольники составляют аппликации, пользуясь как готовыми формами, так и самостоятельно вырезанными.</w:t>
      </w:r>
    </w:p>
    <w:p w:rsidR="006843E4" w:rsidRDefault="006843E4" w:rsidP="006843E4">
      <w:r>
        <w:t>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p>
    <w:p w:rsidR="006843E4" w:rsidRDefault="006843E4" w:rsidP="006843E4">
      <w:r>
        <w:t>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воспринимаемыми формами шара.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цвета можно предоставить детям.</w:t>
      </w:r>
    </w:p>
    <w:p w:rsidR="006843E4" w:rsidRDefault="006843E4" w:rsidP="006843E4">
      <w:r>
        <w:t xml:space="preserve">При анализе образца воспитатель вопросами привлекает их внимание к </w:t>
      </w:r>
      <w:proofErr w:type="gramStart"/>
      <w:r>
        <w:t>рассматриванию</w:t>
      </w:r>
      <w:proofErr w:type="gramEnd"/>
      <w:r>
        <w:t xml:space="preserve">: из каких форм состоит предмет? Как он называется? Какого он цвета? Самостоятельно определить </w:t>
      </w:r>
      <w:r>
        <w:lastRenderedPageBreak/>
        <w:t>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p>
    <w:p w:rsidR="006843E4" w:rsidRDefault="006843E4" w:rsidP="006843E4">
      <w:r>
        <w:t>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 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p>
    <w:p w:rsidR="006843E4" w:rsidRDefault="006843E4" w:rsidP="006843E4">
      <w:r>
        <w:t xml:space="preserve">Старшая группа. </w:t>
      </w:r>
    </w:p>
    <w:p w:rsidR="006843E4" w:rsidRDefault="006843E4" w:rsidP="006843E4">
      <w:r>
        <w:t>Основная задача обучения аппликации детей шестого года жизни — 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 передачей несложного движения. 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 Для этой работы пригодны плюшевый мишка, точеные деревянные игрушки и т. д. Образец используют в старшей группе в тех случаях, когда дошкольники впервые изображают предмет. Но даже и здесь уже следует предоставлять детям инициативу в решении вопросов цвета, размеров, расположения форм на листе и др. Как правило, новые приемы старшие дошкольники осваивают по показу воспитателя.</w:t>
      </w:r>
    </w:p>
    <w:p w:rsidR="006843E4" w:rsidRDefault="006843E4" w:rsidP="006843E4">
      <w:r>
        <w:t xml:space="preserve">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w:t>
      </w:r>
      <w:proofErr w:type="gramStart"/>
      <w:r>
        <w:t>умения</w:t>
      </w:r>
      <w:proofErr w:type="gramEnd"/>
      <w:r>
        <w:t xml:space="preserve"> расчленить предмет на две половины и вырезывать.</w:t>
      </w:r>
    </w:p>
    <w:p w:rsidR="006843E4" w:rsidRDefault="006843E4" w:rsidP="006843E4">
      <w:r>
        <w:t xml:space="preserve">И. Л. </w:t>
      </w:r>
      <w:proofErr w:type="spellStart"/>
      <w:r>
        <w:t>Гусарова</w:t>
      </w:r>
      <w:proofErr w:type="spellEnd"/>
      <w:r>
        <w:t xml:space="preserve"> рекомендует при первом ознакомлении детей с этим приемом вырезывать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p>
    <w:p w:rsidR="006843E4" w:rsidRDefault="006843E4" w:rsidP="006843E4"/>
    <w:p w:rsidR="006843E4" w:rsidRDefault="006843E4" w:rsidP="006843E4">
      <w:r>
        <w:t>Подготовительная группа.</w:t>
      </w:r>
    </w:p>
    <w:p w:rsidR="006843E4" w:rsidRDefault="006843E4" w:rsidP="006843E4">
      <w:r>
        <w:t xml:space="preserve"> Новым в программном материале в этой группе является силуэтное вырезывание. В связи с этим меняется характер использования различных приемов обучения.</w:t>
      </w:r>
    </w:p>
    <w:p w:rsidR="006843E4" w:rsidRDefault="006843E4" w:rsidP="006843E4">
      <w:r>
        <w:t>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с которой затем начнется вырезывание.</w:t>
      </w:r>
    </w:p>
    <w:p w:rsidR="006843E4" w:rsidRDefault="006843E4" w:rsidP="006843E4">
      <w:r>
        <w:t>Несложные предметы (овощи, фрукты) дети вырезывали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(плавники у рыбок, иглы у ежа и т. п.).</w:t>
      </w:r>
    </w:p>
    <w:p w:rsidR="006843E4" w:rsidRDefault="006843E4" w:rsidP="006843E4">
      <w:proofErr w:type="gramStart"/>
      <w:r>
        <w:t xml:space="preserve">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w:t>
      </w:r>
      <w:r>
        <w:lastRenderedPageBreak/>
        <w:t>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(иглы и ножки ежа, плавник и хвост у рыбы).</w:t>
      </w:r>
      <w:proofErr w:type="gramEnd"/>
    </w:p>
    <w:p w:rsidR="006843E4" w:rsidRDefault="006843E4" w:rsidP="006843E4">
      <w:r>
        <w:t>В некоторых случаях силуэтное вырезывание проводят по заранее нарисованному контуру. Это требуется в тех случаях, когда форма настолько точно определена, что должна быть изображена без изменений. В подготовительной группе продолжаются занятия сюжетной аппликацией. Новое для детей — это соблюдение последовательности в расположении и наклеивании форм. В отличие от рисунка, где последовательность пространственного расположения предметов может быть различной, в аппликации последовательность расположения и наклеивания форм всегда является строго определенной: сначала общий фон (небо, земля), затем предметы дальнего плана, среднего и переднего планов.</w:t>
      </w:r>
    </w:p>
    <w:p w:rsidR="006843E4" w:rsidRDefault="006843E4" w:rsidP="006843E4">
      <w:r>
        <w:t>Старшим дошкольникам уже понятно, что предметы могут загораживать друг друга, поэтому будут видны в аппликации частично. Образец в данном случае применяют только для объяснения приема, а выполнение задания проходит без образца, на основе имеющихся у детей представлений.</w:t>
      </w:r>
    </w:p>
    <w:p w:rsidR="006843E4" w:rsidRDefault="006843E4" w:rsidP="006843E4"/>
    <w:p w:rsidR="006843E4" w:rsidRDefault="006843E4" w:rsidP="006843E4">
      <w:r>
        <w:t>Заключение</w:t>
      </w:r>
    </w:p>
    <w:p w:rsidR="006843E4" w:rsidRDefault="006843E4" w:rsidP="006843E4">
      <w:r>
        <w:t>Основные задачи обучения аппликации следующие:</w:t>
      </w:r>
    </w:p>
    <w:p w:rsidR="006843E4" w:rsidRDefault="006843E4" w:rsidP="006843E4">
      <w:proofErr w:type="gramStart"/>
      <w:r>
        <w:t>различать геометрические формы, знать их названия (круг, квадрат, овал, прямоугольник, треугольник, ромб);</w:t>
      </w:r>
      <w:proofErr w:type="gramEnd"/>
    </w:p>
    <w:p w:rsidR="006843E4" w:rsidRDefault="006843E4" w:rsidP="006843E4">
      <w:r>
        <w:t>знакомить с основными, дополнительными цветами и их оттенками, овладевая умением составлять гармоничные сочетания;</w:t>
      </w:r>
    </w:p>
    <w:p w:rsidR="006843E4" w:rsidRDefault="006843E4" w:rsidP="006843E4">
      <w:proofErr w:type="gramStart"/>
      <w:r>
        <w:t>знать величины и количество: большие, маленькие формы; одна форма больше (меньше) другой, одна, несколько, много форм;</w:t>
      </w:r>
      <w:proofErr w:type="gramEnd"/>
    </w:p>
    <w:p w:rsidR="006843E4" w:rsidRDefault="006843E4" w:rsidP="006843E4">
      <w:r>
        <w:t>развивать композиционные умения: ритмично располагать одинаковые формы в ряд или чередовать две или несколько форм; строить изображение в зависимости от формы листа — на полосе, квадрате, прямоугольнике, круге;</w:t>
      </w:r>
    </w:p>
    <w:p w:rsidR="006843E4" w:rsidRDefault="006843E4" w:rsidP="006843E4">
      <w:r>
        <w:t>составлять изображение предмета из отдельных частей;</w:t>
      </w:r>
    </w:p>
    <w:p w:rsidR="006843E4" w:rsidRDefault="006843E4" w:rsidP="006843E4">
      <w:r>
        <w:t>располагать предметы в сюжетной аппликации.</w:t>
      </w:r>
    </w:p>
    <w:p w:rsidR="006843E4" w:rsidRDefault="006843E4" w:rsidP="006843E4">
      <w:proofErr w:type="gramStart"/>
      <w:r>
        <w:t>Усвоение основных приемов вырезывания: а) разрезание бумаги по прямой, по сгибам и на глаз; б) вырезывание округлых форм путем закругления углов, симметричных форм из бумаги, сложенной вдвое, несколько раз, гармошкой; в) вырезывание несимметричных форм — силуэтное и из отдельных частей; г) вырезывание по контуру; д) создание формы путем обрывания (</w:t>
      </w:r>
      <w:proofErr w:type="spellStart"/>
      <w:r>
        <w:t>отщипывания</w:t>
      </w:r>
      <w:proofErr w:type="spellEnd"/>
      <w:r>
        <w:t>) кусочков бумаги.</w:t>
      </w:r>
      <w:proofErr w:type="gramEnd"/>
    </w:p>
    <w:p w:rsidR="006843E4" w:rsidRDefault="006843E4" w:rsidP="006843E4">
      <w:r>
        <w:t>Усвоение основных приемов наклеивания (пользование кистью, клеем, тряпочкой; умение последовательно наклеивать формы).</w:t>
      </w:r>
    </w:p>
    <w:p w:rsidR="006843E4" w:rsidRDefault="006843E4" w:rsidP="006843E4">
      <w:r>
        <w:t>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6843E4" w:rsidRDefault="006843E4" w:rsidP="006843E4">
      <w:r>
        <w:lastRenderedPageBreak/>
        <w:t>Список литературы</w:t>
      </w:r>
    </w:p>
    <w:p w:rsidR="006843E4" w:rsidRDefault="006843E4" w:rsidP="006843E4">
      <w:r>
        <w:t>1.</w:t>
      </w:r>
      <w:r>
        <w:tab/>
        <w:t>Ветлугина, Н.А. Эстетическое воспитание в детском саду / Пособие для воспитателей детского сада. 2-е издание, переработанное. / В.А. Ветлугина. - М.: Просвещение, 2011. – 244 с.</w:t>
      </w:r>
    </w:p>
    <w:p w:rsidR="006843E4" w:rsidRDefault="006843E4" w:rsidP="006843E4">
      <w:r>
        <w:t>2.</w:t>
      </w:r>
      <w:r>
        <w:tab/>
      </w:r>
      <w:proofErr w:type="spellStart"/>
      <w:r>
        <w:t>Корчикова</w:t>
      </w:r>
      <w:proofErr w:type="spellEnd"/>
      <w:r>
        <w:t xml:space="preserve"> О. В. Декоративно-прикладное творчество в детских дошкольных учреждениях (серия «Мир вашего ребенка»). – Ростов н</w:t>
      </w:r>
      <w:proofErr w:type="gramStart"/>
      <w:r>
        <w:t>/Д</w:t>
      </w:r>
      <w:proofErr w:type="gramEnd"/>
      <w:r>
        <w:t>: Феникс, 2002.</w:t>
      </w:r>
    </w:p>
    <w:p w:rsidR="006843E4" w:rsidRDefault="006843E4" w:rsidP="006843E4">
      <w:r>
        <w:t>3.</w:t>
      </w:r>
      <w:r>
        <w:tab/>
        <w:t xml:space="preserve">[Электронный ресурс] </w:t>
      </w:r>
    </w:p>
    <w:p w:rsidR="006843E4" w:rsidRDefault="006843E4" w:rsidP="006843E4">
      <w:r>
        <w:t>В. Б. Косминская и др. "Теория и методика изобразительной деятельности в детском саду" М., «Просвещение», 1977 г. Аппликация</w:t>
      </w:r>
    </w:p>
    <w:p w:rsidR="006843E4" w:rsidRDefault="006843E4" w:rsidP="006843E4">
      <w:r>
        <w:t>Режим доступа: http://www.detskiysad.ru/izo/teoria11.html</w:t>
      </w:r>
    </w:p>
    <w:p w:rsidR="003A28FE" w:rsidRDefault="003A28FE"/>
    <w:sectPr w:rsidR="003A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EB"/>
    <w:rsid w:val="002323EB"/>
    <w:rsid w:val="003A28FE"/>
    <w:rsid w:val="0068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12660</Characters>
  <Application>Microsoft Office Word</Application>
  <DocSecurity>0</DocSecurity>
  <Lines>105</Lines>
  <Paragraphs>29</Paragraphs>
  <ScaleCrop>false</ScaleCrop>
  <Company>Microsoft</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2016-01-26T16:38:00Z</dcterms:created>
  <dcterms:modified xsi:type="dcterms:W3CDTF">2016-01-26T16:38:00Z</dcterms:modified>
</cp:coreProperties>
</file>