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 – тематический план</w:t>
      </w: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451" w:type="dxa"/>
        <w:tblLook w:val="01E0"/>
      </w:tblPr>
      <w:tblGrid>
        <w:gridCol w:w="1008"/>
        <w:gridCol w:w="1080"/>
        <w:gridCol w:w="1080"/>
        <w:gridCol w:w="7503"/>
        <w:gridCol w:w="1260"/>
        <w:gridCol w:w="1260"/>
        <w:gridCol w:w="1260"/>
      </w:tblGrid>
      <w:tr w:rsidR="00B36066" w:rsidRPr="00B36066" w:rsidTr="00B36066">
        <w:trPr>
          <w:trHeight w:val="435"/>
        </w:trPr>
        <w:tc>
          <w:tcPr>
            <w:tcW w:w="1008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№ урока</w:t>
            </w:r>
          </w:p>
        </w:tc>
        <w:tc>
          <w:tcPr>
            <w:tcW w:w="1080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№ урока темы</w:t>
            </w:r>
          </w:p>
        </w:tc>
        <w:tc>
          <w:tcPr>
            <w:tcW w:w="1080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пункт</w:t>
            </w:r>
          </w:p>
        </w:tc>
        <w:tc>
          <w:tcPr>
            <w:tcW w:w="7503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20" w:type="dxa"/>
            <w:gridSpan w:val="2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Дата проведения урока</w:t>
            </w:r>
          </w:p>
        </w:tc>
      </w:tr>
      <w:tr w:rsidR="00B36066" w:rsidRPr="00B36066" w:rsidTr="00B36066">
        <w:trPr>
          <w:trHeight w:val="390"/>
        </w:trPr>
        <w:tc>
          <w:tcPr>
            <w:tcW w:w="1008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факт</w:t>
            </w: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  <w:lang w:val="en-US"/>
              </w:rPr>
              <w:t>2.09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Рациональные дроби (23 часа)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М.Д.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Умножение дробей.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Функция </w:t>
            </w:r>
            <w:r w:rsidRPr="00B36066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30.7pt" o:ole="">
                  <v:imagedata r:id="rId5" o:title=""/>
                </v:shape>
                <o:OLEObject Type="Embed" ProgID="Equation.3" ShapeID="_x0000_i1025" DrawAspect="Content" ObjectID="_1441692872" r:id="rId6"/>
              </w:object>
            </w:r>
            <w:r w:rsidRPr="00B36066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Функция </w:t>
            </w:r>
            <w:r w:rsidRPr="00B36066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639" w:dyaOrig="620">
                <v:shape id="_x0000_i1026" type="#_x0000_t75" style="width:31.95pt;height:30.7pt" o:ole="">
                  <v:imagedata r:id="rId5" o:title=""/>
                </v:shape>
                <o:OLEObject Type="Embed" ProgID="Equation.3" ShapeID="_x0000_i1026" DrawAspect="Content" ObjectID="_1441692873" r:id="rId7"/>
              </w:object>
            </w:r>
            <w:r w:rsidRPr="00B36066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2.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Четырехугольники (14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1-2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Повторение  материала 7 класса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7,.7.10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3"/>
                <w:w w:val="120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39 – 41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Многоугольники.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М.Д.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Параллелограмм и его свойства.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2"/>
                <w:w w:val="120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Параллелограмм и его свойства.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2"/>
                <w:w w:val="120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  <w:lang w:val="en-US"/>
              </w:rPr>
              <w:t>3</w:t>
            </w:r>
            <w:r w:rsidRPr="00B360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Трапеция.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Трапеция.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45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46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Ромб и квадрат.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4"/>
                <w:w w:val="120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Ромб и квадрат.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4"/>
                <w:w w:val="120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47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по теме «Четырехугольники»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Квадратные корни (19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Рациональные числа.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30. 10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1. 11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Уравнение </w:t>
            </w:r>
            <w:r w:rsidRPr="00B36066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700" w:dyaOrig="320">
                <v:shape id="_x0000_i1027" type="#_x0000_t75" style="width:35.05pt;height:16.3pt" o:ole="">
                  <v:imagedata r:id="rId8" o:title=""/>
                </v:shape>
                <o:OLEObject Type="Embed" ProgID="Equation.3" ShapeID="_x0000_i1027" DrawAspect="Content" ObjectID="_1441692874" r:id="rId9"/>
              </w:objec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Функция </w:t>
            </w:r>
            <w:r w:rsidRPr="00B36066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28" type="#_x0000_t75" style="width:38.8pt;height:18.15pt" o:ole="">
                  <v:imagedata r:id="rId10" o:title=""/>
                </v:shape>
                <o:OLEObject Type="Embed" ProgID="Equation.3" ShapeID="_x0000_i1028" DrawAspect="Content" ObjectID="_1441692875" r:id="rId11"/>
              </w:object>
            </w:r>
            <w:r w:rsidRPr="00B36066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Вынесение множителя из-под знака корня. Внесение множителя под знак корня.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29.11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Площадь (14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48 – 50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Площадь многоугольника.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Площадь многоугольника.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54 – 55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по теме «Площадь»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Квадратные уравнения (21 час)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Неполные квадратные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РНО. </w:t>
            </w:r>
            <w:r w:rsidRPr="00B36066">
              <w:rPr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Контрольн6ая работа № 6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31.01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Подобные треугольники (19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56 – 58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Определение подобных треугольников.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59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60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по теме «Подобные треугольники»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Средняя линия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64 – 65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66 – 67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М.Д.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26.02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по теме «Применение подобия к решению задач»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Неравенства (20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Числовые неравенства.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  <w:lang w:val="en-US"/>
              </w:rPr>
            </w:pPr>
            <w:r w:rsidRPr="00B36066">
              <w:rPr>
                <w:i/>
                <w:sz w:val="24"/>
                <w:szCs w:val="24"/>
              </w:rPr>
              <w:t xml:space="preserve">Контрольная работа № </w:t>
            </w:r>
            <w:r w:rsidRPr="00B36066"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32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Пересечение и объединение множеств.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33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М.Д.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35.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23.03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Окружность (17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68 – 69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Касательная и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Касательная и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Касательная и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70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Градусная мера дуги.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72 – 73 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Четыре замечательные точки.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Четыре замечательные точки.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Четыре замечательные точки.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74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75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Дом</w:t>
            </w:r>
            <w:proofErr w:type="gramStart"/>
            <w:r w:rsidRPr="00B36066">
              <w:rPr>
                <w:sz w:val="24"/>
                <w:szCs w:val="24"/>
              </w:rPr>
              <w:t>.К</w:t>
            </w:r>
            <w:proofErr w:type="gramEnd"/>
            <w:r w:rsidRPr="00B36066">
              <w:rPr>
                <w:sz w:val="24"/>
                <w:szCs w:val="24"/>
              </w:rPr>
              <w:t>.Р</w:t>
            </w:r>
            <w:proofErr w:type="spellEnd"/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по теме «Окружность»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Степень с целым показателем (6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37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РНО. Определение степени с целым отрицательным показателем.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28.04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38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степени с отрицательным показателем.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степени с отрицательным показателем.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степени с отрицательным показателем.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39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Стандартный вид числа.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Стандартный вид числа. Контрольная работа № 9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Повторение (6 часов)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Действия с корнями.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квадратных и рациональных уравнений.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квадратных и рациональных уравнений и задач.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Элементы статистики (4 часа)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40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41</w:t>
            </w: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166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по всему курсу геометрии 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по всему курсу геометрии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1008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29.05</w:t>
            </w:r>
          </w:p>
        </w:tc>
        <w:tc>
          <w:tcPr>
            <w:tcW w:w="1260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</w:tbl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</w:pPr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66">
        <w:t xml:space="preserve">                                                                             </w:t>
      </w:r>
      <w:r w:rsidRPr="00B360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Календарно – тематический план по алгебре и геометрии 10 класс </w:t>
      </w: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(преподавание ведется  блоками с чередованием материала по алгебре и геометрии)</w:t>
      </w:r>
    </w:p>
    <w:tbl>
      <w:tblPr>
        <w:tblStyle w:val="a4"/>
        <w:tblW w:w="14992" w:type="dxa"/>
        <w:tblLayout w:type="fixed"/>
        <w:tblLook w:val="01E0"/>
      </w:tblPr>
      <w:tblGrid>
        <w:gridCol w:w="817"/>
        <w:gridCol w:w="851"/>
        <w:gridCol w:w="1275"/>
        <w:gridCol w:w="8647"/>
        <w:gridCol w:w="851"/>
        <w:gridCol w:w="1134"/>
        <w:gridCol w:w="1417"/>
      </w:tblGrid>
      <w:tr w:rsidR="00B36066" w:rsidRPr="00B36066" w:rsidTr="00B36066">
        <w:trPr>
          <w:trHeight w:val="435"/>
        </w:trPr>
        <w:tc>
          <w:tcPr>
            <w:tcW w:w="817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№ урока темы</w:t>
            </w:r>
          </w:p>
        </w:tc>
        <w:tc>
          <w:tcPr>
            <w:tcW w:w="1275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пункт</w:t>
            </w:r>
          </w:p>
        </w:tc>
        <w:tc>
          <w:tcPr>
            <w:tcW w:w="8647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51" w:type="dxa"/>
            <w:gridSpan w:val="2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Дата проведения урока</w:t>
            </w:r>
          </w:p>
        </w:tc>
      </w:tr>
      <w:tr w:rsidR="00B36066" w:rsidRPr="00B36066" w:rsidTr="00B36066">
        <w:trPr>
          <w:trHeight w:val="390"/>
        </w:trPr>
        <w:tc>
          <w:tcPr>
            <w:tcW w:w="817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факт</w:t>
            </w: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6066">
              <w:rPr>
                <w:rFonts w:ascii="Tahoma" w:hAnsi="Tahoma" w:cs="Tahoma"/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36066">
              <w:rPr>
                <w:rFonts w:ascii="Tahoma" w:hAnsi="Tahoma" w:cs="Tahoma"/>
                <w:sz w:val="28"/>
                <w:szCs w:val="28"/>
              </w:rPr>
              <w:t>[</w:t>
            </w:r>
            <w:r w:rsidRPr="00B36066">
              <w:rPr>
                <w:rFonts w:ascii="Tahoma" w:hAnsi="Tahoma" w:cs="Tahoma"/>
                <w:b/>
                <w:sz w:val="24"/>
                <w:szCs w:val="24"/>
              </w:rPr>
              <w:t xml:space="preserve">1] </w:t>
            </w:r>
            <w:r w:rsidRPr="00B3606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§ 12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36066">
              <w:rPr>
                <w:rFonts w:ascii="Tahoma" w:hAnsi="Tahoma" w:cs="Tahoma"/>
                <w:b/>
                <w:sz w:val="24"/>
                <w:szCs w:val="24"/>
              </w:rPr>
              <w:t>Тригонометрические функции любого угла.(6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Определение синуса, косинуса, тангенса и котангенса любого угла.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Синус, косинус, тангенс и котангенс  произвольного угла.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Свойства синуса, косинуса, тангенса  и котангенса.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Свойства синуса, косинуса, тангенса  и котангенса.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Радианная мера угла. 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Синус, косинус, тангенс и  котангенс числа.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Радианная мера угла. 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Вычисление значений тригонометрических  функций. Нахождение  значений тригонометрических  функций с помощью  калькулятора.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rFonts w:ascii="Tahoma" w:hAnsi="Tahoma" w:cs="Tahoma"/>
                <w:b/>
                <w:sz w:val="24"/>
                <w:szCs w:val="24"/>
              </w:rPr>
              <w:t xml:space="preserve">[1] </w:t>
            </w:r>
            <w:r w:rsidRPr="00B3606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§ 13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36066">
              <w:rPr>
                <w:rFonts w:ascii="Tahoma" w:hAnsi="Tahoma" w:cs="Tahoma"/>
                <w:b/>
                <w:sz w:val="24"/>
                <w:szCs w:val="24"/>
              </w:rPr>
              <w:t>Основные  тригонометрические формулы. (9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Соотношения между тригонометрическими  функциями одного  и того же  угла.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Соотношения между тригонометрическими  функциями одного  и того же  угла.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Вычисление значений тригонометрических функций по известному значению одной из них.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13.09.</w:t>
            </w: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Основные тригонометрические тождества. 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 13.09.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Тождественные преобразования  тригонометрических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формул приведения.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Контрольная работа №1. Тема: «Основные тригонометрические тождества».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 xml:space="preserve">[1] </w:t>
            </w:r>
            <w:r w:rsidRPr="00B36066">
              <w:rPr>
                <w:b/>
                <w:sz w:val="24"/>
                <w:szCs w:val="24"/>
                <w:lang w:val="en-US"/>
              </w:rPr>
              <w:t xml:space="preserve"> § 14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Формулы сложения и их следствия (7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Анализ контрольной работы. Работа над ошибками.  Формулы сложения. Преобразование простейших тригонометрических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 формул сложения в тождественных преобразованиях тригонометрических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Синус и косинус, тангенс суммы и разности двух углов.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Синус и косинус, тангенс двойного  угла.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Формулы половинного угла. Формулы  понижения степени.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Преобразования суммы  тригонометрических функций в произведение и произведения в сумму.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30.09.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Формулы суммы и разности тригонометрических выражений. Преобразование тригонометрических выражений.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 36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формул суммы и разности тригонометрических выражений.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Выражение тригонометрических функций через тангенс половинного аргумента.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Введение  (5 ч)</w:t>
            </w:r>
            <w:r w:rsidRPr="00B36066">
              <w:rPr>
                <w:sz w:val="24"/>
                <w:szCs w:val="24"/>
                <w:u w:val="single"/>
              </w:rPr>
              <w:t xml:space="preserve"> Основная цель: </w:t>
            </w:r>
            <w:r w:rsidRPr="00B36066">
              <w:rPr>
                <w:sz w:val="24"/>
                <w:szCs w:val="24"/>
              </w:rPr>
              <w:t xml:space="preserve">   </w:t>
            </w:r>
          </w:p>
          <w:p w:rsidR="00B36066" w:rsidRPr="00B36066" w:rsidRDefault="00B36066" w:rsidP="00B36066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познакомить учащихся с содержанием курса стереометрии, с основными понятиями и аксиомами, принятыми в данном курсе;</w:t>
            </w:r>
          </w:p>
          <w:p w:rsidR="00B36066" w:rsidRPr="00B36066" w:rsidRDefault="00B36066" w:rsidP="00B36066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вывести первые следствия из аксиом;</w:t>
            </w:r>
          </w:p>
          <w:p w:rsidR="00B36066" w:rsidRPr="00B36066" w:rsidRDefault="00B36066" w:rsidP="00B36066">
            <w:pPr>
              <w:jc w:val="center"/>
              <w:rPr>
                <w:b/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lastRenderedPageBreak/>
              <w:t>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3"/>
                <w:w w:val="12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П.1,2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3"/>
                <w:w w:val="12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П.3.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применение аксиом стереометрии  и их следствий.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2"/>
                <w:w w:val="12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Глава 1.     Параллельность прямых и плоскостей (19 час)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  <w:u w:val="single"/>
              </w:rPr>
              <w:t xml:space="preserve">Основная цель: </w:t>
            </w:r>
            <w:r w:rsidRPr="00B36066">
              <w:rPr>
                <w:sz w:val="24"/>
                <w:szCs w:val="24"/>
              </w:rPr>
              <w:t xml:space="preserve"> </w:t>
            </w:r>
          </w:p>
          <w:p w:rsidR="00B36066" w:rsidRPr="00B36066" w:rsidRDefault="00B36066" w:rsidP="00B36066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сформировать представления учащихся о возможных случаях  взаимного расположения двух прямых в пространстве, прямой и плоскости;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изучить свойства и признаки параллельности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proofErr w:type="gramStart"/>
            <w:r w:rsidRPr="00B36066">
              <w:rPr>
                <w:sz w:val="24"/>
                <w:szCs w:val="24"/>
              </w:rPr>
              <w:t>Параллельные</w:t>
            </w:r>
            <w:proofErr w:type="gramEnd"/>
            <w:r w:rsidRPr="00B36066">
              <w:rPr>
                <w:sz w:val="24"/>
                <w:szCs w:val="24"/>
              </w:rPr>
              <w:t xml:space="preserve"> прямые в пространстве. Параллельность трех прямых.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 п.5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proofErr w:type="gramStart"/>
            <w:r w:rsidRPr="00B36066">
              <w:rPr>
                <w:sz w:val="24"/>
                <w:szCs w:val="24"/>
              </w:rPr>
              <w:t>Параллельные</w:t>
            </w:r>
            <w:proofErr w:type="gramEnd"/>
            <w:r w:rsidRPr="00B36066">
              <w:rPr>
                <w:sz w:val="24"/>
                <w:szCs w:val="24"/>
              </w:rPr>
              <w:t xml:space="preserve"> прямые в пространстве. Параллельность трех прямых.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§ 1  п.6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7"/>
                <w:w w:val="12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 п.6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Параллельность прямой и плоскости.  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параллельность прямой и плоскости.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4"/>
                <w:w w:val="12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B36066">
              <w:rPr>
                <w:sz w:val="24"/>
                <w:szCs w:val="24"/>
              </w:rPr>
              <w:t>прямых</w:t>
            </w:r>
            <w:proofErr w:type="gramEnd"/>
            <w:r w:rsidRPr="00B36066">
              <w:rPr>
                <w:sz w:val="24"/>
                <w:szCs w:val="24"/>
              </w:rPr>
              <w:t xml:space="preserve"> в пространстве.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4"/>
                <w:w w:val="12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Скрещивающиеся прямые.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§ 2 п.8, 9  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Углы с </w:t>
            </w:r>
            <w:proofErr w:type="spellStart"/>
            <w:r w:rsidRPr="00B36066">
              <w:rPr>
                <w:sz w:val="24"/>
                <w:szCs w:val="24"/>
              </w:rPr>
              <w:t>сонаправленными</w:t>
            </w:r>
            <w:proofErr w:type="spellEnd"/>
            <w:r w:rsidRPr="00B36066">
              <w:rPr>
                <w:sz w:val="24"/>
                <w:szCs w:val="24"/>
              </w:rPr>
              <w:t xml:space="preserve"> сторонами. Угол между </w:t>
            </w:r>
            <w:proofErr w:type="gramStart"/>
            <w:r w:rsidRPr="00B36066">
              <w:rPr>
                <w:sz w:val="24"/>
                <w:szCs w:val="24"/>
              </w:rPr>
              <w:t>прямыми</w:t>
            </w:r>
            <w:proofErr w:type="gramEnd"/>
            <w:r w:rsidRPr="00B360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взаимное расположение прямых, прямой и плоскости  в пространстве.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tabs>
                <w:tab w:val="left" w:pos="270"/>
                <w:tab w:val="center" w:pos="522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 23</w:t>
            </w:r>
            <w:r w:rsidRPr="00B36066">
              <w:rPr>
                <w:sz w:val="24"/>
                <w:szCs w:val="24"/>
              </w:rPr>
              <w:tab/>
              <w:t>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Контрольная работа № 1</w:t>
            </w:r>
            <w:r w:rsidRPr="00B36066">
              <w:rPr>
                <w:sz w:val="24"/>
                <w:szCs w:val="24"/>
              </w:rPr>
              <w:t xml:space="preserve"> по теме «Аксиомы стереометрии. Взаимное расположение </w:t>
            </w:r>
            <w:proofErr w:type="gramStart"/>
            <w:r w:rsidRPr="00B36066">
              <w:rPr>
                <w:sz w:val="24"/>
                <w:szCs w:val="24"/>
              </w:rPr>
              <w:t>прямых</w:t>
            </w:r>
            <w:proofErr w:type="gramEnd"/>
            <w:r w:rsidRPr="00B36066">
              <w:rPr>
                <w:sz w:val="24"/>
                <w:szCs w:val="24"/>
              </w:rPr>
              <w:t>, прямой и плоскости»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п.10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Параллельные плоскости.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Свойства параллельных плоскостей.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4 п.12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Тетраэдр.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tabs>
                <w:tab w:val="left" w:pos="270"/>
                <w:tab w:val="center" w:pos="522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 28.10.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4"/>
                <w:szCs w:val="24"/>
              </w:rPr>
            </w:pPr>
            <w:r w:rsidRPr="00B36066">
              <w:rPr>
                <w:color w:val="000000"/>
                <w:spacing w:val="-8"/>
                <w:w w:val="12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19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4 п.13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Параллелепипед.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4 п.14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Задачи на построение сечений.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30.10.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4 п.14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Задачи на построение сечений.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по теме «Тетраэдр. Параллелепипед».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Контрольная работа № 2</w:t>
            </w:r>
            <w:r w:rsidRPr="00B36066">
              <w:rPr>
                <w:sz w:val="24"/>
                <w:szCs w:val="24"/>
              </w:rPr>
              <w:t xml:space="preserve"> по теме «Параллельность плоскостей»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Зачет № 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 1.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Тригонометрические функции числового аргумента.      (6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Синус, косинус, тангенс и котангенс (повторение).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Синус, косинус, тангенс и котангенс (повторение).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Тригонометрические  функции: </w:t>
            </w:r>
            <w:r w:rsidRPr="00B36066">
              <w:rPr>
                <w:sz w:val="24"/>
                <w:szCs w:val="24"/>
                <w:lang w:val="en-US"/>
              </w:rPr>
              <w:t>y</w:t>
            </w:r>
            <w:r w:rsidRPr="00B36066">
              <w:rPr>
                <w:sz w:val="24"/>
                <w:szCs w:val="24"/>
              </w:rPr>
              <w:t xml:space="preserve"> = </w:t>
            </w:r>
            <w:r w:rsidRPr="00B36066">
              <w:rPr>
                <w:sz w:val="24"/>
                <w:szCs w:val="24"/>
                <w:lang w:val="en-US"/>
              </w:rPr>
              <w:t>sin</w:t>
            </w:r>
            <w:r w:rsidRPr="00B36066">
              <w:rPr>
                <w:sz w:val="24"/>
                <w:szCs w:val="24"/>
              </w:rPr>
              <w:t xml:space="preserve"> </w:t>
            </w:r>
            <w:r w:rsidRPr="00B36066">
              <w:rPr>
                <w:sz w:val="24"/>
                <w:szCs w:val="24"/>
                <w:lang w:val="en-US"/>
              </w:rPr>
              <w:t>x</w:t>
            </w:r>
            <w:r w:rsidRPr="00B36066">
              <w:rPr>
                <w:sz w:val="24"/>
                <w:szCs w:val="24"/>
              </w:rPr>
              <w:t xml:space="preserve">,   </w:t>
            </w:r>
            <w:r w:rsidRPr="00B36066">
              <w:rPr>
                <w:sz w:val="24"/>
                <w:szCs w:val="24"/>
                <w:lang w:val="en-US"/>
              </w:rPr>
              <w:t>y</w:t>
            </w:r>
            <w:r w:rsidRPr="00B36066">
              <w:rPr>
                <w:sz w:val="24"/>
                <w:szCs w:val="24"/>
              </w:rPr>
              <w:t xml:space="preserve"> = </w:t>
            </w:r>
            <w:proofErr w:type="spellStart"/>
            <w:r w:rsidRPr="00B36066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B36066">
              <w:rPr>
                <w:sz w:val="24"/>
                <w:szCs w:val="24"/>
              </w:rPr>
              <w:t xml:space="preserve"> </w:t>
            </w:r>
            <w:r w:rsidRPr="00B36066">
              <w:rPr>
                <w:sz w:val="24"/>
                <w:szCs w:val="24"/>
                <w:lang w:val="en-US"/>
              </w:rPr>
              <w:t>x</w:t>
            </w:r>
            <w:r w:rsidRPr="00B36066">
              <w:rPr>
                <w:sz w:val="24"/>
                <w:szCs w:val="24"/>
              </w:rPr>
              <w:t>,  и их графики.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Тригонометрические  функции: </w:t>
            </w:r>
            <w:r w:rsidRPr="00B36066">
              <w:rPr>
                <w:sz w:val="24"/>
                <w:szCs w:val="24"/>
                <w:lang w:val="en-US"/>
              </w:rPr>
              <w:t>y</w:t>
            </w:r>
            <w:r w:rsidRPr="00B36066">
              <w:rPr>
                <w:sz w:val="24"/>
                <w:szCs w:val="24"/>
              </w:rPr>
              <w:t xml:space="preserve"> = </w:t>
            </w:r>
            <w:proofErr w:type="spellStart"/>
            <w:r w:rsidRPr="00B36066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B36066">
              <w:rPr>
                <w:sz w:val="24"/>
                <w:szCs w:val="24"/>
              </w:rPr>
              <w:t xml:space="preserve"> </w:t>
            </w:r>
            <w:r w:rsidRPr="00B36066">
              <w:rPr>
                <w:sz w:val="24"/>
                <w:szCs w:val="24"/>
                <w:lang w:val="en-US"/>
              </w:rPr>
              <w:t>x</w:t>
            </w:r>
            <w:r w:rsidRPr="00B36066">
              <w:rPr>
                <w:sz w:val="24"/>
                <w:szCs w:val="24"/>
              </w:rPr>
              <w:t xml:space="preserve">,   </w:t>
            </w:r>
            <w:r w:rsidRPr="00B36066">
              <w:rPr>
                <w:sz w:val="24"/>
                <w:szCs w:val="24"/>
                <w:lang w:val="en-US"/>
              </w:rPr>
              <w:t>y</w:t>
            </w:r>
            <w:r w:rsidRPr="00B36066">
              <w:rPr>
                <w:sz w:val="24"/>
                <w:szCs w:val="24"/>
              </w:rPr>
              <w:t xml:space="preserve"> = </w:t>
            </w:r>
            <w:proofErr w:type="spellStart"/>
            <w:r w:rsidRPr="00B36066"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B36066">
              <w:rPr>
                <w:sz w:val="24"/>
                <w:szCs w:val="24"/>
              </w:rPr>
              <w:t xml:space="preserve"> </w:t>
            </w:r>
            <w:r w:rsidRPr="00B36066">
              <w:rPr>
                <w:sz w:val="24"/>
                <w:szCs w:val="24"/>
                <w:lang w:val="en-US"/>
              </w:rPr>
              <w:t>x</w:t>
            </w:r>
            <w:r w:rsidRPr="00B36066">
              <w:rPr>
                <w:sz w:val="24"/>
                <w:szCs w:val="24"/>
              </w:rPr>
              <w:t>,  и их графики.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2. Тема: «Тригонометрические формулы. Преобразование тригонометрических выражений с помощью этих формул», 45 минут</w:t>
            </w:r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§2.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Основные свойства функций  (13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Числовые  функции. Область определения и  множество значений. График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Построение графиков функций, заданных различными способами.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графиков: параллельный перенос, симметрия относительно осей  координат и симметрия относительно начала координат,  растяжение и сжатие вдоль осей координат.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графиков: параллельный перенос, симметрия относительно осей  координат и симметрия относительно начала координат, симметрия относительно прямой у = х. растяжение и сжатие вдоль осей координат.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функций: монотонность, четность и нечетность, периодичность тригонометрических функций.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функций: монотонность, четность и нечетность, периодичность тригонометрических функций. Ограниченность.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Исследование функций.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Графическая интерпретация.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Исследование функций.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Графическая интерпретация.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Свойства тригонометрических  функций.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Примеры функциональных зависимостей в реальных процессах и явлениях. Гармонические колебания.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3. Тема: «Тригонометрические функции числового аргумента. Основные свойства  функций», 45 минут.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 xml:space="preserve">Глава </w:t>
            </w:r>
            <w:r w:rsidRPr="00B36066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B36066">
              <w:rPr>
                <w:b/>
                <w:i/>
                <w:sz w:val="24"/>
                <w:szCs w:val="24"/>
              </w:rPr>
              <w:t xml:space="preserve">      Перпендикулярность прямых и плоскостей (22 час)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  <w:u w:val="single"/>
              </w:rPr>
              <w:t xml:space="preserve">Основная цель: </w:t>
            </w:r>
            <w:r w:rsidRPr="00B36066">
              <w:rPr>
                <w:sz w:val="24"/>
                <w:szCs w:val="24"/>
              </w:rPr>
              <w:t xml:space="preserve">   </w:t>
            </w:r>
          </w:p>
          <w:p w:rsidR="00B36066" w:rsidRPr="00B36066" w:rsidRDefault="00B36066" w:rsidP="00B36066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ввести понятия перпендикулярности прямых и плоскостей;</w:t>
            </w:r>
          </w:p>
          <w:p w:rsidR="00B36066" w:rsidRPr="00B36066" w:rsidRDefault="00B36066" w:rsidP="00B36066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изучить признаки перпендикулярности прямой и плоскости, двух плоскостей;</w:t>
            </w:r>
          </w:p>
          <w:p w:rsidR="00B36066" w:rsidRPr="00B36066" w:rsidRDefault="00B36066" w:rsidP="00B36066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gramStart"/>
            <w:r w:rsidRPr="00B36066">
              <w:rPr>
                <w:sz w:val="24"/>
                <w:szCs w:val="24"/>
              </w:rPr>
              <w:t>ввести основные метрические понятия: расстояние от точки до плоскости, расстояние между параллельными плоскостями,  между параллельными прямой и плоскостью, расстояние между скрещивающимися прямыми, угол между прямой и плоскостью, угол между двумя плоскостями;</w:t>
            </w:r>
            <w:proofErr w:type="gramEnd"/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изучить свойства прямоугольного параллелепипеда.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п.15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proofErr w:type="gramStart"/>
            <w:r w:rsidRPr="00B36066">
              <w:rPr>
                <w:sz w:val="24"/>
                <w:szCs w:val="24"/>
              </w:rPr>
              <w:t>Перпендикулярные</w:t>
            </w:r>
            <w:proofErr w:type="gramEnd"/>
            <w:r w:rsidRPr="00B36066">
              <w:rPr>
                <w:sz w:val="24"/>
                <w:szCs w:val="24"/>
              </w:rPr>
              <w:t xml:space="preserve"> прямые в пространстве.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п.16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proofErr w:type="gramStart"/>
            <w:r w:rsidRPr="00B36066">
              <w:rPr>
                <w:sz w:val="24"/>
                <w:szCs w:val="24"/>
              </w:rPr>
              <w:t xml:space="preserve">Параллельные прямые, перпендикулярные к плоскости.  </w:t>
            </w:r>
            <w:proofErr w:type="gramEnd"/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§ 1 п.17  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Признак перпендикулярности прямой и плоскости.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п.18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Теорема </w:t>
            </w:r>
            <w:proofErr w:type="gramStart"/>
            <w:r w:rsidRPr="00B36066">
              <w:rPr>
                <w:sz w:val="24"/>
                <w:szCs w:val="24"/>
              </w:rPr>
              <w:t>о</w:t>
            </w:r>
            <w:proofErr w:type="gramEnd"/>
            <w:r w:rsidRPr="00B36066">
              <w:rPr>
                <w:sz w:val="24"/>
                <w:szCs w:val="24"/>
              </w:rPr>
              <w:t xml:space="preserve"> прямой, перпендикулярной к плоскости.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29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перпендикулярность прямой и плоскости.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п.19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Перпендикуляр и наклонные к плоскости.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 xml:space="preserve">   73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Угол между прямой и плоскостью.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23.12.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п.20, 21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применение теоремы о трех перпендикулярах, на угол между прямой и плоскостью.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п.20, 21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применение теоремы о трех перпендикулярах, на угол между прямой и плоскостью.  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п.22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Двугранный угол. Признак перпендикулярности двух плоскостей.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39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Прямоугольный параллелепипед.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30.12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Прямоугольный параллелепипед.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Контрольная работа № 3</w:t>
            </w:r>
            <w:r w:rsidRPr="00B36066">
              <w:rPr>
                <w:sz w:val="24"/>
                <w:szCs w:val="24"/>
              </w:rPr>
              <w:t xml:space="preserve"> по теме «Перпендикулярность прямых и плоскостей»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B36066" w:rsidRPr="00B36066" w:rsidRDefault="00B36066" w:rsidP="00B36066">
            <w:r w:rsidRPr="00B36066">
              <w:t>46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Зачет № 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 3.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Решение тригонометрических уравнений и неравенств.(13)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Арксинус, арккосинус, арктангенс, арккотангенс числа.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Вычисление значений выражений, содержащих арксинус, арккосинус, арктангенс, арккотангенс. Вычисления с помощью калькулятора.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Простейшие тригонометрические уравнения. 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Вывод  формул корней простейших тригонометрических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тригонометрических  уравнений.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 тригонометрических неравенств на более сложных примерах. Равносильность неравенств.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Использование свойств функций при решении неравенств.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 тригонометрических  уравнений, приводимых </w:t>
            </w:r>
            <w:proofErr w:type="gramStart"/>
            <w:r w:rsidRPr="00B36066">
              <w:rPr>
                <w:sz w:val="24"/>
                <w:szCs w:val="24"/>
              </w:rPr>
              <w:t>к</w:t>
            </w:r>
            <w:proofErr w:type="gramEnd"/>
            <w:r w:rsidRPr="00B36066">
              <w:rPr>
                <w:sz w:val="24"/>
                <w:szCs w:val="24"/>
              </w:rPr>
              <w:t xml:space="preserve"> квадратным способом группировки и разложением на множители.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тригонометрических однородных уравнений и уравнений, приводимых  к ним.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тригонометрических уравнений с помощью формул сложения, понижения степени, универсальной подстановкой.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31.01.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простейших систем тригонометрических уравнений с двумя неизвестности. Равносильность  систем. Основные приемы решения систем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систем тригонометрических уравнений с двумя неизвестными. 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4. Тема: «Тригонометрические уравнения, системы уравнений, неравенства», 45 минут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 xml:space="preserve">Глава </w:t>
            </w:r>
            <w:r w:rsidRPr="00B36066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B36066">
              <w:rPr>
                <w:b/>
                <w:i/>
                <w:sz w:val="24"/>
                <w:szCs w:val="24"/>
              </w:rPr>
              <w:t xml:space="preserve">    Многогранники (17 час)</w:t>
            </w:r>
          </w:p>
          <w:p w:rsidR="00B36066" w:rsidRPr="00B36066" w:rsidRDefault="00B36066" w:rsidP="00B36066">
            <w:pPr>
              <w:rPr>
                <w:sz w:val="24"/>
                <w:szCs w:val="24"/>
                <w:u w:val="single"/>
              </w:rPr>
            </w:pPr>
            <w:r w:rsidRPr="00B36066">
              <w:rPr>
                <w:sz w:val="24"/>
                <w:szCs w:val="24"/>
                <w:u w:val="single"/>
              </w:rPr>
              <w:t xml:space="preserve">Основная цель: 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познакомить учащихся с основными видами многогранников (призма, пирамида, усечённая пирамида), с правильными многогранниками и элементами их симметрии.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п.25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Понятие многогранника. Призма.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1 п.26, 27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Площадь поверхности призмы.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вычисление площади поверхности призмы.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на вычисление площади поверхности призмы.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п.28,29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Пирамида. Правильная пирамида.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п.28,29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Пирамида. Правильная пирамида.  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по теме   «Пирамида».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по теме   «Пирамида».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Решение задач по теме   «Пирамида». 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2 п.30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Усеченная пирамида.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по теме   «Усеченная пирамида»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§ 3 п.31, 32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Симметрия в пространстве. Понятие правильного многогранника.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28.02.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Контрольная работа №  4</w:t>
            </w:r>
            <w:r w:rsidRPr="00B36066">
              <w:rPr>
                <w:sz w:val="24"/>
                <w:szCs w:val="24"/>
              </w:rPr>
              <w:t xml:space="preserve"> по теме «Многогранники»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К.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Зачет №3 по теме «Многогранники»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Производная (14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Приращение функции: геометрическая интерпретация.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Приращение функции: угловой коэффициент. Средняя скорость изменения функции.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5.03.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Понятие о касательной к графику функции. Мгновенная скорость  движения.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Понятие о производной функции. 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Вычисление производной по определению.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Понятие о  непрерывности функции и предельном переходе.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12.03.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Производные суммы, разности, произведения, частного, основных элементарных функций, степенной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Производные суммы, разности, произведения, частного, основных элементарных функций, степенной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основных правил  дифференцирования.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Сложная функция.  Производная сложной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19.03.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Производная сложной функции. (h'(x) = f'(g(x))g'(x))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Производные тригонометрических  функций.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п.17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Нахождение производных тригонометрических  функций. Решение уравнений  вида </w:t>
            </w:r>
            <w:r w:rsidRPr="00B36066">
              <w:rPr>
                <w:sz w:val="24"/>
                <w:szCs w:val="24"/>
                <w:lang w:val="en-US"/>
              </w:rPr>
              <w:t>f</w:t>
            </w:r>
            <w:r w:rsidRPr="00B36066">
              <w:rPr>
                <w:sz w:val="24"/>
                <w:szCs w:val="24"/>
              </w:rPr>
              <w:t>’(</w:t>
            </w:r>
            <w:r w:rsidRPr="00B36066">
              <w:rPr>
                <w:sz w:val="24"/>
                <w:szCs w:val="24"/>
                <w:lang w:val="en-US"/>
              </w:rPr>
              <w:t>x</w:t>
            </w:r>
            <w:r w:rsidRPr="00B36066">
              <w:rPr>
                <w:sz w:val="24"/>
                <w:szCs w:val="24"/>
              </w:rPr>
              <w:t>) = 0.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i/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5. Тема: «Производная», 40 минут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 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Применение непрерывности и производной. (9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Анализ контрольной работы. Работа над ошибками. Понятие о непрерывности функции.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непрерывности. Метод интервалов.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2.04</w:t>
            </w: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Метод интервалов: решение неравенств.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4.04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п.18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Метод интервалов: нахождение области определения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Касательная к графику.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п.19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Касательная к графику. Геометрический смысл производной.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п.20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Приближенные произведения. Использование калькулятора при выполнении заданий.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Физический смысл производной.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Вторая производная и ее физический смысл.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п.21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Производная в физике и технике.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§ 6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Применение производной к исследованию функции.   (16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Признак возрастания и убывания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Признак возрастания и убывания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Промежутки возрастания и убывания 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п.22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Промежутки возрастания и убывания 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Критические точки функции.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Точки экстремума. Максимум  функции. Минимум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Критические точки функции.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Точки экстремума. Максимум  функции. Минимум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п.23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Критические точки функции.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Точки экстремума. Максимум  функции. Минимум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Примеры применения производной к исследованию функции и построению графика.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Примеры применения производной к исследованию функции и построению графика.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производной к исследованию функции и построению графика.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п.24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производной к исследованию функции и построению графика.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С.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30.04.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Наибольшее и наименьшее значения  функции.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Наибольшее и наименьшее значения  функции. 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Наибольшее и наименьшее значения  функции.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п.25</w:t>
            </w: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Применение производной. Обобщение.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Контрольная работа № 6. Тема: «Применение производной»,  45мин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spacing w:before="120"/>
              <w:rPr>
                <w:b/>
                <w:i/>
                <w:sz w:val="24"/>
                <w:szCs w:val="24"/>
              </w:rPr>
            </w:pPr>
            <w:r w:rsidRPr="00B36066">
              <w:rPr>
                <w:b/>
                <w:i/>
                <w:sz w:val="24"/>
                <w:szCs w:val="24"/>
              </w:rPr>
              <w:t>Итоговое повторение курса геометрии (5 часов)</w:t>
            </w:r>
          </w:p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  <w:u w:val="single"/>
              </w:rPr>
              <w:t xml:space="preserve">Основная цель: </w:t>
            </w:r>
            <w:r w:rsidRPr="00B36066">
              <w:rPr>
                <w:sz w:val="24"/>
                <w:szCs w:val="24"/>
              </w:rPr>
              <w:t xml:space="preserve">   обобщить и систематизировать знания по курсу  10 класса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Аксиомы стереометрии и их следствия.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 xml:space="preserve">Итоговая  контрольная работа  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proofErr w:type="spellStart"/>
            <w:r w:rsidRPr="00B36066">
              <w:rPr>
                <w:sz w:val="24"/>
                <w:szCs w:val="24"/>
              </w:rPr>
              <w:t>К.</w:t>
            </w:r>
            <w:proofErr w:type="gramStart"/>
            <w:r w:rsidRPr="00B3606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Повторение. (9 часов)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Синус, косинус, тангенс, котангенс произвольного угла. Радианная мера угла. Синус, косинус, тангенс, котангенс числа. Основные тригонометрические тождества.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Преобразование тригонометрических тождеств.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Тригонометрические функции, их свойства  графики, периодичность, основной период.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Простейшие тригонометрические  уравнения.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Решение систем тригонометрических уравнений.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28.05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>Повторение.</w:t>
            </w:r>
            <w:r w:rsidRPr="00B36066">
              <w:rPr>
                <w:sz w:val="24"/>
                <w:szCs w:val="24"/>
              </w:rPr>
              <w:t xml:space="preserve"> Метод интервалов. Решение неравенств.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30.05.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  <w:tr w:rsidR="00B36066" w:rsidRPr="00B36066" w:rsidTr="00B36066">
        <w:tc>
          <w:tcPr>
            <w:tcW w:w="817" w:type="dxa"/>
            <w:vAlign w:val="center"/>
          </w:tcPr>
          <w:p w:rsidR="00B36066" w:rsidRPr="00B36066" w:rsidRDefault="00B36066" w:rsidP="00B360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3606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36066" w:rsidRPr="00B36066" w:rsidRDefault="00B36066" w:rsidP="00B36066">
            <w:pPr>
              <w:jc w:val="both"/>
              <w:rPr>
                <w:sz w:val="24"/>
                <w:szCs w:val="24"/>
              </w:rPr>
            </w:pPr>
            <w:r w:rsidRPr="00B36066">
              <w:rPr>
                <w:i/>
                <w:sz w:val="24"/>
                <w:szCs w:val="24"/>
              </w:rPr>
              <w:t xml:space="preserve">Повторение. </w:t>
            </w:r>
            <w:r w:rsidRPr="00B36066">
              <w:rPr>
                <w:sz w:val="24"/>
                <w:szCs w:val="24"/>
              </w:rPr>
              <w:t>Геометрический смысл производной.</w:t>
            </w:r>
            <w:r w:rsidRPr="00B36066">
              <w:rPr>
                <w:i/>
                <w:sz w:val="24"/>
                <w:szCs w:val="24"/>
              </w:rPr>
              <w:t xml:space="preserve"> Итоговый урок</w:t>
            </w:r>
            <w:r w:rsidRPr="00B3606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30.05.</w:t>
            </w:r>
          </w:p>
        </w:tc>
        <w:tc>
          <w:tcPr>
            <w:tcW w:w="1417" w:type="dxa"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</w:tr>
    </w:tbl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951"/>
        <w:gridCol w:w="5387"/>
        <w:gridCol w:w="1134"/>
        <w:gridCol w:w="1134"/>
      </w:tblGrid>
      <w:tr w:rsidR="00B36066" w:rsidRPr="00B36066" w:rsidTr="00B36066">
        <w:trPr>
          <w:trHeight w:val="367"/>
        </w:trPr>
        <w:tc>
          <w:tcPr>
            <w:tcW w:w="1000" w:type="dxa"/>
            <w:vMerge w:val="restart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36066" w:rsidRPr="00B36066" w:rsidTr="00B36066">
        <w:trPr>
          <w:trHeight w:val="462"/>
        </w:trPr>
        <w:tc>
          <w:tcPr>
            <w:tcW w:w="1000" w:type="dxa"/>
            <w:vMerge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ind w:left="643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 (11 часов)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текстовые задачи. Прототип  В-1    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(продолжение)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проценты, сплавы и смеси.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(продолжение)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окружности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суше и по воде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(продолжение)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(продолжение)</w:t>
            </w:r>
            <w:proofErr w:type="gramStart"/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прогрессии. 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(продолжение)</w:t>
            </w:r>
            <w:proofErr w:type="gramStart"/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 на  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ОПТИМАЛЬНОГО ВАРИАНТА</w:t>
            </w:r>
            <w:r w:rsidRPr="00B36066">
              <w:rPr>
                <w:rFonts w:ascii="Times New Roman" w:eastAsia="Times New Roman" w:hAnsi="Times New Roman" w:cs="Times New Roman"/>
                <w:b/>
                <w:lang w:eastAsia="ru-RU"/>
              </w:rPr>
              <w:t>. Прототип задания № 4  (2 часа)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оптимального варианта из двух возможных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оптимального варианта из трех возможных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  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ГРАФИКОВ И ДИАГРАММ. Прототип задания  В-2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Решение задач на нахождение по графику или диаграмме:</w:t>
            </w:r>
            <w:r w:rsidRPr="00B3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величины по диаграмме, величины по графику. Вычисление величины по данным графика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36066" w:rsidRPr="00B36066" w:rsidRDefault="00B36066" w:rsidP="00B36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ВЫЧИСЛЕНИЯ И ПРЕОБРАЗОВАНИЯ</w:t>
            </w:r>
            <w:proofErr w:type="gramStart"/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степенных выражений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66" w:rsidRPr="00B36066" w:rsidTr="00B36066">
        <w:tc>
          <w:tcPr>
            <w:tcW w:w="1000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иррациональных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134" w:type="dxa"/>
            <w:shd w:val="clear" w:color="auto" w:fill="auto"/>
          </w:tcPr>
          <w:p w:rsidR="00B36066" w:rsidRPr="00B36066" w:rsidRDefault="00B36066" w:rsidP="00B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  </w:t>
      </w:r>
    </w:p>
    <w:p w:rsidR="00B36066" w:rsidRPr="00B36066" w:rsidRDefault="00B36066" w:rsidP="00B36066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4"/>
        <w:tblW w:w="9322" w:type="dxa"/>
        <w:tblLayout w:type="fixed"/>
        <w:tblLook w:val="01E0"/>
      </w:tblPr>
      <w:tblGrid>
        <w:gridCol w:w="540"/>
        <w:gridCol w:w="5664"/>
        <w:gridCol w:w="992"/>
        <w:gridCol w:w="1134"/>
        <w:gridCol w:w="992"/>
      </w:tblGrid>
      <w:tr w:rsidR="00B36066" w:rsidRPr="00B36066" w:rsidTr="00B36066">
        <w:trPr>
          <w:trHeight w:val="4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№ </w:t>
            </w:r>
            <w:proofErr w:type="gramStart"/>
            <w:r w:rsidRPr="00B36066">
              <w:rPr>
                <w:sz w:val="24"/>
                <w:szCs w:val="24"/>
              </w:rPr>
              <w:t>п</w:t>
            </w:r>
            <w:proofErr w:type="gramEnd"/>
            <w:r w:rsidRPr="00B36066">
              <w:rPr>
                <w:sz w:val="24"/>
                <w:szCs w:val="24"/>
              </w:rPr>
              <w:t>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Количество</w:t>
            </w:r>
          </w:p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Дата </w:t>
            </w:r>
          </w:p>
        </w:tc>
      </w:tr>
      <w:tr w:rsidR="00B36066" w:rsidRPr="00B36066" w:rsidTr="00B36066">
        <w:trPr>
          <w:trHeight w:val="42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факт</w:t>
            </w: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numPr>
                <w:ilvl w:val="0"/>
                <w:numId w:val="27"/>
              </w:numPr>
              <w:ind w:hanging="648"/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  <w:u w:val="single"/>
              </w:rPr>
              <w:t>Треугольники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Основные понятия и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треугольников. 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треугольников. 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b/>
                <w:i/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Пропорциональные отрезки в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 xml:space="preserve">Соотношения между сторонами и углами треугольника. Теоремы синусов и косинусов.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Подобие треугольников. Применение подобия к решению задач и доказательству теорем.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9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B36066">
              <w:rPr>
                <w:b/>
                <w:sz w:val="24"/>
                <w:szCs w:val="24"/>
                <w:u w:val="single"/>
              </w:rPr>
              <w:t>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Окружность.  Касательная к окружности. Центральные   и вписанные углы</w:t>
            </w:r>
            <w:r w:rsidRPr="00B36066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  <w:u w:val="single"/>
              </w:rPr>
            </w:pPr>
            <w:r w:rsidRPr="00B36066">
              <w:rPr>
                <w:sz w:val="24"/>
                <w:szCs w:val="24"/>
              </w:rPr>
              <w:t>Вписанная и описанная окружности. Длина окружности и площадь круга.  Длина дуги и площадь сектора.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B36066">
              <w:rPr>
                <w:b/>
                <w:sz w:val="24"/>
                <w:szCs w:val="24"/>
                <w:u w:val="single"/>
              </w:rPr>
              <w:t>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  <w:u w:val="single"/>
              </w:rPr>
            </w:pPr>
            <w:r w:rsidRPr="00B36066">
              <w:rPr>
                <w:sz w:val="24"/>
                <w:szCs w:val="24"/>
              </w:rPr>
              <w:t>Четырёхугольники.  Описанный и вписанный четырехугольник.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  <w:r w:rsidRPr="00B36066">
              <w:rPr>
                <w:vanish/>
                <w:sz w:val="24"/>
                <w:szCs w:val="24"/>
              </w:rPr>
              <w:t>равнение прямоуй и окружности.дач и доказательству теорем.сление</w:t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  <w:r w:rsidRPr="00B36066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2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Параллелограмм.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2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Трапеция.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2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Площади  многоугольников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19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2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  <w:u w:val="single"/>
              </w:rPr>
            </w:pPr>
            <w:r w:rsidRPr="00B36066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jc w:val="center"/>
              <w:rPr>
                <w:sz w:val="24"/>
                <w:szCs w:val="24"/>
                <w:u w:val="single"/>
              </w:rPr>
            </w:pPr>
            <w:r w:rsidRPr="00B36066">
              <w:rPr>
                <w:sz w:val="24"/>
                <w:szCs w:val="24"/>
                <w:u w:val="single"/>
              </w:rPr>
              <w:t>4</w:t>
            </w:r>
            <w:r w:rsidRPr="00B36066">
              <w:rPr>
                <w:b/>
                <w:sz w:val="24"/>
                <w:szCs w:val="24"/>
                <w:u w:val="single"/>
              </w:rPr>
              <w:t>. Метод координат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Уравнение прямой и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5.Решение  планиметрических  задач   из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  <w:r w:rsidRPr="00B3606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26-28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ind w:left="360"/>
              <w:contextualSpacing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ЕГЭ В-3  (планиметрия вычисление длин и площадей)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18"/>
                <w:szCs w:val="18"/>
              </w:rPr>
            </w:pPr>
            <w:r w:rsidRPr="00B36066">
              <w:rPr>
                <w:sz w:val="18"/>
                <w:szCs w:val="18"/>
              </w:rPr>
              <w:t>14.03,21.03; 11.04.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29-32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ind w:left="360"/>
              <w:contextualSpacing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ЕГЭ В-6 (планиметрия задачи, связанные с углами)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18"/>
                <w:szCs w:val="18"/>
              </w:rPr>
            </w:pPr>
            <w:r w:rsidRPr="00B36066">
              <w:rPr>
                <w:sz w:val="18"/>
                <w:szCs w:val="18"/>
              </w:rPr>
              <w:t>18.04,25.04,8.05, 15.05.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33-34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ind w:left="360"/>
              <w:contextualSpacing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Диагностическая 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rPr>
                <w:sz w:val="18"/>
                <w:szCs w:val="18"/>
              </w:rPr>
            </w:pPr>
            <w:r w:rsidRPr="00B36066">
              <w:rPr>
                <w:sz w:val="18"/>
                <w:szCs w:val="18"/>
              </w:rPr>
              <w:t>22.05,29.05.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  <w:tr w:rsidR="00B36066" w:rsidRPr="00B36066" w:rsidTr="00B3606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  <w:r w:rsidRPr="00B36066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6" w:rsidRPr="00B36066" w:rsidRDefault="00B36066" w:rsidP="00B360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B36066" w:rsidRPr="00B36066" w:rsidRDefault="00B36066" w:rsidP="00B36066"/>
    <w:p w:rsidR="00650B2C" w:rsidRDefault="00650B2C"/>
    <w:sectPr w:rsidR="00650B2C" w:rsidSect="005E1E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>
    <w:nsid w:val="0CC511EF"/>
    <w:multiLevelType w:val="hybridMultilevel"/>
    <w:tmpl w:val="673CE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C36C6"/>
    <w:multiLevelType w:val="hybridMultilevel"/>
    <w:tmpl w:val="2E5CF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74F9C"/>
    <w:multiLevelType w:val="hybridMultilevel"/>
    <w:tmpl w:val="C65668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43385E"/>
    <w:multiLevelType w:val="hybridMultilevel"/>
    <w:tmpl w:val="6B82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10831"/>
    <w:multiLevelType w:val="hybridMultilevel"/>
    <w:tmpl w:val="6C3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C55C1"/>
    <w:multiLevelType w:val="hybridMultilevel"/>
    <w:tmpl w:val="7E621542"/>
    <w:lvl w:ilvl="0" w:tplc="FD3C8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6676A">
      <w:numFmt w:val="none"/>
      <w:lvlText w:val=""/>
      <w:lvlJc w:val="left"/>
      <w:pPr>
        <w:tabs>
          <w:tab w:val="num" w:pos="0"/>
        </w:tabs>
      </w:pPr>
    </w:lvl>
    <w:lvl w:ilvl="2" w:tplc="A3A6ADAA">
      <w:numFmt w:val="none"/>
      <w:lvlText w:val=""/>
      <w:lvlJc w:val="left"/>
      <w:pPr>
        <w:tabs>
          <w:tab w:val="num" w:pos="0"/>
        </w:tabs>
      </w:pPr>
    </w:lvl>
    <w:lvl w:ilvl="3" w:tplc="CD2E0404">
      <w:numFmt w:val="none"/>
      <w:lvlText w:val=""/>
      <w:lvlJc w:val="left"/>
      <w:pPr>
        <w:tabs>
          <w:tab w:val="num" w:pos="0"/>
        </w:tabs>
      </w:pPr>
    </w:lvl>
    <w:lvl w:ilvl="4" w:tplc="7DD6E528">
      <w:numFmt w:val="none"/>
      <w:lvlText w:val=""/>
      <w:lvlJc w:val="left"/>
      <w:pPr>
        <w:tabs>
          <w:tab w:val="num" w:pos="0"/>
        </w:tabs>
      </w:pPr>
    </w:lvl>
    <w:lvl w:ilvl="5" w:tplc="ECB8E6B0">
      <w:numFmt w:val="none"/>
      <w:lvlText w:val=""/>
      <w:lvlJc w:val="left"/>
      <w:pPr>
        <w:tabs>
          <w:tab w:val="num" w:pos="0"/>
        </w:tabs>
      </w:pPr>
    </w:lvl>
    <w:lvl w:ilvl="6" w:tplc="B25028BE">
      <w:numFmt w:val="none"/>
      <w:lvlText w:val=""/>
      <w:lvlJc w:val="left"/>
      <w:pPr>
        <w:tabs>
          <w:tab w:val="num" w:pos="0"/>
        </w:tabs>
      </w:pPr>
    </w:lvl>
    <w:lvl w:ilvl="7" w:tplc="756EA0F4">
      <w:numFmt w:val="none"/>
      <w:lvlText w:val=""/>
      <w:lvlJc w:val="left"/>
      <w:pPr>
        <w:tabs>
          <w:tab w:val="num" w:pos="0"/>
        </w:tabs>
      </w:pPr>
    </w:lvl>
    <w:lvl w:ilvl="8" w:tplc="5638FF2E">
      <w:numFmt w:val="none"/>
      <w:lvlText w:val=""/>
      <w:lvlJc w:val="left"/>
      <w:pPr>
        <w:tabs>
          <w:tab w:val="num" w:pos="0"/>
        </w:tabs>
      </w:pPr>
    </w:lvl>
  </w:abstractNum>
  <w:abstractNum w:abstractNumId="14">
    <w:nsid w:val="46806B8F"/>
    <w:multiLevelType w:val="hybridMultilevel"/>
    <w:tmpl w:val="2FE02B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AC1A5E"/>
    <w:multiLevelType w:val="hybridMultilevel"/>
    <w:tmpl w:val="8454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B4291"/>
    <w:multiLevelType w:val="hybridMultilevel"/>
    <w:tmpl w:val="07E42AF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5E040831"/>
    <w:multiLevelType w:val="hybridMultilevel"/>
    <w:tmpl w:val="C6F096B6"/>
    <w:lvl w:ilvl="0" w:tplc="5B38E9FC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019AA"/>
    <w:multiLevelType w:val="hybridMultilevel"/>
    <w:tmpl w:val="815AB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33089B"/>
    <w:multiLevelType w:val="hybridMultilevel"/>
    <w:tmpl w:val="80DE45E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C312A"/>
    <w:multiLevelType w:val="hybridMultilevel"/>
    <w:tmpl w:val="B35E9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1"/>
  </w:num>
  <w:num w:numId="7">
    <w:abstractNumId w:val="4"/>
  </w:num>
  <w:num w:numId="8">
    <w:abstractNumId w:val="16"/>
  </w:num>
  <w:num w:numId="9">
    <w:abstractNumId w:val="19"/>
  </w:num>
  <w:num w:numId="10">
    <w:abstractNumId w:val="0"/>
  </w:num>
  <w:num w:numId="11">
    <w:abstractNumId w:val="20"/>
  </w:num>
  <w:num w:numId="12">
    <w:abstractNumId w:val="7"/>
  </w:num>
  <w:num w:numId="13">
    <w:abstractNumId w:val="15"/>
  </w:num>
  <w:num w:numId="14">
    <w:abstractNumId w:val="14"/>
  </w:num>
  <w:num w:numId="15">
    <w:abstractNumId w:val="17"/>
  </w:num>
  <w:num w:numId="16">
    <w:abstractNumId w:val="24"/>
  </w:num>
  <w:num w:numId="17">
    <w:abstractNumId w:val="2"/>
  </w:num>
  <w:num w:numId="18">
    <w:abstractNumId w:val="10"/>
  </w:num>
  <w:num w:numId="19">
    <w:abstractNumId w:val="25"/>
  </w:num>
  <w:num w:numId="20">
    <w:abstractNumId w:val="11"/>
  </w:num>
  <w:num w:numId="21">
    <w:abstractNumId w:val="6"/>
  </w:num>
  <w:num w:numId="22">
    <w:abstractNumId w:val="18"/>
  </w:num>
  <w:num w:numId="23">
    <w:abstractNumId w:val="26"/>
  </w:num>
  <w:num w:numId="24">
    <w:abstractNumId w:val="23"/>
  </w:num>
  <w:num w:numId="25">
    <w:abstractNumId w:val="5"/>
  </w:num>
  <w:num w:numId="26">
    <w:abstractNumId w:val="2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0D9"/>
    <w:rsid w:val="001170D9"/>
    <w:rsid w:val="0039536A"/>
    <w:rsid w:val="005E1ED5"/>
    <w:rsid w:val="00650B2C"/>
    <w:rsid w:val="007B2A2C"/>
    <w:rsid w:val="00B3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2C"/>
  </w:style>
  <w:style w:type="paragraph" w:styleId="1">
    <w:name w:val="heading 1"/>
    <w:basedOn w:val="a"/>
    <w:next w:val="a"/>
    <w:link w:val="10"/>
    <w:uiPriority w:val="9"/>
    <w:qFormat/>
    <w:rsid w:val="00B36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36066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rsid w:val="00B36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36066"/>
  </w:style>
  <w:style w:type="paragraph" w:styleId="a3">
    <w:name w:val="Normal (Web)"/>
    <w:basedOn w:val="a"/>
    <w:rsid w:val="00B3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3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B360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360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36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360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360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6066"/>
    <w:rPr>
      <w:sz w:val="20"/>
      <w:szCs w:val="20"/>
    </w:rPr>
  </w:style>
  <w:style w:type="character" w:styleId="ab">
    <w:name w:val="footnote reference"/>
    <w:basedOn w:val="a0"/>
    <w:semiHidden/>
    <w:rsid w:val="00B36066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B3606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36066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rsid w:val="00B36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36066"/>
  </w:style>
  <w:style w:type="paragraph" w:styleId="a3">
    <w:name w:val="Normal (Web)"/>
    <w:basedOn w:val="a"/>
    <w:rsid w:val="00B3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3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B360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360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36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360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360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6066"/>
    <w:rPr>
      <w:sz w:val="20"/>
      <w:szCs w:val="20"/>
    </w:rPr>
  </w:style>
  <w:style w:type="character" w:styleId="ab">
    <w:name w:val="footnote reference"/>
    <w:basedOn w:val="a0"/>
    <w:semiHidden/>
    <w:rsid w:val="00B36066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B3606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2013-09-10T14:02:00Z</dcterms:created>
  <dcterms:modified xsi:type="dcterms:W3CDTF">2013-09-26T03:28:00Z</dcterms:modified>
</cp:coreProperties>
</file>