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2" w:rsidRPr="00070882" w:rsidRDefault="005B4402" w:rsidP="0007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М</w:t>
      </w:r>
      <w:r w:rsidR="00070882" w:rsidRPr="00070882">
        <w:rPr>
          <w:rFonts w:ascii="Times New Roman" w:hAnsi="Times New Roman" w:cs="Times New Roman"/>
          <w:sz w:val="28"/>
          <w:szCs w:val="28"/>
        </w:rPr>
        <w:t>униципальное дошкольное  образовательное учреждение детский сад «Светлячок» д.</w:t>
      </w:r>
      <w:r w:rsidR="009D04E0">
        <w:rPr>
          <w:rFonts w:ascii="Times New Roman" w:hAnsi="Times New Roman" w:cs="Times New Roman"/>
          <w:sz w:val="28"/>
          <w:szCs w:val="28"/>
        </w:rPr>
        <w:t xml:space="preserve"> </w:t>
      </w:r>
      <w:r w:rsidR="00070882" w:rsidRPr="00070882">
        <w:rPr>
          <w:rFonts w:ascii="Times New Roman" w:hAnsi="Times New Roman" w:cs="Times New Roman"/>
          <w:sz w:val="28"/>
          <w:szCs w:val="28"/>
        </w:rPr>
        <w:t xml:space="preserve">Гавриловка </w:t>
      </w:r>
      <w:r w:rsidR="009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0882" w:rsidRPr="00070882" w:rsidRDefault="005B4402" w:rsidP="00070882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70882">
        <w:rPr>
          <w:rFonts w:ascii="Times New Roman" w:hAnsi="Times New Roman" w:cs="Times New Roman"/>
          <w:b/>
          <w:sz w:val="96"/>
          <w:szCs w:val="96"/>
        </w:rPr>
        <w:t>Проект</w:t>
      </w:r>
      <w:r w:rsidR="00070882" w:rsidRPr="00070882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070882" w:rsidRDefault="009D04E0" w:rsidP="00070882">
      <w:pPr>
        <w:ind w:left="360"/>
        <w:jc w:val="center"/>
        <w:rPr>
          <w:rFonts w:ascii="Times New Roman" w:hAnsi="Times New Roman" w:cs="Times New Roman"/>
          <w:b/>
          <w:sz w:val="108"/>
          <w:szCs w:val="108"/>
        </w:rPr>
      </w:pPr>
      <w:r>
        <w:rPr>
          <w:rFonts w:ascii="Times New Roman" w:hAnsi="Times New Roman" w:cs="Times New Roman"/>
          <w:b/>
          <w:sz w:val="108"/>
          <w:szCs w:val="108"/>
        </w:rPr>
        <w:t>«</w:t>
      </w:r>
      <w:r w:rsidR="00070882" w:rsidRPr="00070882">
        <w:rPr>
          <w:rFonts w:ascii="Times New Roman" w:hAnsi="Times New Roman" w:cs="Times New Roman"/>
          <w:b/>
          <w:sz w:val="108"/>
          <w:szCs w:val="108"/>
        </w:rPr>
        <w:t xml:space="preserve">Путешествие </w:t>
      </w:r>
    </w:p>
    <w:p w:rsidR="00070882" w:rsidRPr="00070882" w:rsidRDefault="00070882" w:rsidP="00070882">
      <w:pPr>
        <w:ind w:left="360"/>
        <w:jc w:val="center"/>
        <w:rPr>
          <w:rFonts w:ascii="Times New Roman" w:hAnsi="Times New Roman" w:cs="Times New Roman"/>
          <w:b/>
          <w:sz w:val="108"/>
          <w:szCs w:val="108"/>
        </w:rPr>
      </w:pPr>
      <w:r w:rsidRPr="00070882">
        <w:rPr>
          <w:rFonts w:ascii="Times New Roman" w:hAnsi="Times New Roman" w:cs="Times New Roman"/>
          <w:b/>
          <w:sz w:val="108"/>
          <w:szCs w:val="108"/>
        </w:rPr>
        <w:t>по сказкам»</w:t>
      </w:r>
    </w:p>
    <w:p w:rsidR="00070882" w:rsidRPr="00070882" w:rsidRDefault="00070882" w:rsidP="000708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0882">
        <w:rPr>
          <w:rFonts w:ascii="Times New Roman" w:hAnsi="Times New Roman" w:cs="Times New Roman"/>
          <w:b/>
          <w:sz w:val="72"/>
          <w:szCs w:val="72"/>
        </w:rPr>
        <w:t>(</w:t>
      </w:r>
      <w:proofErr w:type="spellStart"/>
      <w:r w:rsidRPr="00070882">
        <w:rPr>
          <w:rFonts w:ascii="Times New Roman" w:hAnsi="Times New Roman" w:cs="Times New Roman"/>
          <w:b/>
          <w:sz w:val="72"/>
          <w:szCs w:val="72"/>
        </w:rPr>
        <w:t>сказкотерапия</w:t>
      </w:r>
      <w:proofErr w:type="spellEnd"/>
      <w:r w:rsidRPr="00070882">
        <w:rPr>
          <w:rFonts w:ascii="Times New Roman" w:hAnsi="Times New Roman" w:cs="Times New Roman"/>
          <w:b/>
          <w:sz w:val="72"/>
          <w:szCs w:val="72"/>
        </w:rPr>
        <w:t>)</w:t>
      </w:r>
    </w:p>
    <w:p w:rsidR="00070882" w:rsidRDefault="005B4402" w:rsidP="005B440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088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13E5" w:rsidRPr="00B313E5" w:rsidRDefault="00070882" w:rsidP="00001D40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402" w:rsidRPr="00B313E5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</w:t>
      </w:r>
    </w:p>
    <w:p w:rsidR="005B4402" w:rsidRPr="00070882" w:rsidRDefault="005B4402" w:rsidP="005B440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13E5">
        <w:rPr>
          <w:rFonts w:ascii="Times New Roman" w:hAnsi="Times New Roman" w:cs="Times New Roman"/>
          <w:b/>
          <w:sz w:val="28"/>
          <w:szCs w:val="28"/>
        </w:rPr>
        <w:t>Бодунова</w:t>
      </w:r>
      <w:proofErr w:type="spellEnd"/>
      <w:r w:rsidRPr="00B3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E5">
        <w:rPr>
          <w:rFonts w:ascii="Times New Roman" w:hAnsi="Times New Roman" w:cs="Times New Roman"/>
          <w:b/>
          <w:sz w:val="28"/>
          <w:szCs w:val="28"/>
        </w:rPr>
        <w:t>Л</w:t>
      </w:r>
      <w:r w:rsidR="00B313E5" w:rsidRPr="00B313E5">
        <w:rPr>
          <w:rFonts w:ascii="Times New Roman" w:hAnsi="Times New Roman" w:cs="Times New Roman"/>
          <w:b/>
          <w:sz w:val="28"/>
          <w:szCs w:val="28"/>
        </w:rPr>
        <w:t>юдмила</w:t>
      </w:r>
      <w:r w:rsidR="00001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E5">
        <w:rPr>
          <w:rFonts w:ascii="Times New Roman" w:hAnsi="Times New Roman" w:cs="Times New Roman"/>
          <w:b/>
          <w:sz w:val="28"/>
          <w:szCs w:val="28"/>
        </w:rPr>
        <w:t>К</w:t>
      </w:r>
      <w:r w:rsidR="00001D40">
        <w:rPr>
          <w:rFonts w:ascii="Times New Roman" w:hAnsi="Times New Roman" w:cs="Times New Roman"/>
          <w:b/>
          <w:sz w:val="28"/>
          <w:szCs w:val="28"/>
        </w:rPr>
        <w:t>о</w:t>
      </w:r>
      <w:r w:rsidR="00B313E5" w:rsidRPr="00B313E5">
        <w:rPr>
          <w:rFonts w:ascii="Times New Roman" w:hAnsi="Times New Roman" w:cs="Times New Roman"/>
          <w:b/>
          <w:sz w:val="28"/>
          <w:szCs w:val="28"/>
        </w:rPr>
        <w:t>нстантиновна</w:t>
      </w:r>
      <w:r w:rsidRPr="00B313E5">
        <w:rPr>
          <w:rFonts w:ascii="Times New Roman" w:hAnsi="Times New Roman" w:cs="Times New Roman"/>
          <w:b/>
          <w:sz w:val="28"/>
          <w:szCs w:val="28"/>
        </w:rPr>
        <w:t>.</w:t>
      </w:r>
    </w:p>
    <w:p w:rsidR="005B4402" w:rsidRPr="00070882" w:rsidRDefault="005B4402" w:rsidP="005B440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4402" w:rsidRPr="0007088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4402" w:rsidRDefault="005B4402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D40" w:rsidRPr="00070882" w:rsidRDefault="00001D40" w:rsidP="005B44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3E5" w:rsidRPr="00B313E5" w:rsidRDefault="00B313E5" w:rsidP="00B3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E5">
        <w:rPr>
          <w:rFonts w:ascii="Times New Roman" w:hAnsi="Times New Roman" w:cs="Times New Roman"/>
          <w:b/>
          <w:sz w:val="28"/>
          <w:szCs w:val="28"/>
        </w:rPr>
        <w:t>201</w:t>
      </w:r>
      <w:r w:rsidR="009D04E0">
        <w:rPr>
          <w:rFonts w:ascii="Times New Roman" w:hAnsi="Times New Roman" w:cs="Times New Roman"/>
          <w:b/>
          <w:sz w:val="28"/>
          <w:szCs w:val="28"/>
        </w:rPr>
        <w:t>2</w:t>
      </w:r>
      <w:r w:rsidRPr="00B313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4402" w:rsidRPr="00070882" w:rsidRDefault="005B4402" w:rsidP="005B4402">
      <w:pPr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B4402" w:rsidRPr="00070882" w:rsidRDefault="00B82C58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5B4402" w:rsidRPr="00070882">
        <w:rPr>
          <w:rFonts w:ascii="Times New Roman" w:hAnsi="Times New Roman" w:cs="Times New Roman"/>
          <w:sz w:val="28"/>
          <w:szCs w:val="28"/>
        </w:rPr>
        <w:t xml:space="preserve">  </w:t>
      </w:r>
      <w:r w:rsidR="005B4402" w:rsidRPr="00070882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изменение окружающей жизни, активное проникновение научно-технического прогресса во все сферы диктуют специалистам необходимость выбирать более эффективные средства обучения и воспитания. Одним из таких средств  является </w:t>
      </w:r>
      <w:proofErr w:type="spell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 </w:t>
      </w:r>
      <w:proofErr w:type="spell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в естественности составляющей повседневную жизнь детей. Метод  имеет многовековую историю, но своё название получил совсем недавно. Наверное, нет такого психологического, психотерапевтического</w:t>
      </w:r>
      <w:proofErr w:type="gram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направления, которое обошлось бы без использования сказки. 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возможности </w:t>
      </w:r>
      <w:proofErr w:type="spell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следующем: интеграция личности, развитие  творческих способностей и адаптивных навыков, совершенствование способов взаимодействия с окружающим миром, а также обучение, диагностика и коррекция.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занятия, направленные на обогащение внутреннего мира ребёнка, развитие воображения и произвольного внимания; преодоление барьеров в общении; повышение уверенности в себе; развитие системы самооценки и самоконтроля и многое другое. Это замечательный метод, красивый, мягкий, увлекательный.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считают многие психологи, именно в дошкольном возрасте у человека формируется структура личности, закладывается основа самооценки. На эти параметры огромное влияние оказывает речь детей.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ребёнка часто одолевают всевозможные страхи, печаль, гнев и раздражение. Что является причиной этого беспокойства, не понимают ни сами дети, ни их родители. Что же делать в таком случае? Как помочь своему ребёнку? Ещё наши предки занимались воспитанием детей, рассказывая им занимательные истории. Они не спешили наказывать провинившегося ребенка, а рассказывали ему сказку, из которой становился ясным смысл </w:t>
      </w: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поступка. Сказки служили моральным и нравственным законом, предохраняли детей от напастей и учили их жизни.</w:t>
      </w:r>
    </w:p>
    <w:p w:rsidR="005B4402" w:rsidRPr="0017619E" w:rsidRDefault="00001D40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Сказка,- говорил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402"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.Фромм</w:t>
      </w:r>
      <w:proofErr w:type="spellEnd"/>
      <w:r w:rsidR="005B4402"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,- также многогранна, как и жизнь. Именно это делает сказку эффективным психотерапевтическим и развивающим средством.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мало прочитать сказку, важно её прожить! А как это сделать?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 через которые ребёнок проживает сказку — множество. Сказки можно читать, сказки можно обсуждать, можно рисовать, можно сочинять, можно лепить и строить. И тогда сказки помогут ребёнку открыть мир во всём его многообразии, разовьют воображение, помогут найти точки опоры в жизни и во многом другом сослужат ему добрую службу. Самое главное, что сказки совершают важную работу во внутреннем пространстве не только ребёнка, но и взрослого, который с этой сказкой знакомит!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смекалки, а также помогаем ему лучше узнать и понять самого себя. Сказка расширяет поле сознания и поведения ребенка, влияет на его эмоциональный мир и интеллектуальную сферу. Слушая сказки, ребенок накапливает в </w:t>
      </w:r>
      <w:proofErr w:type="gram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бессознательном</w:t>
      </w:r>
      <w:proofErr w:type="gram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некий символический «банк жизненных ситуаций». Этот банк может быть активизирован в случае необходимости, а не будет ситуаци</w:t>
      </w:r>
      <w:proofErr w:type="gram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останется в пассиве. Если мы вместе с ребенком размышляем над каждой прочитанной сказкой, знания, зашифрованные в них, будут находиться у ребенка не в пассиве, а в активе. Не в подсознании, а в сознании. Так постепенно удается подготовить ребенка к жизни, сформировать важнейшие ценности.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доказано, что чтение сказок необходимо для развития мышления ребенка. Сказка учит ребенка думать, оценивать поступки героев, тренирует внимание, память, развивает речь. </w:t>
      </w:r>
    </w:p>
    <w:p w:rsidR="005B4402" w:rsidRPr="0017619E" w:rsidRDefault="005B4402" w:rsidP="009D04E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сказок ритмичен, в тексте много повторов и устойчивых оборото</w:t>
      </w:r>
      <w:proofErr w:type="gram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значительно облегчает понимание сказок, что особенно важно для детей, у которых плохо развито слуховое внимание. Поступки и действия героев сказок открывают ребенку мир человеческих взаимоотношений.</w:t>
      </w:r>
    </w:p>
    <w:p w:rsidR="005B4402" w:rsidRPr="0017619E" w:rsidRDefault="005B4402" w:rsidP="009D04E0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детских психологов и психотерапевтов, сказочная реальность для психологического развития ребенка является такой же необходимой питательной средой, как свежий воздух для физического здоровья. Сказки динамичны, вызывают эмоциональный отклик, стимулируют познавательную активность детей и предлагают выход из сложного положения, стратегии правильного поведения в различных ситуациях.</w:t>
      </w:r>
    </w:p>
    <w:p w:rsidR="005B4402" w:rsidRPr="0017619E" w:rsidRDefault="005B4402" w:rsidP="009D04E0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мы даём слушать детям, должно давать только положительный эффект. В этом случае </w:t>
      </w:r>
      <w:proofErr w:type="spellStart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7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важной и  необходимой альтернативой  всему негативному и разрушительному, что хлынуло на наших детей из многочисленных средств массовой информации и окружающей жизни.</w:t>
      </w:r>
    </w:p>
    <w:p w:rsidR="005B4402" w:rsidRPr="0017619E" w:rsidRDefault="005B4402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E5" w:rsidRPr="0017619E" w:rsidRDefault="00B313E5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B9" w:rsidRPr="0017619E" w:rsidRDefault="004212B9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B9" w:rsidRPr="0017619E" w:rsidRDefault="004212B9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B9" w:rsidRPr="0017619E" w:rsidRDefault="004212B9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B9" w:rsidRPr="0017619E" w:rsidRDefault="004212B9" w:rsidP="009D04E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B9" w:rsidRDefault="004212B9" w:rsidP="004212B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12B9" w:rsidRDefault="004212B9" w:rsidP="004212B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12B9" w:rsidRDefault="004212B9" w:rsidP="004212B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12B9" w:rsidRPr="00070882" w:rsidRDefault="004212B9" w:rsidP="004212B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4402" w:rsidRDefault="00B313E5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– </w:t>
      </w:r>
      <w:r>
        <w:rPr>
          <w:rFonts w:ascii="Times New Roman" w:hAnsi="Times New Roman" w:cs="Times New Roman"/>
          <w:sz w:val="28"/>
          <w:szCs w:val="28"/>
        </w:rPr>
        <w:t>«Коммуникация», «Художественная литература»</w:t>
      </w:r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3E5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творчески-информационный, игровой</w:t>
      </w:r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числу участников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времени проведения – </w:t>
      </w:r>
      <w:r w:rsidRPr="00B313E5">
        <w:rPr>
          <w:rFonts w:ascii="Times New Roman" w:hAnsi="Times New Roman" w:cs="Times New Roman"/>
          <w:sz w:val="28"/>
          <w:szCs w:val="28"/>
        </w:rPr>
        <w:t>средней продолжительности</w:t>
      </w:r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характеру контактов – </w:t>
      </w:r>
      <w:r>
        <w:rPr>
          <w:rFonts w:ascii="Times New Roman" w:hAnsi="Times New Roman" w:cs="Times New Roman"/>
          <w:sz w:val="28"/>
          <w:szCs w:val="28"/>
        </w:rPr>
        <w:t>в контакте с семьей</w:t>
      </w:r>
    </w:p>
    <w:p w:rsidR="00B313E5" w:rsidRPr="00B313E5" w:rsidRDefault="00B313E5" w:rsidP="004212B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3E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B313E5">
        <w:rPr>
          <w:rFonts w:ascii="Times New Roman" w:hAnsi="Times New Roman" w:cs="Times New Roman"/>
          <w:sz w:val="28"/>
          <w:szCs w:val="28"/>
        </w:rPr>
        <w:t>:</w:t>
      </w:r>
    </w:p>
    <w:p w:rsidR="00B313E5" w:rsidRPr="00B313E5" w:rsidRDefault="00B313E5" w:rsidP="004212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3E5">
        <w:rPr>
          <w:rFonts w:ascii="Times New Roman" w:hAnsi="Times New Roman" w:cs="Times New Roman"/>
          <w:sz w:val="28"/>
          <w:szCs w:val="28"/>
        </w:rPr>
        <w:t>- воспитанники старшей группы,</w:t>
      </w:r>
    </w:p>
    <w:p w:rsidR="00B313E5" w:rsidRPr="00B313E5" w:rsidRDefault="00B313E5" w:rsidP="004212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3E5">
        <w:rPr>
          <w:rFonts w:ascii="Times New Roman" w:hAnsi="Times New Roman" w:cs="Times New Roman"/>
          <w:sz w:val="28"/>
          <w:szCs w:val="28"/>
        </w:rPr>
        <w:t>-педагог старшей группы,</w:t>
      </w:r>
    </w:p>
    <w:p w:rsidR="00B313E5" w:rsidRDefault="00B313E5" w:rsidP="004212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3E5">
        <w:rPr>
          <w:rFonts w:ascii="Times New Roman" w:hAnsi="Times New Roman" w:cs="Times New Roman"/>
          <w:sz w:val="28"/>
          <w:szCs w:val="28"/>
        </w:rPr>
        <w:t>- родители группы</w:t>
      </w:r>
    </w:p>
    <w:p w:rsidR="00B313E5" w:rsidRPr="00B313E5" w:rsidRDefault="00B313E5" w:rsidP="004212B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Pr="000708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МДОУ детский сад «Светлячок д.</w:t>
      </w:r>
      <w:r w:rsidR="009D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Гавриловка, старшая группа «Пчелки»</w:t>
      </w:r>
    </w:p>
    <w:p w:rsidR="00B313E5" w:rsidRPr="004212B9" w:rsidRDefault="00B313E5" w:rsidP="004212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104B5" w:rsidRPr="00070882" w:rsidRDefault="007104B5" w:rsidP="004212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      Цель:</w:t>
      </w:r>
      <w:r w:rsidRPr="00070882">
        <w:rPr>
          <w:rFonts w:ascii="Times New Roman" w:hAnsi="Times New Roman" w:cs="Times New Roman"/>
          <w:sz w:val="28"/>
          <w:szCs w:val="28"/>
        </w:rPr>
        <w:t xml:space="preserve">   создание условий для развития у детей нравственных качеств.</w:t>
      </w:r>
    </w:p>
    <w:p w:rsidR="007104B5" w:rsidRPr="00070882" w:rsidRDefault="007104B5" w:rsidP="004212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 учить регулировать своё поведение нравственной нормой;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 Способствовать повышению уверенности в себе и самостоятельности;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-формировать понимание добра и зла;</w:t>
      </w:r>
    </w:p>
    <w:p w:rsidR="007104B5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 развивать отзывчивость, внимание к людям, терпимость, взаимопомощь.</w:t>
      </w:r>
    </w:p>
    <w:p w:rsidR="004212B9" w:rsidRPr="00070882" w:rsidRDefault="004212B9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4B5" w:rsidRPr="00070882" w:rsidRDefault="007104B5" w:rsidP="004212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      Методы реализации задач: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 поиск информации в  специальных источниках;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 мониторинг нравственного и  эмоционального развития;</w:t>
      </w:r>
    </w:p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-информационно – образовательная работа с детьми.</w:t>
      </w:r>
    </w:p>
    <w:p w:rsidR="007104B5" w:rsidRDefault="007104B5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проекта.</w:t>
      </w:r>
    </w:p>
    <w:p w:rsidR="00393506" w:rsidRPr="00070882" w:rsidRDefault="00393506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64"/>
        <w:gridCol w:w="5670"/>
        <w:gridCol w:w="2268"/>
      </w:tblGrid>
      <w:tr w:rsidR="007104B5" w:rsidRPr="00070882" w:rsidTr="007104B5">
        <w:tc>
          <w:tcPr>
            <w:tcW w:w="1024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Сроки</w:t>
            </w:r>
          </w:p>
        </w:tc>
      </w:tr>
      <w:tr w:rsidR="007104B5" w:rsidRPr="00070882" w:rsidTr="007104B5">
        <w:tc>
          <w:tcPr>
            <w:tcW w:w="1024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Этап №1</w:t>
            </w:r>
          </w:p>
        </w:tc>
        <w:tc>
          <w:tcPr>
            <w:tcW w:w="5670" w:type="dxa"/>
          </w:tcPr>
          <w:p w:rsidR="004212B9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B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Подготовительный:</w:t>
            </w:r>
          </w:p>
          <w:p w:rsidR="0023175E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2B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="0023175E" w:rsidRPr="004212B9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детей;</w:t>
            </w:r>
          </w:p>
          <w:p w:rsidR="0023175E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75E" w:rsidRPr="004212B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родителям о  цели  и реализации данного проекта. </w:t>
            </w:r>
          </w:p>
          <w:p w:rsidR="0023175E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75E" w:rsidRPr="004212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 </w:t>
            </w:r>
          </w:p>
          <w:p w:rsidR="0023175E" w:rsidRPr="004212B9" w:rsidRDefault="0023175E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B9">
              <w:rPr>
                <w:rFonts w:ascii="Times New Roman" w:hAnsi="Times New Roman" w:cs="Times New Roman"/>
                <w:sz w:val="28"/>
                <w:szCs w:val="28"/>
              </w:rPr>
              <w:t xml:space="preserve">-подбор художественной литературы для детей; </w:t>
            </w:r>
          </w:p>
          <w:p w:rsidR="004212B9" w:rsidRPr="00070882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B9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</w:t>
            </w:r>
            <w:r w:rsidRPr="004212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к проекту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</w:p>
        </w:tc>
      </w:tr>
      <w:tr w:rsidR="007104B5" w:rsidRPr="00070882" w:rsidTr="007104B5">
        <w:tc>
          <w:tcPr>
            <w:tcW w:w="1024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Этап №2</w:t>
            </w:r>
          </w:p>
        </w:tc>
        <w:tc>
          <w:tcPr>
            <w:tcW w:w="5670" w:type="dxa"/>
          </w:tcPr>
          <w:p w:rsid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B9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212B9">
              <w:rPr>
                <w:rFonts w:ascii="Times New Roman" w:hAnsi="Times New Roman" w:cs="Times New Roman"/>
                <w:b/>
                <w:sz w:val="28"/>
                <w:szCs w:val="28"/>
              </w:rPr>
              <w:t>ктический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212B9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2B9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познавательный, игровой, творческий</w:t>
            </w:r>
            <w:r w:rsidRPr="00421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2012 –  Январь 2013г.</w:t>
            </w:r>
          </w:p>
        </w:tc>
      </w:tr>
      <w:tr w:rsidR="007104B5" w:rsidRPr="00070882" w:rsidTr="007104B5">
        <w:tc>
          <w:tcPr>
            <w:tcW w:w="1024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Этап №3</w:t>
            </w:r>
          </w:p>
        </w:tc>
        <w:tc>
          <w:tcPr>
            <w:tcW w:w="5670" w:type="dxa"/>
          </w:tcPr>
          <w:p w:rsidR="007104B5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2B9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Завершающий:</w:t>
            </w:r>
          </w:p>
          <w:p w:rsidR="004212B9" w:rsidRPr="004212B9" w:rsidRDefault="004212B9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</w:t>
            </w: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Февраль  2013г.</w:t>
            </w:r>
          </w:p>
        </w:tc>
      </w:tr>
    </w:tbl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06" w:rsidRDefault="00393506" w:rsidP="00001D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4B5" w:rsidRPr="00070882" w:rsidRDefault="007104B5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над проектом.</w:t>
      </w:r>
    </w:p>
    <w:tbl>
      <w:tblPr>
        <w:tblStyle w:val="a4"/>
        <w:tblW w:w="0" w:type="auto"/>
        <w:tblInd w:w="360" w:type="dxa"/>
        <w:tblLook w:val="04A0"/>
      </w:tblPr>
      <w:tblGrid>
        <w:gridCol w:w="566"/>
        <w:gridCol w:w="6237"/>
        <w:gridCol w:w="2268"/>
      </w:tblGrid>
      <w:tr w:rsidR="007104B5" w:rsidRPr="00070882" w:rsidTr="004212B9">
        <w:trPr>
          <w:trHeight w:val="540"/>
        </w:trPr>
        <w:tc>
          <w:tcPr>
            <w:tcW w:w="566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Мероприятия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104B5" w:rsidRPr="00070882" w:rsidTr="004212B9">
        <w:tc>
          <w:tcPr>
            <w:tcW w:w="566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Работа с детьми.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B5" w:rsidRPr="00070882" w:rsidTr="004212B9">
        <w:tc>
          <w:tcPr>
            <w:tcW w:w="566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Диагностика детей  по социально – личностному развитию детей с использованием методик</w:t>
            </w:r>
            <w:proofErr w:type="gram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104B5" w:rsidRPr="00393506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« Закончи историю»      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506">
              <w:rPr>
                <w:rFonts w:ascii="Times New Roman" w:hAnsi="Times New Roman" w:cs="Times New Roman"/>
                <w:b/>
                <w:sz w:val="28"/>
                <w:szCs w:val="28"/>
              </w:rPr>
              <w:t>«Сюжетные карти</w:t>
            </w: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нки»   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« Раскрась рисунок»       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Занятие по русской народной сказке «  Царевна - лягушка»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« Занятие по  русской народной сказке « Крошечка –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Занятие  по русской народной сказке « Маша и медведь»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« Занятие по русской народной сказке « Гуси – лебеди»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Презентация работы.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-Свободная деятельность</w:t>
            </w:r>
          </w:p>
          <w:p w:rsidR="004212B9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-Игровая терапия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Сочиняем сказки»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Расскажи сказку»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Что сначала»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Чьи это вещи»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 Угадай  сказку»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Беседы: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Мой любимый сказочный герой»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« Сказка ложь, да в ней намёк….»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творческие игры: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Салон красоты»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Театр моды»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  Театр масок»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«Сказочная мастерская»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детей.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Досуг «В гостях у сказки».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подбор методического материала, практических рекомендаций по социально- нравственному воспитанию детей.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 по данной проблеме.</w:t>
            </w:r>
          </w:p>
          <w:p w:rsidR="00393506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« Воспитание сказкой».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 по данной теме:</w:t>
            </w:r>
          </w:p>
          <w:p w:rsidR="007104B5" w:rsidRPr="00070882" w:rsidRDefault="009D04E0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« Роль и место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в  психическом,  физическом и интеллект</w:t>
            </w:r>
            <w:r w:rsidR="009D04E0">
              <w:rPr>
                <w:rFonts w:ascii="Times New Roman" w:hAnsi="Times New Roman" w:cs="Times New Roman"/>
                <w:sz w:val="28"/>
                <w:szCs w:val="28"/>
              </w:rPr>
              <w:t>уальном  развитии  дошкольников</w:t>
            </w: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мастерская. ( Совместное творчество детей и родителей)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 Сочини свою сказку»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 « Любимый сказочный персонаж моего ребёнка».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« День открытых дверей».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    и пополнение развивающей среды.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сенсорного уголка.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пополнение фонотеки (для провед</w:t>
            </w:r>
            <w:r w:rsidR="00393506">
              <w:rPr>
                <w:rFonts w:ascii="Times New Roman" w:hAnsi="Times New Roman" w:cs="Times New Roman"/>
                <w:sz w:val="28"/>
                <w:szCs w:val="28"/>
              </w:rPr>
              <w:t>ения музыко</w:t>
            </w: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терапии и релаксации).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 необходимых мате</w:t>
            </w:r>
            <w:r w:rsidR="00001D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иалов  для проведения сеансов </w:t>
            </w:r>
            <w:proofErr w:type="spell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: « Волшебная лампа», « Накидка для ведущего», «Ковёр </w:t>
            </w:r>
            <w:r w:rsidR="009D04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самолёт</w:t>
            </w:r>
            <w:r w:rsidR="009D0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93506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театрального уголка в группе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( куклы – марионетки)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Итоги работы.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Фотовыставка. Выставка работ родителей и детей по сказкам.</w:t>
            </w:r>
          </w:p>
          <w:p w:rsidR="007104B5" w:rsidRPr="00070882" w:rsidRDefault="00393506" w:rsidP="00393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506">
              <w:rPr>
                <w:rFonts w:ascii="Times New Roman" w:hAnsi="Times New Roman" w:cs="Times New Roman"/>
                <w:sz w:val="28"/>
                <w:szCs w:val="28"/>
              </w:rPr>
              <w:t>Оборудованная предметно – развивающая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7104B5" w:rsidRPr="00070882" w:rsidRDefault="007104B5" w:rsidP="00393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Сентябрь2012г.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2013г.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Октябрь 2012г.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Ноябрь 2012г.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Декабрь  2012г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Январь 2013г.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9E" w:rsidRDefault="0017619E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проекта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06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06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17619E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 2012г.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2012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58" w:rsidRPr="00070882" w:rsidRDefault="00B82C58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2013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2013</w:t>
            </w:r>
            <w:r w:rsidR="007104B5" w:rsidRPr="000708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Февраль 2013г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 течение проекта.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B5" w:rsidRPr="00070882" w:rsidRDefault="00393506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104B5" w:rsidRPr="00070882" w:rsidRDefault="007104B5" w:rsidP="00421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4B5" w:rsidRPr="00070882" w:rsidRDefault="007104B5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4B5" w:rsidRPr="00070882" w:rsidRDefault="007104B5" w:rsidP="00393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19E" w:rsidRDefault="00C01DE7" w:rsidP="004212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01D40" w:rsidRDefault="00001D40" w:rsidP="00176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E7" w:rsidRPr="00070882" w:rsidRDefault="00C01DE7" w:rsidP="00176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C01DE7" w:rsidRPr="00070882" w:rsidRDefault="00C01DE7" w:rsidP="004212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</w:t>
      </w:r>
      <w:r w:rsidRPr="00070882">
        <w:rPr>
          <w:rFonts w:ascii="Times New Roman" w:hAnsi="Times New Roman" w:cs="Times New Roman"/>
          <w:sz w:val="28"/>
          <w:szCs w:val="28"/>
          <w:u w:val="single"/>
        </w:rPr>
        <w:t>При условии реализации данного проекта рассчитано  получить следующие результаты:</w:t>
      </w:r>
    </w:p>
    <w:p w:rsidR="00C01DE7" w:rsidRPr="00070882" w:rsidRDefault="00C01DE7" w:rsidP="004212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Стабилизация эмоционального состояния детей.</w:t>
      </w:r>
    </w:p>
    <w:p w:rsidR="00C01DE7" w:rsidRPr="00070882" w:rsidRDefault="00C01DE7" w:rsidP="004212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Возникновение у детей личностной и нравственной саморегуляции; понимание общественного смысла нравственной нормы; усвоение детьми социальных форм выражения чувств. Проявление заботы, сочувствия, взаимопомощи.</w:t>
      </w:r>
    </w:p>
    <w:p w:rsidR="00C01DE7" w:rsidRPr="00070882" w:rsidRDefault="00C01DE7" w:rsidP="004212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Взаимодействие с семьёй позволит достичь наибольших результатов  в работе с дошкольниками.</w:t>
      </w:r>
    </w:p>
    <w:p w:rsidR="00393506" w:rsidRDefault="00393506" w:rsidP="004212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</w:t>
      </w:r>
      <w:r w:rsidRPr="00070882">
        <w:rPr>
          <w:rFonts w:ascii="Times New Roman" w:hAnsi="Times New Roman" w:cs="Times New Roman"/>
          <w:sz w:val="28"/>
          <w:szCs w:val="28"/>
          <w:u w:val="single"/>
        </w:rPr>
        <w:t>Оценка результатов:</w:t>
      </w:r>
    </w:p>
    <w:p w:rsidR="00C01DE7" w:rsidRPr="00070882" w:rsidRDefault="00C01DE7" w:rsidP="004212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Для оценки эффективности данного проекта по нравственному и эмоциональному развитию детей  провести диагностику в начале и конце работы,  используя соответствующие методики.</w:t>
      </w:r>
    </w:p>
    <w:p w:rsidR="00C01DE7" w:rsidRPr="00070882" w:rsidRDefault="00C01DE7" w:rsidP="004212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Оценка качества практической деятельности будет оцениваться при проведении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>, ознакомлении с видеоматериалами.</w:t>
      </w:r>
    </w:p>
    <w:p w:rsidR="00C01DE7" w:rsidRPr="00070882" w:rsidRDefault="00C01DE7" w:rsidP="004212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По окончании проекта будет проведено анкетирование родителей по оценке эффективности проекта.</w:t>
      </w:r>
    </w:p>
    <w:p w:rsidR="00C01DE7" w:rsidRPr="00070882" w:rsidRDefault="00C01DE7" w:rsidP="0042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01DE7" w:rsidRPr="00070882" w:rsidRDefault="00C01DE7" w:rsidP="0042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7619E" w:rsidRDefault="00C01DE7" w:rsidP="00421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01DE7" w:rsidRPr="00070882" w:rsidRDefault="00C01DE7" w:rsidP="00176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Программа « От рождения до школы» Н.Е.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 xml:space="preserve"> в  работе с детьми» М.В. Киселёва.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«Формы работы со сказкой»</w:t>
      </w:r>
      <w:r w:rsidR="00393506">
        <w:rPr>
          <w:rFonts w:ascii="Times New Roman" w:hAnsi="Times New Roman" w:cs="Times New Roman"/>
          <w:sz w:val="28"/>
          <w:szCs w:val="28"/>
        </w:rPr>
        <w:t xml:space="preserve"> </w:t>
      </w:r>
      <w:r w:rsidRPr="00070882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Зинкеви</w:t>
      </w:r>
      <w:proofErr w:type="gramStart"/>
      <w:r w:rsidRPr="0007088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0882">
        <w:rPr>
          <w:rFonts w:ascii="Times New Roman" w:hAnsi="Times New Roman" w:cs="Times New Roman"/>
          <w:sz w:val="28"/>
          <w:szCs w:val="28"/>
        </w:rPr>
        <w:t xml:space="preserve"> Евстигнеева.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«Воображение и творчество»</w:t>
      </w:r>
      <w:r w:rsidR="00393506">
        <w:rPr>
          <w:rFonts w:ascii="Times New Roman" w:hAnsi="Times New Roman" w:cs="Times New Roman"/>
          <w:sz w:val="28"/>
          <w:szCs w:val="28"/>
        </w:rPr>
        <w:t xml:space="preserve"> </w:t>
      </w:r>
      <w:r w:rsidRPr="00070882">
        <w:rPr>
          <w:rFonts w:ascii="Times New Roman" w:hAnsi="Times New Roman" w:cs="Times New Roman"/>
          <w:sz w:val="28"/>
          <w:szCs w:val="28"/>
        </w:rPr>
        <w:t>Г.Ануфриева журнал «Дошкольное воспитание» №12 , 2008 г.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>«</w:t>
      </w:r>
      <w:r w:rsidR="009D04E0">
        <w:rPr>
          <w:rFonts w:ascii="Times New Roman" w:hAnsi="Times New Roman" w:cs="Times New Roman"/>
          <w:sz w:val="28"/>
          <w:szCs w:val="28"/>
        </w:rPr>
        <w:t>С</w:t>
      </w:r>
      <w:r w:rsidRPr="00070882">
        <w:rPr>
          <w:rFonts w:ascii="Times New Roman" w:hAnsi="Times New Roman" w:cs="Times New Roman"/>
          <w:sz w:val="28"/>
          <w:szCs w:val="28"/>
        </w:rPr>
        <w:t xml:space="preserve">казка, как средство воспитания дошкольника» Л.А.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 xml:space="preserve"> 20012г.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 xml:space="preserve">, как средство развития речи детей дошкольного возраста» О. Ф. Васькова, А.А.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>.</w:t>
      </w:r>
    </w:p>
    <w:p w:rsidR="00C01DE7" w:rsidRPr="00070882" w:rsidRDefault="00C01DE7" w:rsidP="004212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Диагностика « Особенности нравственного и эмоционального развития детей старшего дошкольного возр</w:t>
      </w:r>
      <w:r w:rsidR="00393506">
        <w:rPr>
          <w:rFonts w:ascii="Times New Roman" w:hAnsi="Times New Roman" w:cs="Times New Roman"/>
          <w:sz w:val="28"/>
          <w:szCs w:val="28"/>
        </w:rPr>
        <w:t>а</w:t>
      </w:r>
      <w:r w:rsidRPr="00070882">
        <w:rPr>
          <w:rFonts w:ascii="Times New Roman" w:hAnsi="Times New Roman" w:cs="Times New Roman"/>
          <w:sz w:val="28"/>
          <w:szCs w:val="28"/>
        </w:rPr>
        <w:t xml:space="preserve">ста».  Г.А.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070882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070882">
        <w:rPr>
          <w:rFonts w:ascii="Times New Roman" w:hAnsi="Times New Roman" w:cs="Times New Roman"/>
          <w:sz w:val="28"/>
          <w:szCs w:val="28"/>
        </w:rPr>
        <w:t>.</w:t>
      </w:r>
    </w:p>
    <w:p w:rsidR="00C01DE7" w:rsidRPr="00070882" w:rsidRDefault="00C01DE7" w:rsidP="004212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1DE7" w:rsidRPr="00070882" w:rsidRDefault="00C01DE7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4B5" w:rsidRPr="00070882" w:rsidRDefault="00C01DE7" w:rsidP="004212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104B5" w:rsidRPr="00070882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83ECA" w:rsidRPr="00070882" w:rsidRDefault="00C83ECA" w:rsidP="004212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  по </w:t>
      </w:r>
      <w:proofErr w:type="spellStart"/>
      <w:r w:rsidRPr="0007088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C83ECA" w:rsidRPr="004212B9" w:rsidRDefault="00C83ECA" w:rsidP="004212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t>(старшая  группа)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9"/>
        <w:gridCol w:w="4156"/>
        <w:gridCol w:w="2945"/>
      </w:tblGrid>
      <w:tr w:rsidR="00C83ECA" w:rsidRPr="00070882" w:rsidTr="007104B5">
        <w:trPr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приемы.</w:t>
            </w:r>
          </w:p>
        </w:tc>
      </w:tr>
      <w:tr w:rsidR="00C83ECA" w:rsidRPr="00070882" w:rsidTr="007104B5">
        <w:trPr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занятия) 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 Царевна - лягушка».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грамматический строй речи, уме</w:t>
            </w:r>
            <w:r w:rsidR="00001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составлять разные словосоче</w:t>
            </w: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тания, испол</w:t>
            </w:r>
            <w:r w:rsidR="00001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зовать местоимения в речи, подбирать определения к предмету, явлениям, согласовывать прилагательные с существительными в роде, числе, падеже.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творческое воображение и мышление.</w:t>
            </w:r>
          </w:p>
          <w:p w:rsidR="00C83ECA" w:rsidRPr="00070882" w:rsidRDefault="00C83ECA" w:rsidP="001761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решении творческих задач.</w:t>
            </w:r>
          </w:p>
          <w:p w:rsidR="0017619E" w:rsidRDefault="0017619E" w:rsidP="001761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ECA" w:rsidRPr="00070882" w:rsidRDefault="00C83ECA" w:rsidP="001761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слушать друг друга, не перебивать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Рассказывание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Отгадывание загадок.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Дидактические игры: «Что умеют делать 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«Какой, какая, какое?» «Кто сумеет похвалить» «От каждого по словечку»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Развивающая игра «А если бы...»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Придумывание нового названия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Придумывание нового конца сказки.</w:t>
            </w:r>
          </w:p>
        </w:tc>
      </w:tr>
      <w:tr w:rsidR="00C83ECA" w:rsidRPr="00070882" w:rsidTr="007104B5">
        <w:trPr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ноябрь)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занятия)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«Крошечка </w:t>
            </w:r>
            <w:proofErr w:type="spell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Систематизировать </w:t>
            </w: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значении слов.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грамматический строй речи, умения подбирать слова-названия качеств, действий, частей предметов; умение подбирать антонимы, синонимы, употреблять местоимения в речи, согласовывать прилагательные и существительные. Упражнять в решении творческих задач.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составлять связное высказывание.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творческое воображение и мышление.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«Напишем письмо герою» «Закончи предложение» «Кто знает другое слово»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игры: «А если бы...» «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загадок.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эпизода сказки от имени героя.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сюжета сказки путем ввода нового героя.</w:t>
            </w:r>
          </w:p>
        </w:tc>
      </w:tr>
      <w:tr w:rsidR="00C83ECA" w:rsidRPr="00070882" w:rsidTr="007104B5">
        <w:trPr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3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(декабрь)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занятия)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«Маша и Медведь»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умения подбирать антонимы, прилагательные согласовывать с существительными в роде, числе, падеже; составлять словосочетания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подбирать слова-названия качеств, действий, частей предметов.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развивать умение составлять связное высказывание.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творческое воображение, мышление.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решении творческих задач.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 помощью иллюстрации.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нового названия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Придумывание </w:t>
            </w: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загадок.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«Дополни предложение» «Какой, 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какое» «Задай вопрос герою» Развивающие игры: «А если бы...» «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нового окончания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сюжета сказки.</w:t>
            </w:r>
          </w:p>
        </w:tc>
      </w:tr>
      <w:tr w:rsidR="00C83ECA" w:rsidRPr="00070882" w:rsidTr="007104B5">
        <w:trPr>
          <w:tblCellSpacing w:w="0" w:type="dxa"/>
        </w:trPr>
        <w:tc>
          <w:tcPr>
            <w:tcW w:w="2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 4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занятия)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«Гуси-лебеди»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представления о значении слов.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грамматический строй речи, умения подбирать слова-названия качеств, предметов, действий, частей предметов, глаголы, прилагательные; умение использовать суффиксы; умение продолжать и заканчивать высказывание, подбирать </w:t>
            </w: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подходящее слово и согласовывать его с другими словами в предложении.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творческое воображение, мышление. Упражнять в решении творческих задач.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«Кто сумеет похвалить» «Назови ласково» «Задумай слово» «От каждого по словечку»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игры: «А если бы...» «</w:t>
            </w:r>
            <w:proofErr w:type="gramStart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Пересказ по цепочке с опорой на иллюстрацию.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нового названия сказке. Придумывание нового окончания сказки.</w:t>
            </w:r>
          </w:p>
          <w:p w:rsidR="00C83ECA" w:rsidRPr="00070882" w:rsidRDefault="00C83ECA" w:rsidP="004212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сюжета сказки.</w:t>
            </w:r>
          </w:p>
        </w:tc>
      </w:tr>
    </w:tbl>
    <w:p w:rsidR="00C83ECA" w:rsidRPr="00070882" w:rsidRDefault="00C83ECA" w:rsidP="004212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3ECA" w:rsidRPr="00070882" w:rsidRDefault="00C83ECA" w:rsidP="004212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0882" w:rsidRDefault="00070882" w:rsidP="001761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9D04E0">
      <w:pPr>
        <w:pStyle w:val="a5"/>
        <w:spacing w:before="0" w:beforeAutospacing="0" w:after="0" w:afterAutospacing="0" w:line="360" w:lineRule="auto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Приложение 2.</w:t>
      </w:r>
    </w:p>
    <w:p w:rsidR="00001D40" w:rsidRDefault="00001D40" w:rsidP="009D04E0">
      <w:pPr>
        <w:pStyle w:val="a5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Методика «Закончи историю» (Г.А. </w:t>
      </w:r>
      <w:proofErr w:type="spellStart"/>
      <w:r w:rsidRPr="0017619E">
        <w:rPr>
          <w:rStyle w:val="a6"/>
          <w:sz w:val="28"/>
          <w:szCs w:val="28"/>
        </w:rPr>
        <w:t>Урунтаева</w:t>
      </w:r>
      <w:proofErr w:type="spellEnd"/>
      <w:r w:rsidRPr="0017619E">
        <w:rPr>
          <w:rStyle w:val="a6"/>
          <w:sz w:val="28"/>
          <w:szCs w:val="28"/>
        </w:rPr>
        <w:t xml:space="preserve">, </w:t>
      </w:r>
      <w:r w:rsidR="009D04E0">
        <w:rPr>
          <w:rStyle w:val="a6"/>
          <w:sz w:val="28"/>
          <w:szCs w:val="28"/>
        </w:rPr>
        <w:t xml:space="preserve"> Ю</w:t>
      </w:r>
      <w:r w:rsidRPr="0017619E">
        <w:rPr>
          <w:rStyle w:val="a6"/>
          <w:sz w:val="28"/>
          <w:szCs w:val="28"/>
        </w:rPr>
        <w:t>.А.</w:t>
      </w:r>
      <w:r w:rsidR="009D04E0">
        <w:rPr>
          <w:rStyle w:val="a6"/>
          <w:sz w:val="28"/>
          <w:szCs w:val="28"/>
        </w:rPr>
        <w:t xml:space="preserve"> </w:t>
      </w:r>
      <w:proofErr w:type="spellStart"/>
      <w:r w:rsidRPr="0017619E">
        <w:rPr>
          <w:rStyle w:val="a6"/>
          <w:sz w:val="28"/>
          <w:szCs w:val="28"/>
        </w:rPr>
        <w:t>Афонькина</w:t>
      </w:r>
      <w:proofErr w:type="spellEnd"/>
      <w:r w:rsidRPr="0017619E">
        <w:rPr>
          <w:rStyle w:val="a6"/>
          <w:sz w:val="28"/>
          <w:szCs w:val="28"/>
        </w:rPr>
        <w:t>)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ind w:left="5"/>
        <w:jc w:val="both"/>
        <w:rPr>
          <w:sz w:val="28"/>
          <w:szCs w:val="28"/>
        </w:rPr>
      </w:pPr>
      <w:r w:rsidRPr="00070882">
        <w:rPr>
          <w:rStyle w:val="a6"/>
          <w:color w:val="444444"/>
          <w:sz w:val="28"/>
          <w:szCs w:val="28"/>
        </w:rPr>
        <w:t xml:space="preserve">Цель. </w:t>
      </w:r>
      <w:r w:rsidRPr="0017619E">
        <w:rPr>
          <w:sz w:val="28"/>
          <w:szCs w:val="28"/>
        </w:rPr>
        <w:t>Изучение осознания детьми таких нравственных качеств, как доброта-злость, щедрость-жадность, трудолюбие-лень, правдивость-лживость.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ind w:left="7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Проведение. </w:t>
      </w:r>
      <w:r w:rsidRPr="0017619E">
        <w:rPr>
          <w:sz w:val="28"/>
          <w:szCs w:val="28"/>
        </w:rPr>
        <w:t xml:space="preserve">Исследование проводится индивидуально. Ребенку говорят следующее: </w:t>
      </w:r>
      <w:r w:rsidRPr="0017619E">
        <w:rPr>
          <w:rStyle w:val="a7"/>
          <w:sz w:val="28"/>
          <w:szCs w:val="28"/>
        </w:rPr>
        <w:t xml:space="preserve">«Я </w:t>
      </w:r>
      <w:r w:rsidRPr="0017619E">
        <w:rPr>
          <w:sz w:val="28"/>
          <w:szCs w:val="28"/>
        </w:rPr>
        <w:t>буду рассказывать истории, а ты их закончи».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1. У девочки из корзинки па дорогу высыпались игрушки. Рядом стоял мальчик. Он подошел к девочке и сказал... Что он сказал? Почему он так сказал? Как он поступил? Почему ты так думаешь?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2. Кате на день рождения мама подарила красивую куклу. Катя начала играть. К ней подошла младшая сестра Вера и сказала: «Я тоже хочу поиграть с этой куклой». Катя ответила...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3. Дети строили город. Оля не хотела принимать участия в игре, она стояла рядом и смотрела, как играют другие. К детям подошла воспитательница: «Пора ужинать. Кубики надо сложить в коробку. Попросите Олю помочь вам». Оля ответила...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4. Петя и Вова играли вместе и сломали красивую дорогую игрушку. Пришел папа и спросил: «Кто сломал игрушку?». Петя ответил...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>Обработка результатов.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1 балл - ребенок не может оценить поступки детей.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ind w:left="38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2 балла - ребенок может оценить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ind w:left="38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3 балла - ребенок называет нравственную норму, правильно оценивает поведение детей, но не мотивирует свою оценку.</w:t>
      </w:r>
    </w:p>
    <w:p w:rsidR="00001D40" w:rsidRPr="0017619E" w:rsidRDefault="00001D40" w:rsidP="00001D40">
      <w:pPr>
        <w:pStyle w:val="a5"/>
        <w:spacing w:before="0" w:beforeAutospacing="0" w:after="0" w:afterAutospacing="0" w:line="360" w:lineRule="auto"/>
        <w:ind w:left="38"/>
        <w:jc w:val="both"/>
        <w:rPr>
          <w:sz w:val="28"/>
          <w:szCs w:val="28"/>
        </w:rPr>
      </w:pPr>
      <w:r w:rsidRPr="0017619E">
        <w:rPr>
          <w:sz w:val="28"/>
          <w:szCs w:val="28"/>
        </w:rPr>
        <w:t>4 балла - ребенок называет норму, правильно оценивает поведение детей и мотивирует свою оценку.</w:t>
      </w:r>
    </w:p>
    <w:p w:rsidR="007104B5" w:rsidRDefault="007104B5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4E0" w:rsidRDefault="009D04E0" w:rsidP="009D04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9D04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по методике </w:t>
      </w:r>
    </w:p>
    <w:p w:rsidR="009D04E0" w:rsidRPr="0017619E" w:rsidRDefault="009D04E0" w:rsidP="009D04E0">
      <w:pPr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7619E">
        <w:rPr>
          <w:rStyle w:val="a6"/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7619E">
        <w:rPr>
          <w:rStyle w:val="a6"/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17619E">
        <w:rPr>
          <w:rStyle w:val="a6"/>
          <w:rFonts w:ascii="Times New Roman" w:hAnsi="Times New Roman" w:cs="Times New Roman"/>
          <w:sz w:val="28"/>
          <w:szCs w:val="28"/>
        </w:rPr>
        <w:t>, Ю. 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1761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9E">
        <w:rPr>
          <w:rStyle w:val="a6"/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7619E">
        <w:rPr>
          <w:rStyle w:val="a6"/>
          <w:rFonts w:ascii="Times New Roman" w:hAnsi="Times New Roman" w:cs="Times New Roman"/>
          <w:sz w:val="28"/>
          <w:szCs w:val="28"/>
        </w:rPr>
        <w:t xml:space="preserve"> «Закончи историю»</w:t>
      </w:r>
    </w:p>
    <w:tbl>
      <w:tblPr>
        <w:tblStyle w:val="a4"/>
        <w:tblW w:w="0" w:type="auto"/>
        <w:tblLook w:val="04A0"/>
      </w:tblPr>
      <w:tblGrid>
        <w:gridCol w:w="2093"/>
        <w:gridCol w:w="1843"/>
        <w:gridCol w:w="2693"/>
        <w:gridCol w:w="2942"/>
      </w:tblGrid>
      <w:tr w:rsidR="009D04E0" w:rsidRPr="00070882" w:rsidTr="001D3F5C">
        <w:tc>
          <w:tcPr>
            <w:tcW w:w="2093" w:type="dxa"/>
            <w:vMerge w:val="restart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1843" w:type="dxa"/>
            <w:vMerge w:val="restart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635" w:type="dxa"/>
            <w:gridSpan w:val="2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D04E0" w:rsidRPr="00070882" w:rsidTr="001D3F5C">
        <w:tc>
          <w:tcPr>
            <w:tcW w:w="2093" w:type="dxa"/>
            <w:vMerge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Вика Б.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Юля Р.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Артем Ш.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Трофим М.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Василиса Д.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Вера Б.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Ева П.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Полина К.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Егор К.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Вова Д.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Аня К.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Рома Т.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E0" w:rsidRPr="00070882" w:rsidTr="001D3F5C">
        <w:tc>
          <w:tcPr>
            <w:tcW w:w="2093" w:type="dxa"/>
          </w:tcPr>
          <w:p w:rsidR="009D04E0" w:rsidRPr="00070882" w:rsidRDefault="009D04E0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Илья Ш.</w:t>
            </w:r>
          </w:p>
        </w:tc>
        <w:tc>
          <w:tcPr>
            <w:tcW w:w="184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9D04E0" w:rsidRPr="00070882" w:rsidRDefault="009D04E0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04E0" w:rsidRPr="00070882" w:rsidRDefault="009D04E0" w:rsidP="009D0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4B5" w:rsidRPr="00070882" w:rsidRDefault="007104B5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228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04B5" w:rsidRPr="00070882" w:rsidRDefault="007104B5" w:rsidP="00421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4E0" w:rsidRDefault="009D04E0" w:rsidP="009D04E0">
      <w:pPr>
        <w:pStyle w:val="a5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17619E">
        <w:rPr>
          <w:rStyle w:val="a6"/>
          <w:sz w:val="28"/>
          <w:szCs w:val="28"/>
        </w:rPr>
        <w:lastRenderedPageBreak/>
        <w:t xml:space="preserve">Методика - «Сюжетные картинки»  (Г.Л. </w:t>
      </w:r>
      <w:proofErr w:type="spellStart"/>
      <w:r w:rsidRPr="0017619E">
        <w:rPr>
          <w:rStyle w:val="a6"/>
          <w:sz w:val="28"/>
          <w:szCs w:val="28"/>
        </w:rPr>
        <w:t>Урунтаева</w:t>
      </w:r>
      <w:proofErr w:type="spellEnd"/>
      <w:r w:rsidRPr="0017619E">
        <w:rPr>
          <w:rStyle w:val="a6"/>
          <w:sz w:val="28"/>
          <w:szCs w:val="28"/>
        </w:rPr>
        <w:t xml:space="preserve">, Ю.Л. </w:t>
      </w:r>
      <w:proofErr w:type="spellStart"/>
      <w:r w:rsidRPr="0017619E">
        <w:rPr>
          <w:rStyle w:val="a6"/>
          <w:sz w:val="28"/>
          <w:szCs w:val="28"/>
        </w:rPr>
        <w:t>Афонькина</w:t>
      </w:r>
      <w:proofErr w:type="spellEnd"/>
      <w:r w:rsidRPr="0017619E">
        <w:rPr>
          <w:rStyle w:val="a6"/>
          <w:sz w:val="28"/>
          <w:szCs w:val="28"/>
        </w:rPr>
        <w:t>)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7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Цель. </w:t>
      </w:r>
      <w:proofErr w:type="gramStart"/>
      <w:r w:rsidRPr="0017619E">
        <w:rPr>
          <w:sz w:val="28"/>
          <w:szCs w:val="28"/>
        </w:rPr>
        <w:t>Изучение эмоционального отношения к тем же нравственным качествам, что указаны в предыдущей методике.</w:t>
      </w:r>
      <w:proofErr w:type="gramEnd"/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7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Материал. </w:t>
      </w:r>
      <w:r w:rsidRPr="0017619E">
        <w:rPr>
          <w:sz w:val="28"/>
          <w:szCs w:val="28"/>
        </w:rPr>
        <w:t>Картинки с изображением ситуаций, подлежащих нравственной оценке (например, сцена в автобусе: мальчик сидит и читает книгу, а девочка уступила место пожилой женщине).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Проведение. </w:t>
      </w:r>
      <w:r w:rsidRPr="0017619E">
        <w:rPr>
          <w:sz w:val="28"/>
          <w:szCs w:val="28"/>
        </w:rPr>
        <w:t>Исследование проводится индивидуально. Ребенку показывают картинки: «Разложи картинки так, чтобы с одной стороны лежали те, на которых нарисованы хорошие поступки, а с другой стороны - плохие... Объясни, почему ты именно так разложил картинки».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19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>Обработка результатов: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19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1 </w:t>
      </w:r>
      <w:r w:rsidRPr="0017619E">
        <w:rPr>
          <w:sz w:val="28"/>
          <w:szCs w:val="28"/>
        </w:rPr>
        <w:t>балл - ребенок неправильно раскладывает картинки (в одной стопке оказываются картинки с изображением как положительных поступков, гак и отрицательных), эмоциональные реакции неадекватны моральным нормам.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34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 xml:space="preserve">2 балла </w:t>
      </w:r>
      <w:r w:rsidRPr="0017619E">
        <w:rPr>
          <w:sz w:val="28"/>
          <w:szCs w:val="28"/>
        </w:rPr>
        <w:t>- ребенок правильно раскладывает картинки, но не может обосновать свои действия.</w:t>
      </w:r>
    </w:p>
    <w:p w:rsidR="009D04E0" w:rsidRPr="0017619E" w:rsidRDefault="009D04E0" w:rsidP="009D04E0">
      <w:pPr>
        <w:pStyle w:val="a5"/>
        <w:spacing w:before="0" w:beforeAutospacing="0" w:after="0" w:afterAutospacing="0" w:line="360" w:lineRule="auto"/>
        <w:ind w:left="34"/>
        <w:jc w:val="both"/>
        <w:rPr>
          <w:sz w:val="28"/>
          <w:szCs w:val="28"/>
        </w:rPr>
      </w:pPr>
      <w:r w:rsidRPr="0017619E">
        <w:rPr>
          <w:rStyle w:val="a6"/>
          <w:sz w:val="28"/>
          <w:szCs w:val="28"/>
        </w:rPr>
        <w:t>3 балл</w:t>
      </w:r>
      <w:proofErr w:type="gramStart"/>
      <w:r w:rsidRPr="0017619E">
        <w:rPr>
          <w:rStyle w:val="a6"/>
          <w:sz w:val="28"/>
          <w:szCs w:val="28"/>
        </w:rPr>
        <w:t>а</w:t>
      </w:r>
      <w:r w:rsidRPr="0017619E">
        <w:rPr>
          <w:sz w:val="28"/>
          <w:szCs w:val="28"/>
        </w:rPr>
        <w:t>-</w:t>
      </w:r>
      <w:proofErr w:type="gramEnd"/>
      <w:r w:rsidRPr="0017619E">
        <w:rPr>
          <w:sz w:val="28"/>
          <w:szCs w:val="28"/>
        </w:rPr>
        <w:t xml:space="preserve"> правильно раскладывает картинки, обосновывает свои действия, называя моральную норму.</w:t>
      </w:r>
    </w:p>
    <w:p w:rsidR="009D04E0" w:rsidRPr="0017619E" w:rsidRDefault="009D04E0" w:rsidP="009D0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619E" w:rsidRDefault="0017619E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E0" w:rsidRDefault="009D04E0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9E" w:rsidRDefault="007104B5" w:rsidP="004212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по методике </w:t>
      </w:r>
    </w:p>
    <w:p w:rsidR="007104B5" w:rsidRPr="0017619E" w:rsidRDefault="009D04E0" w:rsidP="004212B9">
      <w:pPr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, Ю. А.</w:t>
      </w:r>
      <w:r w:rsidR="007104B5" w:rsidRPr="001761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B5" w:rsidRPr="0017619E">
        <w:rPr>
          <w:rStyle w:val="a6"/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7104B5" w:rsidRPr="0017619E">
        <w:rPr>
          <w:rStyle w:val="a6"/>
          <w:rFonts w:ascii="Times New Roman" w:hAnsi="Times New Roman" w:cs="Times New Roman"/>
          <w:sz w:val="28"/>
          <w:szCs w:val="28"/>
        </w:rPr>
        <w:t xml:space="preserve"> «Сюжетные картинки»</w:t>
      </w:r>
    </w:p>
    <w:tbl>
      <w:tblPr>
        <w:tblStyle w:val="a4"/>
        <w:tblW w:w="0" w:type="auto"/>
        <w:tblLook w:val="04A0"/>
      </w:tblPr>
      <w:tblGrid>
        <w:gridCol w:w="2093"/>
        <w:gridCol w:w="1843"/>
        <w:gridCol w:w="2693"/>
        <w:gridCol w:w="2942"/>
      </w:tblGrid>
      <w:tr w:rsidR="007104B5" w:rsidRPr="00070882" w:rsidTr="007104B5">
        <w:tc>
          <w:tcPr>
            <w:tcW w:w="2093" w:type="dxa"/>
            <w:vMerge w:val="restart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1843" w:type="dxa"/>
            <w:vMerge w:val="restart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635" w:type="dxa"/>
            <w:gridSpan w:val="2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104B5" w:rsidRPr="00070882" w:rsidTr="007104B5">
        <w:tc>
          <w:tcPr>
            <w:tcW w:w="2093" w:type="dxa"/>
            <w:vMerge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Вика Б.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Юля Р.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Артем Ш.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Трофим М.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Василиса Д.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Вера Б.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Ева П.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Полина К.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Егор К.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Вова Д.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Аня К.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Рома Т.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4B5" w:rsidRPr="00070882" w:rsidTr="007104B5">
        <w:tc>
          <w:tcPr>
            <w:tcW w:w="2093" w:type="dxa"/>
          </w:tcPr>
          <w:p w:rsidR="007104B5" w:rsidRPr="00070882" w:rsidRDefault="007104B5" w:rsidP="009D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Илья Ш.</w:t>
            </w:r>
          </w:p>
        </w:tc>
        <w:tc>
          <w:tcPr>
            <w:tcW w:w="184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104B5" w:rsidRPr="00070882" w:rsidRDefault="007104B5" w:rsidP="009D0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1D40" w:rsidRDefault="00001D40" w:rsidP="00001D40">
      <w:pPr>
        <w:pStyle w:val="a5"/>
        <w:spacing w:before="0" w:beforeAutospacing="0" w:after="0" w:afterAutospacing="0" w:line="360" w:lineRule="auto"/>
        <w:ind w:left="907"/>
        <w:jc w:val="both"/>
        <w:rPr>
          <w:rStyle w:val="a6"/>
          <w:sz w:val="28"/>
          <w:szCs w:val="28"/>
        </w:rPr>
      </w:pPr>
    </w:p>
    <w:p w:rsidR="007104B5" w:rsidRPr="00070882" w:rsidRDefault="007104B5" w:rsidP="0017619E">
      <w:pPr>
        <w:tabs>
          <w:tab w:val="left" w:pos="6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956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04B5" w:rsidRPr="0017619E" w:rsidRDefault="007104B5" w:rsidP="0017619E">
      <w:pPr>
        <w:pStyle w:val="a5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sectPr w:rsidR="007104B5" w:rsidRPr="0017619E" w:rsidSect="003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85"/>
    <w:multiLevelType w:val="hybridMultilevel"/>
    <w:tmpl w:val="4AB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325"/>
    <w:multiLevelType w:val="hybridMultilevel"/>
    <w:tmpl w:val="F31C09BE"/>
    <w:lvl w:ilvl="0" w:tplc="22322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7E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3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88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E4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E4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CC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F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656CA"/>
    <w:multiLevelType w:val="hybridMultilevel"/>
    <w:tmpl w:val="4F2A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9B9"/>
    <w:multiLevelType w:val="hybridMultilevel"/>
    <w:tmpl w:val="6EECF5F0"/>
    <w:lvl w:ilvl="0" w:tplc="86562A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4DD4F3E"/>
    <w:multiLevelType w:val="hybridMultilevel"/>
    <w:tmpl w:val="6A78D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C4757F"/>
    <w:multiLevelType w:val="hybridMultilevel"/>
    <w:tmpl w:val="CDA82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7192"/>
    <w:multiLevelType w:val="hybridMultilevel"/>
    <w:tmpl w:val="82766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D9"/>
    <w:rsid w:val="00001D40"/>
    <w:rsid w:val="00070882"/>
    <w:rsid w:val="0017619E"/>
    <w:rsid w:val="0023175E"/>
    <w:rsid w:val="002C68B5"/>
    <w:rsid w:val="00372F6E"/>
    <w:rsid w:val="00393506"/>
    <w:rsid w:val="003E245D"/>
    <w:rsid w:val="003E6217"/>
    <w:rsid w:val="004212B9"/>
    <w:rsid w:val="00496EF7"/>
    <w:rsid w:val="005444F8"/>
    <w:rsid w:val="005B4402"/>
    <w:rsid w:val="006956BE"/>
    <w:rsid w:val="007104B5"/>
    <w:rsid w:val="009044C3"/>
    <w:rsid w:val="00953F0F"/>
    <w:rsid w:val="009D04E0"/>
    <w:rsid w:val="00B2717B"/>
    <w:rsid w:val="00B313E5"/>
    <w:rsid w:val="00B82C58"/>
    <w:rsid w:val="00C01DE7"/>
    <w:rsid w:val="00C83ECA"/>
    <w:rsid w:val="00CB0152"/>
    <w:rsid w:val="00E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02"/>
    <w:pPr>
      <w:ind w:left="720"/>
      <w:contextualSpacing/>
    </w:pPr>
  </w:style>
  <w:style w:type="table" w:styleId="a4">
    <w:name w:val="Table Grid"/>
    <w:basedOn w:val="a1"/>
    <w:uiPriority w:val="59"/>
    <w:rsid w:val="0071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4B5"/>
    <w:rPr>
      <w:b/>
      <w:bCs/>
    </w:rPr>
  </w:style>
  <w:style w:type="character" w:styleId="a7">
    <w:name w:val="Emphasis"/>
    <w:basedOn w:val="a0"/>
    <w:uiPriority w:val="20"/>
    <w:qFormat/>
    <w:rsid w:val="007104B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871909816582743E-2"/>
          <c:y val="3.9475625546806781E-2"/>
          <c:w val="0.73663639390208968"/>
          <c:h val="0.871451828521436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6.7000000000000129E-2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0.2</c:v>
                </c:pt>
                <c:pt idx="1">
                  <c:v>0.13300000000000001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0.73300000000000065</c:v>
                </c:pt>
                <c:pt idx="1">
                  <c:v>0.13300000000000001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0.73400000000000065</c:v>
                </c:pt>
              </c:numCache>
            </c:numRef>
          </c:val>
        </c:ser>
        <c:dLbls>
          <c:showVal val="1"/>
        </c:dLbls>
        <c:axId val="64151552"/>
        <c:axId val="64153088"/>
      </c:barChart>
      <c:catAx>
        <c:axId val="641515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4153088"/>
        <c:crosses val="autoZero"/>
        <c:auto val="1"/>
        <c:lblAlgn val="ctr"/>
        <c:lblOffset val="100"/>
      </c:catAx>
      <c:valAx>
        <c:axId val="6415308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41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59709350490565"/>
          <c:y val="0.17695937464338696"/>
          <c:w val="0.13940290649509587"/>
          <c:h val="0.82304062535661304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871909816582702E-2"/>
          <c:y val="3.9475625546806656E-2"/>
          <c:w val="0.73663639390208968"/>
          <c:h val="0.871451828521436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0.53</c:v>
                </c:pt>
                <c:pt idx="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0.26700000000000002</c:v>
                </c:pt>
                <c:pt idx="1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</c:v>
                </c:pt>
                <c:pt idx="1">
                  <c:v>0.47000000000000008</c:v>
                </c:pt>
              </c:numCache>
            </c:numRef>
          </c:val>
        </c:ser>
        <c:dLbls>
          <c:showVal val="1"/>
        </c:dLbls>
        <c:axId val="67341696"/>
        <c:axId val="67355776"/>
      </c:barChart>
      <c:catAx>
        <c:axId val="673416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7355776"/>
        <c:crosses val="autoZero"/>
        <c:auto val="1"/>
        <c:lblAlgn val="ctr"/>
        <c:lblOffset val="100"/>
      </c:catAx>
      <c:valAx>
        <c:axId val="673557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734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59709350490565"/>
          <c:y val="0.17695937464338696"/>
          <c:w val="0.13940290649509596"/>
          <c:h val="0.82304062535661304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762B-6C04-4F47-8131-43A7A648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Диманыч</dc:creator>
  <cp:lastModifiedBy>Диманыч</cp:lastModifiedBy>
  <cp:revision>3</cp:revision>
  <dcterms:created xsi:type="dcterms:W3CDTF">2013-02-07T17:11:00Z</dcterms:created>
  <dcterms:modified xsi:type="dcterms:W3CDTF">2013-02-10T16:37:00Z</dcterms:modified>
</cp:coreProperties>
</file>