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2B" w:rsidRPr="0091262B" w:rsidRDefault="0091262B" w:rsidP="0091262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91262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                       «ВИТАМИН РОДИТЕЛЬСКОЙ ЛЮБВИ»</w:t>
      </w: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ru-RU"/>
        </w:rPr>
      </w:pP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Волнующий голос матери, убаюкивающие прикосновения, нежный запах – первые ощущения ребенка, пришедшего в этот мир. Каким этот мир станет для ребенка – добрым или злым, радостным или печальным, жадным или бескорыстным? Откуда в жизни появляются Счастливцы и Несчастливцы? Почему один уверенно идет по жизни, а у другого жизнь полна сомнений и неудач? Возможно, ответ на эти вопросы скрывается в одном слове – «любовь».</w:t>
      </w: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Найти свой путь в жизни невозможно без поддержки умных, мудрых, понимающих, чутких и, прежде всего, любящих взрослых. </w:t>
      </w:r>
      <w:proofErr w:type="gramStart"/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Любящих</w:t>
      </w:r>
      <w:proofErr w:type="gramEnd"/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безусловной любовью. </w:t>
      </w:r>
      <w:proofErr w:type="gramStart"/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отличие от «требовательной» любви, когда ребенка любят за то, что он способный, аккуратный, смелый, хозяйственный? при «безусловной» любви ребенка любят таким, какой он есть.</w:t>
      </w:r>
      <w:proofErr w:type="gramEnd"/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Без такой любви нет полноценного детства, уверенности в себе, а возможно? и удачливости, ощущения счастья. Безусловная любовь – благословение на всю жизнь. Она необходима потому, что дитя верит тому, кто его любит. А если ребенка не любят, ему некому верить. И </w:t>
      </w:r>
      <w:proofErr w:type="gramStart"/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нелюбимые</w:t>
      </w:r>
      <w:proofErr w:type="gramEnd"/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детстве, вырастая, не верят никому и ни во что. А главное, они не верят и в себя, себе самому! Неверие порождает одиночество, пессимизм и эгоизм. Возможно, поэтому искажается судьба тех, чьи родители были заняты лишь своей личной жизнью и работой.</w:t>
      </w: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меньше ласки, заботы и тепла получает ребенок, тем медленнее он созревает как личность, тем больше он склонен к пассивности и апатичности и тем более вероятно, что в дальнейшем у него сформируется слабый характер.</w:t>
      </w: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262B" w:rsidRPr="0091262B" w:rsidRDefault="0091262B" w:rsidP="0091262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 w:rsidRPr="0091262B"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  <w:t xml:space="preserve">                  Тайные мечты каждого ребенка</w:t>
      </w:r>
    </w:p>
    <w:p w:rsidR="0091262B" w:rsidRPr="0091262B" w:rsidRDefault="0091262B" w:rsidP="0091262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</w:p>
    <w:p w:rsidR="0091262B" w:rsidRPr="0091262B" w:rsidRDefault="0091262B" w:rsidP="00912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Любите меня, даже когда я плохой.</w:t>
      </w: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1262B" w:rsidRPr="0091262B" w:rsidRDefault="0091262B" w:rsidP="00912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Говорите, что я единственный, что вы всегда будете меня любить, что бы ни случилось.</w:t>
      </w:r>
    </w:p>
    <w:p w:rsidR="0091262B" w:rsidRPr="0091262B" w:rsidRDefault="0091262B" w:rsidP="00912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Прощайте меня. Говорите мне, что вы меня понимаете, даже если я ошибаюсь.</w:t>
      </w:r>
    </w:p>
    <w:p w:rsidR="0091262B" w:rsidRPr="0091262B" w:rsidRDefault="0091262B" w:rsidP="00912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Верьте мне. С вашей помощью у меня все получится.</w:t>
      </w: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Любящие родители внушают своим детям бессознательные установки на то, что такое хорошо и что такое плохо: очень чего-то хочется, но стыдно, нельзя, и человек отказывается от желаемого; не хочется, но надо, и человек делает то, что надо. Эти установки очень сильны. Внушенные любящими родителями – они на всю жизнь.</w:t>
      </w: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262B" w:rsidRPr="0091262B" w:rsidRDefault="0091262B" w:rsidP="0091262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 w:rsidRPr="0091262B"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  <w:t xml:space="preserve">                                   Дорогие мамы и папы,</w:t>
      </w:r>
    </w:p>
    <w:p w:rsidR="0091262B" w:rsidRPr="0091262B" w:rsidRDefault="0091262B" w:rsidP="0091262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</w:pPr>
      <w:r w:rsidRPr="0091262B"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  <w:t xml:space="preserve">  не уставайте говорить своим детям слова любви!                                                               </w:t>
      </w:r>
    </w:p>
    <w:p w:rsidR="0091262B" w:rsidRPr="0091262B" w:rsidRDefault="0091262B" w:rsidP="009126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1262B" w:rsidRPr="0091262B" w:rsidRDefault="0091262B" w:rsidP="009126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 тебя очень сильно люблю.</w:t>
      </w:r>
    </w:p>
    <w:p w:rsidR="0091262B" w:rsidRPr="0091262B" w:rsidRDefault="0091262B" w:rsidP="009126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Ты самое дорогое и родное, что есть у меня.</w:t>
      </w:r>
    </w:p>
    <w:p w:rsidR="0091262B" w:rsidRPr="0091262B" w:rsidRDefault="0091262B" w:rsidP="009126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Ты моя родная частичка,  я без тебя не могу жить.</w:t>
      </w: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262B" w:rsidRPr="0091262B" w:rsidRDefault="0091262B" w:rsidP="0091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6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помните: «Наши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людьми!» (А.С. Макаренко.)</w:t>
      </w:r>
    </w:p>
    <w:p w:rsidR="00AC6193" w:rsidRDefault="00AC6193">
      <w:bookmarkStart w:id="0" w:name="_GoBack"/>
      <w:bookmarkEnd w:id="0"/>
    </w:p>
    <w:sectPr w:rsidR="00AC6193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BC80"/>
    <w:multiLevelType w:val="multilevel"/>
    <w:tmpl w:val="3508F27F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40265C18"/>
    <w:multiLevelType w:val="multilevel"/>
    <w:tmpl w:val="27DF2804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2B"/>
    <w:rsid w:val="0091262B"/>
    <w:rsid w:val="00A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2016-01-10T23:46:00Z</dcterms:created>
  <dcterms:modified xsi:type="dcterms:W3CDTF">2016-01-10T23:46:00Z</dcterms:modified>
</cp:coreProperties>
</file>