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5B" w:rsidRPr="002130CF" w:rsidRDefault="002130CF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2130CF">
        <w:rPr>
          <w:rFonts w:ascii="Times New Roman" w:hAnsi="Times New Roman" w:cs="Times New Roman"/>
          <w:b/>
          <w:i/>
          <w:sz w:val="40"/>
          <w:szCs w:val="40"/>
        </w:rPr>
        <w:t>Лексическая тема «Домашние птицы»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1. Рассмотреть с ребенком иллюстрации с изображением домашних птиц и их семей: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Петух - курица - цыпленок.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Гусь - гусыня - гусенок.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Селезень - утка - утенок.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Индюк - индюшка - индюшонок.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 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2. Объяснить малышу, что этих птиц называют домашними, почему они так называются. Помочь запомнить информацию.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 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2130CF">
        <w:rPr>
          <w:rFonts w:ascii="Times New Roman" w:hAnsi="Times New Roman" w:cs="Times New Roman"/>
          <w:sz w:val="28"/>
          <w:szCs w:val="28"/>
        </w:rPr>
        <w:t>Рассмотреть строение тела птиц: голова, хвост, туловище, лапы, клюв, шпоры, гребешок, бородка.</w:t>
      </w:r>
      <w:proofErr w:type="gramEnd"/>
      <w:r w:rsidRPr="002130CF">
        <w:rPr>
          <w:rFonts w:ascii="Times New Roman" w:hAnsi="Times New Roman" w:cs="Times New Roman"/>
          <w:sz w:val="28"/>
          <w:szCs w:val="28"/>
        </w:rPr>
        <w:t xml:space="preserve"> Обратить внимание, чем покрыто тело птиц.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 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4. Рассказать, где живут домашние птицы, чем питаются, как человек за ними ухаживает и как</w:t>
      </w:r>
      <w:r>
        <w:rPr>
          <w:rFonts w:ascii="Times New Roman" w:hAnsi="Times New Roman" w:cs="Times New Roman"/>
          <w:sz w:val="28"/>
          <w:szCs w:val="28"/>
        </w:rPr>
        <w:t>ую пользу они приносят человеку</w:t>
      </w:r>
      <w:r w:rsidRPr="002130CF">
        <w:rPr>
          <w:rFonts w:ascii="Times New Roman" w:hAnsi="Times New Roman" w:cs="Times New Roman"/>
          <w:sz w:val="28"/>
          <w:szCs w:val="28"/>
        </w:rPr>
        <w:t>. Закрепить в словаре ребенка названия птиц и слова, обозначающие и определяющие их внешний вид, повадки.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 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130CF">
        <w:rPr>
          <w:rFonts w:ascii="Times New Roman" w:hAnsi="Times New Roman" w:cs="Times New Roman"/>
          <w:sz w:val="28"/>
          <w:szCs w:val="28"/>
        </w:rPr>
        <w:t>. Упражнение "Кто как разговаривает?" на словообразование (образование глаголов от звукоподражательных комплексов).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Утка - "кря-кря" - крякает.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Гусь - "</w:t>
      </w:r>
      <w:proofErr w:type="gramStart"/>
      <w:r w:rsidRPr="002130CF">
        <w:rPr>
          <w:rFonts w:ascii="Times New Roman" w:hAnsi="Times New Roman" w:cs="Times New Roman"/>
          <w:sz w:val="28"/>
          <w:szCs w:val="28"/>
        </w:rPr>
        <w:t>га-га</w:t>
      </w:r>
      <w:proofErr w:type="gramEnd"/>
      <w:r w:rsidRPr="002130CF">
        <w:rPr>
          <w:rFonts w:ascii="Times New Roman" w:hAnsi="Times New Roman" w:cs="Times New Roman"/>
          <w:sz w:val="28"/>
          <w:szCs w:val="28"/>
        </w:rPr>
        <w:t>"- гогочет.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И т. д.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 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130CF">
        <w:rPr>
          <w:rFonts w:ascii="Times New Roman" w:hAnsi="Times New Roman" w:cs="Times New Roman"/>
          <w:sz w:val="28"/>
          <w:szCs w:val="28"/>
        </w:rPr>
        <w:t>. Упражнение "Кто у кого?" на образование супплетивной формы существительного в единственном и множественном числе.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У утки - утенок (утята).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У гусыни - гусенок (гусята).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И т. д.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 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130CF">
        <w:rPr>
          <w:rFonts w:ascii="Times New Roman" w:hAnsi="Times New Roman" w:cs="Times New Roman"/>
          <w:sz w:val="28"/>
          <w:szCs w:val="28"/>
        </w:rPr>
        <w:t>. Упражнение "Назови ласково" на образование существительного с помощью суффиксов.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Пету</w:t>
      </w:r>
      <w:proofErr w:type="gramStart"/>
      <w:r w:rsidRPr="002130CF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2130CF">
        <w:rPr>
          <w:rFonts w:ascii="Times New Roman" w:hAnsi="Times New Roman" w:cs="Times New Roman"/>
          <w:sz w:val="28"/>
          <w:szCs w:val="28"/>
        </w:rPr>
        <w:t xml:space="preserve"> петушок.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Утка - уточка.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И т. д.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 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130CF">
        <w:rPr>
          <w:rFonts w:ascii="Times New Roman" w:hAnsi="Times New Roman" w:cs="Times New Roman"/>
          <w:sz w:val="28"/>
          <w:szCs w:val="28"/>
        </w:rPr>
        <w:t>. Упражнение "Один - много" на употребление существительного родительного падежа во множественном числе.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Одна утка - много уток.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Один селезень - много селезней.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Один утенок - много утят.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И т.д.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 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130CF">
        <w:rPr>
          <w:rFonts w:ascii="Times New Roman" w:hAnsi="Times New Roman" w:cs="Times New Roman"/>
          <w:sz w:val="28"/>
          <w:szCs w:val="28"/>
        </w:rPr>
        <w:t>. Упражнение "Посчитай" на согласование числительных с существительным.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lastRenderedPageBreak/>
        <w:t>1 утка, 2 утки, 3..., 4..., 5...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1 утенок, 2..., 3..., 4..., 5...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1 селезень, 2..., 3..., 4..., 5...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 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130CF">
        <w:rPr>
          <w:rFonts w:ascii="Times New Roman" w:hAnsi="Times New Roman" w:cs="Times New Roman"/>
          <w:sz w:val="28"/>
          <w:szCs w:val="28"/>
        </w:rPr>
        <w:t>. Упражнение "Кто как передвигается?" на подбор глаголов к существительному.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Утка (что делает?) - плавает, ходит, летает.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Индюшка (что делает?) - ...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Курица (что делает?) - ...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Петух (что делает?) - ...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 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130CF">
        <w:rPr>
          <w:rFonts w:ascii="Times New Roman" w:hAnsi="Times New Roman" w:cs="Times New Roman"/>
          <w:sz w:val="28"/>
          <w:szCs w:val="28"/>
        </w:rPr>
        <w:t>. Развитие логического мышления. Упражнение "Исправь ошибку".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У утки - гусята.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У индюшки - цыплята.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У курицы - цыплята.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У гусыни - индюшата.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 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2130CF">
        <w:rPr>
          <w:rFonts w:ascii="Times New Roman" w:hAnsi="Times New Roman" w:cs="Times New Roman"/>
          <w:sz w:val="28"/>
          <w:szCs w:val="28"/>
        </w:rPr>
        <w:t>. Развитие мелкой моторики. Упражнения для пальчиков.</w:t>
      </w:r>
    </w:p>
    <w:p w:rsid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  <w:sectPr w:rsidR="002130CF" w:rsidSect="002130CF">
          <w:pgSz w:w="11906" w:h="16838"/>
          <w:pgMar w:top="1134" w:right="850" w:bottom="1134" w:left="993" w:header="708" w:footer="708" w:gutter="0"/>
          <w:pgBorders w:offsetFrom="page">
            <w:top w:val="twistedLines1" w:sz="17" w:space="24" w:color="auto"/>
            <w:left w:val="twistedLines1" w:sz="17" w:space="24" w:color="auto"/>
            <w:bottom w:val="twistedLines1" w:sz="17" w:space="24" w:color="auto"/>
            <w:right w:val="twistedLines1" w:sz="17" w:space="24" w:color="auto"/>
          </w:pgBorders>
          <w:cols w:space="708"/>
          <w:docGrid w:linePitch="360"/>
        </w:sectPr>
      </w:pP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lastRenderedPageBreak/>
        <w:t>Первый, второй - шли утята,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Третий, четвертый - за водой.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А за ними плелся пятый,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2130CF">
        <w:rPr>
          <w:rFonts w:ascii="Times New Roman" w:hAnsi="Times New Roman" w:cs="Times New Roman"/>
          <w:sz w:val="28"/>
          <w:szCs w:val="28"/>
        </w:rPr>
        <w:t>Позади бежал</w:t>
      </w:r>
      <w:proofErr w:type="gramEnd"/>
      <w:r w:rsidRPr="002130CF">
        <w:rPr>
          <w:rFonts w:ascii="Times New Roman" w:hAnsi="Times New Roman" w:cs="Times New Roman"/>
          <w:sz w:val="28"/>
          <w:szCs w:val="28"/>
        </w:rPr>
        <w:t xml:space="preserve"> шестой.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А седьмой от них отстал,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А восьмой уже устал.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lastRenderedPageBreak/>
        <w:t>А девятый всех догнал,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А десятый испугался,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Громко- громко запищал: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"Пи-пи-пи!"- "Не пищи,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Мы тут рядом, поищи!"</w:t>
      </w:r>
    </w:p>
    <w:p w:rsid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  <w:sectPr w:rsidR="002130CF" w:rsidSect="002130CF">
          <w:type w:val="continuous"/>
          <w:pgSz w:w="11906" w:h="16838"/>
          <w:pgMar w:top="1134" w:right="850" w:bottom="1134" w:left="993" w:header="708" w:footer="708" w:gutter="0"/>
          <w:pgBorders w:offsetFrom="page">
            <w:top w:val="twistedLines1" w:sz="17" w:space="24" w:color="auto"/>
            <w:left w:val="twistedLines1" w:sz="17" w:space="24" w:color="auto"/>
            <w:bottom w:val="twistedLines1" w:sz="17" w:space="24" w:color="auto"/>
            <w:right w:val="twistedLines1" w:sz="17" w:space="24" w:color="auto"/>
          </w:pgBorders>
          <w:cols w:num="2" w:space="708"/>
          <w:docGrid w:linePitch="360"/>
        </w:sectPr>
      </w:pP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(Поочередно сгибать пальцы рук, начиная с большого, а со слов "пи-пи" ритмично сгибать и разгибать пальцы обеих рук.)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 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14. Развитие слухового внимания, памяти. Выучить стихотворение.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Курицы на улице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(А. Прокофьев)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 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- Ку-ка-ре-ку! Курицы,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Хорошо ль на улице?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Ку-ка-ре-ку! Десятый раз,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Беспокоюсь я за вас.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Беспокоюсь, хлопочу,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Громко крыльями стучу.</w:t>
      </w:r>
      <w:bookmarkStart w:id="0" w:name="_GoBack"/>
      <w:bookmarkEnd w:id="0"/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2130CF">
        <w:rPr>
          <w:rFonts w:ascii="Times New Roman" w:hAnsi="Times New Roman" w:cs="Times New Roman"/>
          <w:sz w:val="28"/>
          <w:szCs w:val="28"/>
        </w:rPr>
        <w:t>горланю</w:t>
      </w:r>
      <w:proofErr w:type="gramEnd"/>
      <w:r w:rsidRPr="002130CF">
        <w:rPr>
          <w:rFonts w:ascii="Times New Roman" w:hAnsi="Times New Roman" w:cs="Times New Roman"/>
          <w:sz w:val="28"/>
          <w:szCs w:val="28"/>
        </w:rPr>
        <w:t xml:space="preserve"> во весь дух,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Потому что я петух.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 xml:space="preserve">Брось </w:t>
      </w:r>
      <w:proofErr w:type="gramStart"/>
      <w:r w:rsidRPr="002130CF">
        <w:rPr>
          <w:rFonts w:ascii="Times New Roman" w:hAnsi="Times New Roman" w:cs="Times New Roman"/>
          <w:sz w:val="28"/>
          <w:szCs w:val="28"/>
        </w:rPr>
        <w:t>горланить</w:t>
      </w:r>
      <w:proofErr w:type="gramEnd"/>
      <w:r w:rsidRPr="002130CF">
        <w:rPr>
          <w:rFonts w:ascii="Times New Roman" w:hAnsi="Times New Roman" w:cs="Times New Roman"/>
          <w:sz w:val="28"/>
          <w:szCs w:val="28"/>
        </w:rPr>
        <w:t>! Ко-ко-ко...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Все мы здесь... Недалеко...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 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15. Ознакомление с художественной литературой.</w:t>
      </w:r>
    </w:p>
    <w:p w:rsidR="002130CF" w:rsidRPr="002130CF" w:rsidRDefault="002130CF" w:rsidP="002130CF">
      <w:pPr>
        <w:jc w:val="left"/>
        <w:rPr>
          <w:rFonts w:ascii="Times New Roman" w:hAnsi="Times New Roman" w:cs="Times New Roman"/>
          <w:sz w:val="28"/>
          <w:szCs w:val="28"/>
        </w:rPr>
      </w:pPr>
      <w:r w:rsidRPr="002130CF">
        <w:rPr>
          <w:rFonts w:ascii="Times New Roman" w:hAnsi="Times New Roman" w:cs="Times New Roman"/>
          <w:sz w:val="28"/>
          <w:szCs w:val="28"/>
        </w:rPr>
        <w:t>Прочитать малышу русскую народную сказку "Гуси-лебеди" и сказку Г. Х. Андерсена "Гадкий утенок".</w:t>
      </w:r>
    </w:p>
    <w:sectPr w:rsidR="002130CF" w:rsidRPr="002130CF" w:rsidSect="002130CF">
      <w:type w:val="continuous"/>
      <w:pgSz w:w="11906" w:h="16838"/>
      <w:pgMar w:top="1134" w:right="850" w:bottom="1134" w:left="993" w:header="708" w:footer="708" w:gutter="0"/>
      <w:pgBorders w:offsetFrom="page">
        <w:top w:val="twistedLines1" w:sz="17" w:space="24" w:color="auto"/>
        <w:left w:val="twistedLines1" w:sz="17" w:space="24" w:color="auto"/>
        <w:bottom w:val="twistedLines1" w:sz="17" w:space="24" w:color="auto"/>
        <w:right w:val="twistedLines1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CF"/>
    <w:rsid w:val="00007C34"/>
    <w:rsid w:val="002130CF"/>
    <w:rsid w:val="00321360"/>
    <w:rsid w:val="0064682A"/>
    <w:rsid w:val="007333FE"/>
    <w:rsid w:val="007B6B08"/>
    <w:rsid w:val="00815831"/>
    <w:rsid w:val="00B9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0C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0C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RiCo</dc:creator>
  <cp:lastModifiedBy>RiCo</cp:lastModifiedBy>
  <cp:revision>1</cp:revision>
  <cp:lastPrinted>2015-12-15T08:45:00Z</cp:lastPrinted>
  <dcterms:created xsi:type="dcterms:W3CDTF">2015-12-15T08:37:00Z</dcterms:created>
  <dcterms:modified xsi:type="dcterms:W3CDTF">2015-12-15T08:46:00Z</dcterms:modified>
</cp:coreProperties>
</file>