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00" w:rsidRDefault="006F3500" w:rsidP="006F3500">
      <w:pPr>
        <w:spacing w:after="0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«Основная общеобразовательная школа № 3»</w:t>
      </w:r>
    </w:p>
    <w:p w:rsidR="00CE4999" w:rsidRPr="006F3500" w:rsidRDefault="006F3500" w:rsidP="006F3500">
      <w:pPr>
        <w:spacing w:after="0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Энгельса Саратовской области</w:t>
      </w:r>
    </w:p>
    <w:p w:rsidR="00CE4999" w:rsidRPr="006F3500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6F3500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6F3500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6F3500" w:rsidRDefault="00FE02CD" w:rsidP="00FE02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02CD">
        <w:rPr>
          <w:rStyle w:val="10"/>
        </w:rPr>
        <w:t>VIII Международный конкурс образовательных проектов</w:t>
      </w:r>
      <w:r w:rsidRPr="00FE02CD">
        <w:rPr>
          <w:rStyle w:val="10"/>
        </w:rPr>
        <w:br/>
      </w:r>
      <w:r w:rsidRPr="00FE02CD">
        <w:rPr>
          <w:rStyle w:val="10"/>
        </w:rPr>
        <w:br/>
        <w:t>«Диалог-путь к пониманию».</w:t>
      </w:r>
      <w:r w:rsidRPr="00FE02CD">
        <w:rPr>
          <w:rStyle w:val="10"/>
        </w:rPr>
        <w:br/>
      </w:r>
      <w:r w:rsidRPr="00FE02CD">
        <w:rPr>
          <w:rStyle w:val="10"/>
        </w:rPr>
        <w:br/>
      </w:r>
      <w:r>
        <w:t> </w:t>
      </w:r>
      <w:r>
        <w:br/>
      </w:r>
      <w:r>
        <w:br/>
      </w:r>
      <w:r>
        <w:br/>
      </w:r>
      <w:r>
        <w:br/>
      </w:r>
      <w:r>
        <w:br/>
      </w:r>
    </w:p>
    <w:p w:rsidR="00CE4999" w:rsidRPr="006F3500" w:rsidRDefault="00CE4999" w:rsidP="00FE02CD">
      <w:pPr>
        <w:spacing w:after="0"/>
        <w:ind w:right="113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3500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Тема.</w:t>
      </w:r>
      <w:r w:rsidR="006F3500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3500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Без неё мир бы рассыпался…</w:t>
      </w:r>
    </w:p>
    <w:p w:rsidR="00CE4999" w:rsidRPr="00CE4999" w:rsidRDefault="00CE4999" w:rsidP="00CE4999">
      <w:pPr>
        <w:spacing w:after="0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FE02CD" w:rsidRDefault="00FE02CD" w:rsidP="00FE02CD">
      <w:pPr>
        <w:spacing w:after="0"/>
        <w:ind w:right="1134"/>
        <w:jc w:val="right"/>
        <w:rPr>
          <w:b/>
          <w:bCs/>
        </w:rPr>
      </w:pPr>
    </w:p>
    <w:p w:rsidR="00FE02CD" w:rsidRDefault="00FE02CD" w:rsidP="00FE02CD">
      <w:pPr>
        <w:spacing w:after="0"/>
        <w:ind w:right="1134"/>
        <w:jc w:val="right"/>
        <w:rPr>
          <w:b/>
          <w:bCs/>
        </w:rPr>
      </w:pPr>
    </w:p>
    <w:p w:rsidR="00FE02CD" w:rsidRPr="00FE02CD" w:rsidRDefault="00FE02CD" w:rsidP="00FE02CD">
      <w:pPr>
        <w:spacing w:after="0"/>
        <w:ind w:right="1134"/>
        <w:jc w:val="right"/>
        <w:rPr>
          <w:b/>
          <w:bCs/>
          <w:sz w:val="24"/>
        </w:rPr>
      </w:pPr>
      <w:r w:rsidRPr="00FE02CD">
        <w:rPr>
          <w:b/>
          <w:bCs/>
          <w:sz w:val="24"/>
        </w:rPr>
        <w:t>Разработчик</w:t>
      </w:r>
      <w:r w:rsidRPr="00FE02CD">
        <w:rPr>
          <w:b/>
          <w:bCs/>
          <w:sz w:val="24"/>
        </w:rPr>
        <w:t xml:space="preserve"> проекта</w:t>
      </w:r>
      <w:r w:rsidRPr="00FE02CD">
        <w:rPr>
          <w:b/>
          <w:bCs/>
          <w:sz w:val="24"/>
        </w:rPr>
        <w:t xml:space="preserve">: Кривошеина Ирина Николаевна, </w:t>
      </w:r>
    </w:p>
    <w:p w:rsidR="00CE4999" w:rsidRPr="00CE4999" w:rsidRDefault="00FE02CD" w:rsidP="00FE02CD">
      <w:pPr>
        <w:spacing w:after="0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FE02CD">
        <w:rPr>
          <w:b/>
          <w:bCs/>
          <w:sz w:val="24"/>
        </w:rPr>
        <w:t>учитель начальных классов</w:t>
      </w:r>
      <w:r w:rsidRPr="00FE02CD">
        <w:rPr>
          <w:sz w:val="24"/>
        </w:rPr>
        <w:t xml:space="preserve"> </w:t>
      </w:r>
      <w:r w:rsidRPr="00FE02CD">
        <w:rPr>
          <w:sz w:val="24"/>
        </w:rPr>
        <w:br/>
      </w:r>
      <w:r>
        <w:br/>
      </w:r>
      <w:r>
        <w:br/>
      </w: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CE4999" w:rsidRPr="00CE4999" w:rsidRDefault="00CE4999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7416E0" w:rsidRPr="00665031" w:rsidRDefault="00665031" w:rsidP="00FE02CD">
      <w:pPr>
        <w:spacing w:after="0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62B5" w:rsidRPr="007462B5">
        <w:rPr>
          <w:rFonts w:ascii="Times New Roman" w:hAnsi="Times New Roman" w:cs="Times New Roman"/>
          <w:sz w:val="28"/>
          <w:szCs w:val="28"/>
        </w:rPr>
        <w:t>«</w:t>
      </w:r>
      <w:r w:rsidR="007462B5" w:rsidRPr="007462B5">
        <w:rPr>
          <w:rFonts w:ascii="Times New Roman" w:hAnsi="Times New Roman" w:cs="Times New Roman"/>
          <w:i/>
          <w:iCs/>
          <w:sz w:val="28"/>
          <w:szCs w:val="28"/>
        </w:rPr>
        <w:t>Кто зн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ает одну культуру - не знает ни </w:t>
      </w:r>
      <w:r w:rsidR="007462B5" w:rsidRPr="007462B5">
        <w:rPr>
          <w:rFonts w:ascii="Times New Roman" w:hAnsi="Times New Roman" w:cs="Times New Roman"/>
          <w:i/>
          <w:iCs/>
          <w:sz w:val="28"/>
          <w:szCs w:val="28"/>
        </w:rPr>
        <w:t>одной».</w:t>
      </w:r>
      <w:r w:rsidR="007462B5" w:rsidRPr="00746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</w:t>
      </w:r>
      <w:r w:rsidR="004D06E0">
        <w:rPr>
          <w:rFonts w:ascii="Times New Roman" w:hAnsi="Times New Roman" w:cs="Times New Roman"/>
          <w:i/>
          <w:iCs/>
          <w:sz w:val="28"/>
          <w:szCs w:val="28"/>
        </w:rPr>
        <w:t xml:space="preserve">     Макс Мюллер</w:t>
      </w:r>
      <w:proofErr w:type="gramStart"/>
      <w:r w:rsidR="007462B5" w:rsidRPr="007462B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E4999">
        <w:rPr>
          <w:rFonts w:ascii="Times New Roman" w:hAnsi="Times New Roman" w:cs="Times New Roman"/>
          <w:sz w:val="28"/>
          <w:szCs w:val="28"/>
        </w:rPr>
        <w:t xml:space="preserve">     </w:t>
      </w:r>
      <w:r w:rsidR="00C866F6" w:rsidRPr="006650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66F6" w:rsidRPr="00665031">
        <w:rPr>
          <w:rFonts w:ascii="Times New Roman" w:hAnsi="Times New Roman" w:cs="Times New Roman"/>
          <w:sz w:val="28"/>
          <w:szCs w:val="28"/>
        </w:rPr>
        <w:t>ля многих регионов России характерна исторически сложившаяся смешанность состава населения. Таковы Урал, Сибирь, Поволжье и другие регионы. Многонациональность - это характерная черта всех крупных культурных центров, портовых городов и столиц. Избежать межнациональных конфликтов в таких городах возможно только при осознании и соблюдении принципа толерантности по отношению друг к другу.</w:t>
      </w:r>
    </w:p>
    <w:p w:rsidR="00581293" w:rsidRPr="00665031" w:rsidRDefault="00CE4999" w:rsidP="00FE02CD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6F6" w:rsidRPr="00665031">
        <w:rPr>
          <w:rFonts w:ascii="Times New Roman" w:hAnsi="Times New Roman" w:cs="Times New Roman"/>
          <w:sz w:val="28"/>
          <w:szCs w:val="28"/>
        </w:rPr>
        <w:t xml:space="preserve">В России издавна придерживались мудрого жизненного принципа: «Худой мир лучше доброй ссоры». Сегодняшние социокультурные реалии и нарастающая тенденция к </w:t>
      </w:r>
      <w:proofErr w:type="spellStart"/>
      <w:r w:rsidR="00C866F6" w:rsidRPr="00665031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="00C866F6" w:rsidRPr="00665031">
        <w:rPr>
          <w:rFonts w:ascii="Times New Roman" w:hAnsi="Times New Roman" w:cs="Times New Roman"/>
          <w:sz w:val="28"/>
          <w:szCs w:val="28"/>
        </w:rPr>
        <w:t> в каждом регионе России вынуждают интенсивно изучать и включать в повседневную жизненную практику весь комплекс накопленных знаний.</w:t>
      </w:r>
      <w:r w:rsidR="00C866F6" w:rsidRPr="006650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16E0" w:rsidRPr="006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7227BE" w:rsidRPr="00665031" w:rsidRDefault="00CE4999" w:rsidP="00FE02CD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16E0" w:rsidRPr="006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особенности младшего школьного возраста, необходимо активно воспитывать этническую толерантность.</w:t>
      </w:r>
      <w:r w:rsidR="007227BE" w:rsidRPr="006650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27BE" w:rsidRPr="00665031" w:rsidRDefault="00CE4999" w:rsidP="00FE02CD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227BE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толерантности должна учить умению анализировать местные ситуации, обстановку в собственной школе и классе, в семье, а также способствовать критическому анализу. </w:t>
      </w:r>
    </w:p>
    <w:p w:rsidR="007227BE" w:rsidRPr="00665031" w:rsidRDefault="00CE4999" w:rsidP="00FE02CD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227BE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даже хорошо поставленное правовое образование не может решить проблему формирования навыков терпимого отношения и толерантного поведения. Необходимы методы систематического и рационального обучения, которые бы способствовали улучшению взаимопонимания, укреплению терпимости в отношениях, как между отдельными людьми, так и между этническими, социальными, культурными, религиозными и языковыми группами. </w:t>
      </w:r>
    </w:p>
    <w:p w:rsidR="007416E0" w:rsidRPr="00665031" w:rsidRDefault="00CE4999" w:rsidP="00FE02CD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7BE" w:rsidRPr="0066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эти проблемы невозможно решить разовыми акциями и мероприятиями, курсами теоретических знаний. Необходимо использование методов и техник, которые позволят каждому ребенку соответственно его возрастным особенностям и возможностям, не только узнать и понять, но и почувствовать и пережить.</w:t>
      </w:r>
    </w:p>
    <w:p w:rsidR="007227BE" w:rsidRPr="00665031" w:rsidRDefault="00CE4999" w:rsidP="00FE02CD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227BE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этнической толерантности у школьников в поликультурном пространстве проводилась на базе МБОУ «ООШ № 3» города Энгельса при участии учеников 2 класса. Контингент 2 класса неоднороден по социальному статусу и </w:t>
      </w:r>
      <w:r w:rsidR="007227BE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национальному составу. В классе обучаются русские</w:t>
      </w:r>
      <w:r w:rsidR="00935F9B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(62,4%), узбеки (16,3 %), осетины (12,6%), казахи (8,2 %), молдаване (4,1 %).</w:t>
      </w:r>
    </w:p>
    <w:p w:rsidR="00935F9B" w:rsidRPr="00665031" w:rsidRDefault="00CE4999" w:rsidP="00665031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35F9B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проводилась в двух направлениях: в учебной деятельности (уроки литературного чтения, изобразительного искусства, технологии), таблица 1 и во внеклассной работе (классные часы, внеклассные занятия по предмету, круж</w:t>
      </w:r>
      <w:r w:rsidR="00F3589A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«Русская традиционная кукла</w:t>
      </w:r>
      <w:r w:rsidR="00935F9B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таблица 2.</w:t>
      </w:r>
    </w:p>
    <w:p w:rsidR="00935F9B" w:rsidRPr="00665031" w:rsidRDefault="00935F9B" w:rsidP="00665031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  <w:r w:rsidR="00194BD2" w:rsidRPr="0066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учебной деятельности (привожу некоторые темы)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493"/>
        <w:gridCol w:w="4350"/>
      </w:tblGrid>
      <w:tr w:rsidR="009E6F65" w:rsidRPr="00665031" w:rsidTr="00194BD2">
        <w:tc>
          <w:tcPr>
            <w:tcW w:w="81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2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</w:t>
            </w:r>
          </w:p>
        </w:tc>
      </w:tr>
      <w:tr w:rsidR="009E6F65" w:rsidRPr="00665031" w:rsidTr="00194BD2">
        <w:tc>
          <w:tcPr>
            <w:tcW w:w="81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«Илья Муромец и Соловей </w:t>
            </w:r>
            <w:proofErr w:type="gramStart"/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азбойник»</w:t>
            </w:r>
          </w:p>
        </w:tc>
        <w:tc>
          <w:tcPr>
            <w:tcW w:w="492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стереотипов и усвоение лозунга «не такой как все, не значит враг»</w:t>
            </w:r>
          </w:p>
        </w:tc>
      </w:tr>
      <w:tr w:rsidR="009E6F65" w:rsidRPr="00665031" w:rsidTr="00194BD2">
        <w:tc>
          <w:tcPr>
            <w:tcW w:w="81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935F9B" w:rsidRPr="00665031" w:rsidRDefault="00194BD2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сказок (</w:t>
            </w:r>
            <w:r w:rsidR="006335F1"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разных народов</w:t>
            </w: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:rsidR="00935F9B" w:rsidRPr="00665031" w:rsidRDefault="006335F1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морально-нравственное поведение через идею и мораль сказки</w:t>
            </w:r>
          </w:p>
        </w:tc>
      </w:tr>
      <w:tr w:rsidR="00935F9B" w:rsidRPr="00665031" w:rsidTr="00194BD2">
        <w:tc>
          <w:tcPr>
            <w:tcW w:w="817" w:type="dxa"/>
          </w:tcPr>
          <w:p w:rsidR="00935F9B" w:rsidRPr="00665031" w:rsidRDefault="006335F1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935F9B" w:rsidRPr="00665031" w:rsidRDefault="006335F1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«Угадай-ка!» (Загадки разных народов)</w:t>
            </w:r>
          </w:p>
        </w:tc>
        <w:tc>
          <w:tcPr>
            <w:tcW w:w="4927" w:type="dxa"/>
          </w:tcPr>
          <w:p w:rsidR="00935F9B" w:rsidRPr="00665031" w:rsidRDefault="006335F1" w:rsidP="00665031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Вычленить общность и самобытность разных народов по содержанию загадок</w:t>
            </w:r>
          </w:p>
        </w:tc>
      </w:tr>
    </w:tbl>
    <w:p w:rsidR="00935F9B" w:rsidRPr="00665031" w:rsidRDefault="00935F9B" w:rsidP="00665031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BE" w:rsidRPr="00665031" w:rsidRDefault="006335F1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Таблица 2. Программа внеклассной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549"/>
        <w:gridCol w:w="4294"/>
      </w:tblGrid>
      <w:tr w:rsidR="009E6F65" w:rsidRPr="00665031" w:rsidTr="006335F1">
        <w:tc>
          <w:tcPr>
            <w:tcW w:w="81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492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Классный час «Я в мире…Мир во мне… Понимание – путь к миру»</w:t>
            </w:r>
          </w:p>
        </w:tc>
        <w:tc>
          <w:tcPr>
            <w:tcW w:w="492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Выбор качеств толерантного человека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Внеклассное занятие по курсу «Русские народные игры»</w:t>
            </w:r>
          </w:p>
          <w:p w:rsidR="006335F1" w:rsidRPr="00665031" w:rsidRDefault="006335F1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«Затеи наших друзей» (Игры разных народов)</w:t>
            </w:r>
          </w:p>
        </w:tc>
        <w:tc>
          <w:tcPr>
            <w:tcW w:w="49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другим нациям, особенностям их культуры; познакомить детей с национальными подвижными играми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49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другим нациям, особенностям их культуры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Деловая игра «Кристалл»</w:t>
            </w:r>
          </w:p>
        </w:tc>
        <w:tc>
          <w:tcPr>
            <w:tcW w:w="49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опыт личного проживания </w:t>
            </w:r>
            <w:r w:rsidRPr="00665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общения с «чужими» и «своими»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Праздник «Народов дружная семья»</w:t>
            </w:r>
          </w:p>
        </w:tc>
        <w:tc>
          <w:tcPr>
            <w:tcW w:w="49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представителей национального состава класса</w:t>
            </w:r>
          </w:p>
        </w:tc>
      </w:tr>
      <w:tr w:rsidR="009E6F65" w:rsidRPr="00665031" w:rsidTr="006335F1">
        <w:tc>
          <w:tcPr>
            <w:tcW w:w="81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Фестиваль «Наш общий дом - Земля»</w:t>
            </w:r>
          </w:p>
        </w:tc>
        <w:tc>
          <w:tcPr>
            <w:tcW w:w="49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Увидеть отношение детей к проблеме этнической толерантности через включение коллективной творческой работы</w:t>
            </w:r>
          </w:p>
        </w:tc>
      </w:tr>
      <w:tr w:rsidR="006335F1" w:rsidRPr="00665031" w:rsidTr="006335F1">
        <w:tc>
          <w:tcPr>
            <w:tcW w:w="81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6335F1" w:rsidRPr="00665031" w:rsidRDefault="00FA7DCB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="00F3589A" w:rsidRPr="00665031">
              <w:rPr>
                <w:rFonts w:ascii="Times New Roman" w:hAnsi="Times New Roman" w:cs="Times New Roman"/>
                <w:sz w:val="28"/>
                <w:szCs w:val="28"/>
              </w:rPr>
              <w:t>ок «Русская традиционная кукла</w:t>
            </w: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21303"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335F1" w:rsidRPr="00665031" w:rsidRDefault="00C21303" w:rsidP="00665031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="00D71D6A" w:rsidRPr="00665031">
              <w:rPr>
                <w:rFonts w:ascii="Times New Roman" w:hAnsi="Times New Roman" w:cs="Times New Roman"/>
                <w:sz w:val="28"/>
                <w:szCs w:val="28"/>
              </w:rPr>
              <w:t>воспитанию толерантного сознания</w:t>
            </w:r>
            <w:r w:rsidRPr="00665031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приобщение к культурам народов с помощью традиционных кукол</w:t>
            </w:r>
          </w:p>
        </w:tc>
      </w:tr>
    </w:tbl>
    <w:p w:rsidR="006335F1" w:rsidRPr="00665031" w:rsidRDefault="006335F1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21303" w:rsidRPr="00665031" w:rsidRDefault="00CE4999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D6A" w:rsidRPr="00665031">
        <w:rPr>
          <w:rFonts w:ascii="Times New Roman" w:hAnsi="Times New Roman" w:cs="Times New Roman"/>
          <w:sz w:val="28"/>
          <w:szCs w:val="28"/>
        </w:rPr>
        <w:t>Воспитание толерантности – непростая задача, поскольку предполагает широту знаний исторических процессов, поликультурный подход к этническим традициям разных народов, знание мифологии и религии. Для решения этой задачи необходим совершенно особый инструмент, который способен комплексно отражать все грани культуры того или иного народа, и при этом был бы доступен, близок и понятен любому человеку. Таким уникальным инструментом является, с нашей точки зрения, традиционная кукла.</w:t>
      </w:r>
    </w:p>
    <w:p w:rsidR="00D71D6A" w:rsidRPr="00665031" w:rsidRDefault="00CE4999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D6A" w:rsidRPr="00665031">
        <w:rPr>
          <w:rFonts w:ascii="Times New Roman" w:hAnsi="Times New Roman" w:cs="Times New Roman"/>
          <w:sz w:val="28"/>
          <w:szCs w:val="28"/>
        </w:rPr>
        <w:t>Для этой работы в школе был организован кружок «Русская традиционная кукла». Так как состав класса многонационален, в программу кружка были дополнены темы; «Знакомство с  куклами Кавказа», «Знакомство с узбекской народной куклой», «Знакомство с казахской народной куклой»</w:t>
      </w:r>
      <w:r w:rsidR="000E1F6B" w:rsidRPr="00665031">
        <w:rPr>
          <w:rFonts w:ascii="Times New Roman" w:hAnsi="Times New Roman" w:cs="Times New Roman"/>
          <w:sz w:val="28"/>
          <w:szCs w:val="28"/>
        </w:rPr>
        <w:t>.</w:t>
      </w:r>
    </w:p>
    <w:p w:rsidR="000E1F6B" w:rsidRPr="00665031" w:rsidRDefault="000E1F6B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D125C2" w:rsidRPr="00665031" w:rsidRDefault="000E1F6B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способствовать воспитанию толерантного сознания через приобщение к культурам народов, населяющих Россию с помощью традиционных народных кукол, то есть воспитание умения воспринимать и понимать культуру иного народа.</w:t>
      </w:r>
    </w:p>
    <w:p w:rsidR="00640E7C" w:rsidRPr="00665031" w:rsidRDefault="00D125C2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- учить проявлять толерантность и жить вместе, в мире друг с другом, как добрые соседи;</w:t>
      </w:r>
      <w:r w:rsidRPr="00665031">
        <w:rPr>
          <w:rFonts w:ascii="Times New Roman" w:hAnsi="Times New Roman" w:cs="Times New Roman"/>
          <w:sz w:val="28"/>
          <w:szCs w:val="28"/>
        </w:rPr>
        <w:br/>
        <w:t xml:space="preserve">- воспитывать уважение, понятие и правильное понимание богатого многообразия культур нашего мира, наших форм самовыражения и </w:t>
      </w:r>
      <w:r w:rsidRPr="00665031">
        <w:rPr>
          <w:rFonts w:ascii="Times New Roman" w:hAnsi="Times New Roman" w:cs="Times New Roman"/>
          <w:sz w:val="28"/>
          <w:szCs w:val="28"/>
        </w:rPr>
        <w:lastRenderedPageBreak/>
        <w:t>способов проявления человеческих индивидуальностей;</w:t>
      </w:r>
      <w:r w:rsidRPr="00665031">
        <w:rPr>
          <w:rFonts w:ascii="Times New Roman" w:hAnsi="Times New Roman" w:cs="Times New Roman"/>
          <w:sz w:val="28"/>
          <w:szCs w:val="28"/>
        </w:rPr>
        <w:br/>
        <w:t>- укреплять культуру мира в российском обществе.</w:t>
      </w:r>
      <w:r w:rsidRPr="00665031">
        <w:rPr>
          <w:rFonts w:ascii="Times New Roman" w:hAnsi="Times New Roman" w:cs="Times New Roman"/>
          <w:sz w:val="28"/>
          <w:szCs w:val="28"/>
        </w:rPr>
        <w:br/>
      </w:r>
      <w:r w:rsidRPr="006650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65031">
        <w:rPr>
          <w:rFonts w:ascii="Times New Roman" w:hAnsi="Times New Roman" w:cs="Times New Roman"/>
          <w:sz w:val="28"/>
          <w:szCs w:val="28"/>
        </w:rPr>
        <w:br/>
        <w:t>- расширение знаний учеников,   родителей об этническом и культурном своеобразии мигрантов;</w:t>
      </w:r>
      <w:r w:rsidRPr="00665031">
        <w:rPr>
          <w:rFonts w:ascii="Times New Roman" w:hAnsi="Times New Roman" w:cs="Times New Roman"/>
          <w:sz w:val="28"/>
          <w:szCs w:val="28"/>
        </w:rPr>
        <w:br/>
        <w:t>- раскрыть содержание понятие толерантности, культурного своеобразия, национального самосознания, национальных отношений, этнической принадлежности;</w:t>
      </w:r>
      <w:r w:rsidRPr="00665031">
        <w:rPr>
          <w:rFonts w:ascii="Times New Roman" w:hAnsi="Times New Roman" w:cs="Times New Roman"/>
          <w:sz w:val="28"/>
          <w:szCs w:val="28"/>
        </w:rPr>
        <w:br/>
        <w:t>- воспитание негативного отношения к проявлениям ассоциативного поведения;</w:t>
      </w:r>
      <w:r w:rsidRPr="00665031">
        <w:rPr>
          <w:rFonts w:ascii="Times New Roman" w:hAnsi="Times New Roman" w:cs="Times New Roman"/>
          <w:sz w:val="28"/>
          <w:szCs w:val="28"/>
        </w:rPr>
        <w:br/>
        <w:t>- формирование представлений о равенстве в общении;</w:t>
      </w:r>
    </w:p>
    <w:p w:rsidR="00640E7C" w:rsidRPr="00665031" w:rsidRDefault="00640E7C" w:rsidP="00665031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bCs/>
          <w:sz w:val="28"/>
          <w:szCs w:val="28"/>
        </w:rPr>
        <w:t>Предполагаемые результаты:</w:t>
      </w:r>
      <w:r w:rsidR="00CE4999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665031">
        <w:rPr>
          <w:rFonts w:ascii="Times New Roman" w:hAnsi="Times New Roman" w:cs="Times New Roman"/>
          <w:sz w:val="28"/>
          <w:szCs w:val="28"/>
        </w:rPr>
        <w:t xml:space="preserve">Разнообразные мероприятия, которые предложены в качестве проектных, стимулируют в детях возможности их самореализации, способствуют сглаживанию этнических различий; усиливают интеграционные тенденции; делают доступным культурное своеобразие России; способствуют профилактике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мигрантофобии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. Повышается самооценка личности и как следствие, развивается желание глубже изучать традиции русского народа. Круг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в  изучении русской культуры, как неродной расширяется.</w:t>
      </w:r>
    </w:p>
    <w:p w:rsidR="000E1F6B" w:rsidRPr="00665031" w:rsidRDefault="00CE4999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C2" w:rsidRPr="00665031">
        <w:rPr>
          <w:rFonts w:ascii="Times New Roman" w:hAnsi="Times New Roman" w:cs="Times New Roman"/>
          <w:sz w:val="28"/>
          <w:szCs w:val="28"/>
        </w:rPr>
        <w:t> </w:t>
      </w:r>
      <w:r w:rsidR="000E1F6B" w:rsidRPr="00665031">
        <w:rPr>
          <w:rFonts w:ascii="Times New Roman" w:hAnsi="Times New Roman" w:cs="Times New Roman"/>
          <w:sz w:val="28"/>
          <w:szCs w:val="28"/>
        </w:rPr>
        <w:t>Ниже привожу конспект занятия кружка «Русская традиционная кукла».</w:t>
      </w:r>
    </w:p>
    <w:p w:rsidR="00CE4999" w:rsidRDefault="00CE4999" w:rsidP="00665031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t>Тема.</w:t>
      </w:r>
      <w:r w:rsidRPr="00665031">
        <w:rPr>
          <w:rFonts w:ascii="Times New Roman" w:hAnsi="Times New Roman" w:cs="Times New Roman"/>
          <w:sz w:val="28"/>
          <w:szCs w:val="28"/>
        </w:rPr>
        <w:t xml:space="preserve"> Творческие « возможности» русской деревянной ложки.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Изготовление традиционной архангельской куклы на ложке. 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Кукла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 Кукла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t>Цель</w:t>
      </w:r>
      <w:r w:rsidRPr="00665031">
        <w:rPr>
          <w:rFonts w:ascii="Times New Roman" w:hAnsi="Times New Roman" w:cs="Times New Roman"/>
          <w:sz w:val="28"/>
          <w:szCs w:val="28"/>
        </w:rPr>
        <w:t>: систематизировать сведения о народной кукле; научить изготавливать одну из                                       разновидностей народной куклы – куклу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», куклу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Столбушку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5031">
        <w:rPr>
          <w:rFonts w:ascii="Times New Roman" w:hAnsi="Times New Roman" w:cs="Times New Roman"/>
          <w:sz w:val="28"/>
          <w:szCs w:val="28"/>
        </w:rPr>
        <w:t xml:space="preserve"> познакомить учащихся с историей появления народной куклы, русскими                           обрядами и традициями, связанными с изготовлением кукол; продолжить знакомство с традиционными  куклами других народов (осетинская народная кукла)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  побудить у учащихся интерес к народному творчеству, к традициям русского (осетинского) народа;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  научить подбирать материалы для изготовления кукол;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  воспитывать творческое отношение к выполняемой работе.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665031">
        <w:rPr>
          <w:rFonts w:ascii="Times New Roman" w:hAnsi="Times New Roman" w:cs="Times New Roman"/>
          <w:sz w:val="28"/>
          <w:szCs w:val="28"/>
        </w:rPr>
        <w:t xml:space="preserve"> изготовление куклы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», куклы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lastRenderedPageBreak/>
        <w:t>Учебно-материальное оснащение: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лоскуты белой ткани(55</w:t>
      </w:r>
      <w:r w:rsidRPr="006650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5031">
        <w:rPr>
          <w:rFonts w:ascii="Times New Roman" w:hAnsi="Times New Roman" w:cs="Times New Roman"/>
          <w:sz w:val="28"/>
          <w:szCs w:val="28"/>
        </w:rPr>
        <w:t>70 см), цветной ткани 22</w:t>
      </w:r>
      <w:r w:rsidRPr="006650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5031">
        <w:rPr>
          <w:rFonts w:ascii="Times New Roman" w:hAnsi="Times New Roman" w:cs="Times New Roman"/>
          <w:sz w:val="28"/>
          <w:szCs w:val="28"/>
        </w:rPr>
        <w:t xml:space="preserve">25 см, </w:t>
      </w:r>
      <w:r w:rsidR="00CE4999"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>32</w:t>
      </w:r>
      <w:r w:rsidRPr="006650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5031">
        <w:rPr>
          <w:rFonts w:ascii="Times New Roman" w:hAnsi="Times New Roman" w:cs="Times New Roman"/>
          <w:sz w:val="28"/>
          <w:szCs w:val="28"/>
        </w:rPr>
        <w:t>24 см, 26</w:t>
      </w:r>
      <w:r w:rsidRPr="006650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5031">
        <w:rPr>
          <w:rFonts w:ascii="Times New Roman" w:hAnsi="Times New Roman" w:cs="Times New Roman"/>
          <w:sz w:val="28"/>
          <w:szCs w:val="28"/>
        </w:rPr>
        <w:t>21 см для туловища, платка, пелёнки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красные нитки для перевязывания, белые шнурки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берёзовые и осиновые полешки длиной </w:t>
      </w:r>
      <w:smartTag w:uri="urn:schemas-microsoft-com:office:smarttags" w:element="metricconverter">
        <w:smartTagPr>
          <w:attr w:name="ProductID" w:val="17 см"/>
        </w:smartTagPr>
        <w:r w:rsidRPr="00665031">
          <w:rPr>
            <w:rFonts w:ascii="Times New Roman" w:hAnsi="Times New Roman" w:cs="Times New Roman"/>
            <w:sz w:val="28"/>
            <w:szCs w:val="28"/>
          </w:rPr>
          <w:t>17 см</w:t>
        </w:r>
      </w:smartTag>
      <w:r w:rsidRPr="00665031">
        <w:rPr>
          <w:rFonts w:ascii="Times New Roman" w:hAnsi="Times New Roman" w:cs="Times New Roman"/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4,5 см"/>
        </w:smartTagPr>
        <w:r w:rsidRPr="00665031">
          <w:rPr>
            <w:rFonts w:ascii="Times New Roman" w:hAnsi="Times New Roman" w:cs="Times New Roman"/>
            <w:sz w:val="28"/>
            <w:szCs w:val="28"/>
          </w:rPr>
          <w:t>4,5 см</w:t>
        </w:r>
      </w:smartTag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образцы народных кукол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инструкционные карты для изготовления кукол</w:t>
      </w:r>
    </w:p>
    <w:p w:rsidR="00E0589D" w:rsidRPr="00665031" w:rsidRDefault="00E0589D" w:rsidP="00665031">
      <w:pPr>
        <w:numPr>
          <w:ilvl w:val="0"/>
          <w:numId w:val="1"/>
        </w:num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электронная презентация «Народные куклы»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66503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0589D" w:rsidRPr="00CE4999" w:rsidRDefault="00CE4999" w:rsidP="00CE4999">
      <w:pPr>
        <w:ind w:left="360" w:right="1134"/>
        <w:rPr>
          <w:b/>
          <w:i/>
          <w:sz w:val="28"/>
          <w:szCs w:val="28"/>
        </w:rPr>
      </w:pPr>
      <w:proofErr w:type="gramStart"/>
      <w:r w:rsidRPr="00CE499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E499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0589D" w:rsidRPr="00CE499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E0589D" w:rsidRPr="00CE4999">
        <w:rPr>
          <w:b/>
          <w:i/>
          <w:sz w:val="28"/>
          <w:szCs w:val="28"/>
        </w:rPr>
        <w:t>.</w:t>
      </w:r>
      <w:proofErr w:type="gramEnd"/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Наше занятие хотелось бы начать следующими словами: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1.</w:t>
      </w:r>
      <w:r w:rsidRPr="00665031">
        <w:rPr>
          <w:rFonts w:ascii="Times New Roman" w:hAnsi="Times New Roman" w:cs="Times New Roman"/>
          <w:sz w:val="28"/>
          <w:szCs w:val="28"/>
        </w:rPr>
        <w:t xml:space="preserve">    Чем дальше в будущее входим,</w:t>
      </w:r>
    </w:p>
    <w:p w:rsidR="00E0589D" w:rsidRPr="00665031" w:rsidRDefault="00E0589D" w:rsidP="00665031">
      <w:pPr>
        <w:tabs>
          <w:tab w:val="left" w:pos="115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ab/>
        <w:t xml:space="preserve">   тем больше прошлым дорожим,</w:t>
      </w:r>
    </w:p>
    <w:p w:rsidR="00E0589D" w:rsidRPr="00665031" w:rsidRDefault="00E0589D" w:rsidP="00665031">
      <w:pPr>
        <w:tabs>
          <w:tab w:val="left" w:pos="115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        И в старом красоту находим,</w:t>
      </w:r>
    </w:p>
    <w:p w:rsidR="00E0589D" w:rsidRPr="00665031" w:rsidRDefault="00E0589D" w:rsidP="00665031">
      <w:pPr>
        <w:tabs>
          <w:tab w:val="left" w:pos="115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ab/>
        <w:t xml:space="preserve">   хоть новому принадлежим.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ab/>
        <w:t xml:space="preserve">            В.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Шафнер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 Проверка домашнего задания.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Давайте вспомним начало русской народной сказки «Василиса Прекрасная».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…Умирая, купчиха призвала к себе дочку, вынула из-под одеяла куклу, отдала ей и сказала: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- Слушай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! Помни и исполни последние слова. Я умираю и вместе с родительским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благословением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оставляю тебе вот эту куклу: береги её всегда при себе и никому не показывай; а когда приключится тебе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горе, дай ей поесть и спроси у неё совета. Она скажет тебе, чем помочь несчастью.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- Почему мать велела беречь куклу после её смерти?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0589D" w:rsidRPr="00CE4999" w:rsidRDefault="00CE4999" w:rsidP="00CE4999">
      <w:pPr>
        <w:tabs>
          <w:tab w:val="left" w:pos="2895"/>
        </w:tabs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CE499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E499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0589D" w:rsidRPr="00CE4999">
        <w:rPr>
          <w:rFonts w:ascii="Times New Roman" w:hAnsi="Times New Roman" w:cs="Times New Roman"/>
          <w:b/>
          <w:i/>
          <w:sz w:val="28"/>
          <w:szCs w:val="28"/>
        </w:rPr>
        <w:t>Подготовка к восприятию нового материала.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Сама не ем, а людей кормлю. (Ложка)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2.</w:t>
      </w:r>
      <w:r w:rsidRPr="00665031">
        <w:rPr>
          <w:rFonts w:ascii="Times New Roman" w:hAnsi="Times New Roman" w:cs="Times New Roman"/>
          <w:sz w:val="28"/>
          <w:szCs w:val="28"/>
        </w:rPr>
        <w:t xml:space="preserve"> (Изображение деревянной ложки)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- Деревянная ложка известна всем как столовый прибор, как уникальный ударный музыкальный инструмент. Но ложка также является одним из средств создания предметов для игры.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 Постановка цели занятия.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lastRenderedPageBreak/>
        <w:t>- Подумайте, почему я начала занятие  с отрывка из сказки «Василиса Прекрасная», а потом загадала загадку о ложке? Чем мы сегодня будем заниматься? (Ответы детей)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E4999" w:rsidRPr="00CE4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Объяснение нового материала.</w:t>
      </w:r>
      <w:proofErr w:type="gramEnd"/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А вы еще играете в куклы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Всюду, где селился человек, кукла была неизменным его спутником.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3.</w:t>
      </w:r>
      <w:r w:rsidRPr="0066503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А.Синявского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>«Голос из Хора»)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…Без неё, без куклы, мир бы рассыпался, развалился, и дети перестали бы походить на родителей, и народ бы рассеялся пылью по лицу земли.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Как вы понимаете смысл этих слов? (Ответы детей)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На мой взгляд, в этом отрывке очень хорошо сказано как о значении, так и о важности куклы, как для детей, так и для народа в целом.</w:t>
      </w:r>
    </w:p>
    <w:p w:rsidR="00E0589D" w:rsidRPr="00665031" w:rsidRDefault="00CE4999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E4999">
        <w:rPr>
          <w:rFonts w:ascii="Times New Roman" w:hAnsi="Times New Roman" w:cs="Times New Roman"/>
          <w:sz w:val="28"/>
          <w:szCs w:val="28"/>
        </w:rPr>
        <w:t xml:space="preserve">- </w:t>
      </w:r>
      <w:r w:rsidR="00E0589D" w:rsidRPr="00665031">
        <w:rPr>
          <w:rFonts w:ascii="Times New Roman" w:hAnsi="Times New Roman" w:cs="Times New Roman"/>
          <w:sz w:val="28"/>
          <w:szCs w:val="28"/>
        </w:rPr>
        <w:t>Итак, мы начинаем знакомство с таинственным и загадочным миром кукол. Сегодня мы познакомимся с традиционной русской народной куклой, с которой выросли многие поколения наших предков. А также начнём знакомиться с куклами других народов. С этими куклами мы познакомимся потому, что в нашем классе учатся дети, приехавшие из других стран, а всех нас объединяет... кукла!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А помогут нам ученицы 9 класса.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1.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При слове «кукла» в нашем сознании возникает некий образ, связанный с миром детства. Но всегда ли это было так?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А как вы думаете, что означает слово «кукла», как вы понимаете его значение?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2.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Оказывается, о происхождении этого слова до сих пор спорят учёные и исследователи. Слово «кукла» в русском языке заимствовано либо от латинского </w:t>
      </w:r>
      <w:r w:rsidRPr="00665031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665031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665031">
        <w:rPr>
          <w:rFonts w:ascii="Times New Roman" w:hAnsi="Times New Roman" w:cs="Times New Roman"/>
          <w:i/>
          <w:sz w:val="28"/>
          <w:szCs w:val="28"/>
          <w:lang w:val="en-US"/>
        </w:rPr>
        <w:t>uculla</w:t>
      </w:r>
      <w:proofErr w:type="spellEnd"/>
      <w:r w:rsidRPr="00665031">
        <w:rPr>
          <w:rFonts w:ascii="Times New Roman" w:hAnsi="Times New Roman" w:cs="Times New Roman"/>
          <w:i/>
          <w:sz w:val="28"/>
          <w:szCs w:val="28"/>
        </w:rPr>
        <w:t>»,</w:t>
      </w:r>
      <w:r w:rsidRPr="00665031">
        <w:rPr>
          <w:rFonts w:ascii="Times New Roman" w:hAnsi="Times New Roman" w:cs="Times New Roman"/>
          <w:sz w:val="28"/>
          <w:szCs w:val="28"/>
        </w:rPr>
        <w:t xml:space="preserve"> либо произошло от древнегреческого корня </w:t>
      </w:r>
      <w:r w:rsidRPr="0066503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65031">
        <w:rPr>
          <w:rFonts w:ascii="Times New Roman" w:hAnsi="Times New Roman" w:cs="Times New Roman"/>
          <w:i/>
          <w:sz w:val="28"/>
          <w:szCs w:val="28"/>
        </w:rPr>
        <w:t>кук</w:t>
      </w:r>
      <w:proofErr w:type="spellEnd"/>
      <w:r w:rsidRPr="00665031">
        <w:rPr>
          <w:rFonts w:ascii="Times New Roman" w:hAnsi="Times New Roman" w:cs="Times New Roman"/>
          <w:i/>
          <w:sz w:val="28"/>
          <w:szCs w:val="28"/>
        </w:rPr>
        <w:t>».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Исходное слово </w:t>
      </w:r>
      <w:r w:rsidRPr="0066503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65031">
        <w:rPr>
          <w:rFonts w:ascii="Times New Roman" w:hAnsi="Times New Roman" w:cs="Times New Roman"/>
          <w:i/>
          <w:sz w:val="28"/>
          <w:szCs w:val="28"/>
        </w:rPr>
        <w:t>кука</w:t>
      </w:r>
      <w:proofErr w:type="spellEnd"/>
      <w:r w:rsidRPr="00665031">
        <w:rPr>
          <w:rFonts w:ascii="Times New Roman" w:hAnsi="Times New Roman" w:cs="Times New Roman"/>
          <w:i/>
          <w:sz w:val="28"/>
          <w:szCs w:val="28"/>
        </w:rPr>
        <w:t>»</w:t>
      </w:r>
      <w:r w:rsidRPr="00665031">
        <w:rPr>
          <w:rFonts w:ascii="Times New Roman" w:hAnsi="Times New Roman" w:cs="Times New Roman"/>
          <w:sz w:val="28"/>
          <w:szCs w:val="28"/>
        </w:rPr>
        <w:t xml:space="preserve"> может означать и клубок ниток, и кулак, и поворот реки, дороги, и «нечто страшное, обитающее в темноте».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3.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Если открыть словарь С. И. Ожегова, то там объясняется, что кукла – это детская игрушка в форме фигурки человека.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В словаре В. Даля и в словаре «Русских народных говоров» это слово имеет множество значений. Вот некоторые из них: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- Идол. В старину говорили: «А если сильно холодно, куклу вынесут, подержат: завтра тепло будет».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«Заломы», закрутки в посевах, делаемые колдунами.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Снежная баба.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Кулак.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lastRenderedPageBreak/>
        <w:t>- Лён в связке.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Моток ниток.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4.</w:t>
      </w:r>
      <w:r w:rsidRPr="00665031">
        <w:rPr>
          <w:rFonts w:ascii="Times New Roman" w:hAnsi="Times New Roman" w:cs="Times New Roman"/>
          <w:sz w:val="28"/>
          <w:szCs w:val="28"/>
        </w:rPr>
        <w:t xml:space="preserve">  (Ребёнок с куклой)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1.</w:t>
      </w:r>
      <w:r w:rsidRPr="00665031">
        <w:rPr>
          <w:rFonts w:ascii="Times New Roman" w:hAnsi="Times New Roman" w:cs="Times New Roman"/>
          <w:sz w:val="28"/>
          <w:szCs w:val="28"/>
        </w:rPr>
        <w:t xml:space="preserve"> Раньше, в обычной жизненной ситуации, когда ребёнку хотелось поиграть или он закапризничает, мама брала первое, что находилось под рукой, а это часто было небольшое полешко, а позднее ложка и кусок материи или платок, оборачивала материей черпак ложки и получалась кукла в платке.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2.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Ложка в деревенской семье изначально была сакральным предметом, то есть священным, имеющим магический смысл, поэтому применение в качестве игрушки было сначала запрещено. Но были баклуши, ложки с небольшими дефектами, а позднее и просто ложка, которая быстро превращалась в игрушку-куклу.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3.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На черпаке ложки лицо не принято было рисовать, так как по народным поверьям считалось, что кукла с лицом   обретала душу, становилась одушевлённой и могла навредить ребёнку. Поэтому такая кукла была и игрушкой и оберегом.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665031">
        <w:rPr>
          <w:rFonts w:ascii="Times New Roman" w:hAnsi="Times New Roman" w:cs="Times New Roman"/>
          <w:sz w:val="28"/>
          <w:szCs w:val="28"/>
        </w:rPr>
        <w:t xml:space="preserve"> То, что у куклы не было лица, объясняется также отсутствием в деревнях необходимых красок и умения красиво рисовать.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Традиционной игрушкой на ложке считается архангельская кукла на ложке.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5.</w:t>
      </w:r>
      <w:r w:rsidRPr="00665031">
        <w:rPr>
          <w:rFonts w:ascii="Times New Roman" w:hAnsi="Times New Roman" w:cs="Times New Roman"/>
          <w:sz w:val="28"/>
          <w:szCs w:val="28"/>
        </w:rPr>
        <w:t xml:space="preserve">  (Архангельская кукла)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1.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В семье для игр кукол «вертели» обычно из старого тряпья. Считалось, что ношеная материя оберегает ребёнка, хранит родовую силу. Для кукол чаще всего использовали подол женских рубах и фартуков. Лоскутки рвали, а не резали ножницами.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(Показ учителем изготовления архангельской куклы на ложке при помощи заготовок).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Так было в русских семьях. А теперь перенесемся в осетинскую семью. В какие куклы играли осетинские дети?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Слайд 6. (Осетинская семья)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4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2</w:t>
      </w:r>
      <w:proofErr w:type="gramStart"/>
      <w:r w:rsidRPr="006650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65031">
        <w:rPr>
          <w:rFonts w:ascii="Times New Roman" w:hAnsi="Times New Roman" w:cs="Times New Roman"/>
          <w:sz w:val="28"/>
        </w:rPr>
        <w:t>Н</w:t>
      </w:r>
      <w:proofErr w:type="gramEnd"/>
      <w:r w:rsidRPr="00665031">
        <w:rPr>
          <w:rFonts w:ascii="Times New Roman" w:hAnsi="Times New Roman" w:cs="Times New Roman"/>
          <w:sz w:val="28"/>
        </w:rPr>
        <w:t>аиболее распространенной игрушкой была тряпичная кукла, имеющая в осетинском языке несколько названий (</w:t>
      </w:r>
      <w:proofErr w:type="spellStart"/>
      <w:r w:rsidRPr="00665031">
        <w:rPr>
          <w:rFonts w:ascii="Times New Roman" w:hAnsi="Times New Roman" w:cs="Times New Roman"/>
          <w:sz w:val="28"/>
        </w:rPr>
        <w:t>хъазæн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031">
        <w:rPr>
          <w:rFonts w:ascii="Times New Roman" w:hAnsi="Times New Roman" w:cs="Times New Roman"/>
          <w:sz w:val="28"/>
        </w:rPr>
        <w:t>чындз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031">
        <w:rPr>
          <w:rFonts w:ascii="Times New Roman" w:hAnsi="Times New Roman" w:cs="Times New Roman"/>
          <w:sz w:val="28"/>
        </w:rPr>
        <w:t>чындз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5031">
        <w:rPr>
          <w:rFonts w:ascii="Times New Roman" w:hAnsi="Times New Roman" w:cs="Times New Roman"/>
          <w:sz w:val="28"/>
        </w:rPr>
        <w:t>гыкъына</w:t>
      </w:r>
      <w:proofErr w:type="spellEnd"/>
      <w:r w:rsidRPr="00665031">
        <w:rPr>
          <w:rFonts w:ascii="Times New Roman" w:hAnsi="Times New Roman" w:cs="Times New Roman"/>
          <w:sz w:val="28"/>
        </w:rPr>
        <w:t>). По сведениям информаторов, тряпичные куклы имелись в каждой семье, где были дети. С одинаковым успехом в куклы играли девочки и маленькие мальчики. Обычно изготавливали кукол старшие члены семьи, хотя очень часто их готовили и сами дети. Это были наиболее простые и непритязательные образцы, резко отличавшиеся по качеству изготовления и отделки от кукол, сделанных руками взрослых. Самодельные куклы представляли собой небольшие стилизованные человекообразные фигурки.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u w:val="single"/>
        </w:rPr>
      </w:pPr>
      <w:r w:rsidRPr="00665031">
        <w:rPr>
          <w:rFonts w:ascii="Times New Roman" w:hAnsi="Times New Roman" w:cs="Times New Roman"/>
          <w:sz w:val="28"/>
        </w:rPr>
        <w:t>Слайд 7.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 Практическая работа.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lastRenderedPageBreak/>
        <w:t>Слайд 8.</w:t>
      </w:r>
      <w:r w:rsidRPr="00665031">
        <w:rPr>
          <w:rFonts w:ascii="Times New Roman" w:hAnsi="Times New Roman" w:cs="Times New Roman"/>
          <w:sz w:val="28"/>
          <w:szCs w:val="28"/>
        </w:rPr>
        <w:t xml:space="preserve">  (Кукла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2.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Кукла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 имела в жизни женщины много значений. 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  была символом материнства. Ещё до рождения ребёнка её клали в колыбельку, чтобы она охраняла младенца от злых духов, потом её вешали над колыбелькой (Слайд 9), а затем ребёнок в неё играл.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665031">
        <w:rPr>
          <w:rFonts w:ascii="Times New Roman" w:hAnsi="Times New Roman" w:cs="Times New Roman"/>
          <w:i/>
          <w:sz w:val="28"/>
          <w:szCs w:val="28"/>
        </w:rPr>
        <w:t>Слайд 10-11.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3.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В основе кукла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» имеет берёзовое полешко,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баклушу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 (деревянная заготовка, из которой впоследствии вырезается ложка). Раньше следили, чтобы эта кукла, которая является оберегом, стояла на  устойчивом основании для достатка в доме, для сохранения семейного счастья.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4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Ученик 1.</w:t>
      </w:r>
      <w:r w:rsidRPr="00665031"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</w:rPr>
        <w:t>Тряпичные осетинские куклы по технике изготовления можно условно разбить на два вида. Куклы первого вида, на деревянном каркасе, именовались «</w:t>
      </w:r>
      <w:proofErr w:type="spellStart"/>
      <w:r w:rsidRPr="00665031">
        <w:rPr>
          <w:rFonts w:ascii="Times New Roman" w:hAnsi="Times New Roman" w:cs="Times New Roman"/>
          <w:sz w:val="28"/>
        </w:rPr>
        <w:t>къæцæлын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031">
        <w:rPr>
          <w:rFonts w:ascii="Times New Roman" w:hAnsi="Times New Roman" w:cs="Times New Roman"/>
          <w:sz w:val="28"/>
        </w:rPr>
        <w:t>чындз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». Для их изготовления брались два небольших </w:t>
      </w:r>
      <w:proofErr w:type="spellStart"/>
      <w:r w:rsidRPr="00665031">
        <w:rPr>
          <w:rFonts w:ascii="Times New Roman" w:hAnsi="Times New Roman" w:cs="Times New Roman"/>
          <w:sz w:val="28"/>
        </w:rPr>
        <w:t>разноразмерных</w:t>
      </w:r>
      <w:proofErr w:type="spellEnd"/>
      <w:r w:rsidRPr="00665031">
        <w:rPr>
          <w:rFonts w:ascii="Times New Roman" w:hAnsi="Times New Roman" w:cs="Times New Roman"/>
          <w:sz w:val="28"/>
        </w:rPr>
        <w:t xml:space="preserve"> обрезка палки и крестообразно накладывались один на другой. Это положение накрепко закреплялось ниткой, на полученную крестообразную основу, отдаленно напоминающую человеческую фигуру, надевался кукольный наряд – разнообразные матерчатые лоскутки, в которые пеленали кукольную заготовку. (Ученик демонстрирует этапы изготовления куклы.</w:t>
      </w:r>
      <w:proofErr w:type="gramStart"/>
      <w:r w:rsidRPr="00665031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32"/>
          <w:szCs w:val="28"/>
        </w:rPr>
      </w:pPr>
      <w:r w:rsidRPr="00665031">
        <w:rPr>
          <w:rFonts w:ascii="Times New Roman" w:hAnsi="Times New Roman" w:cs="Times New Roman"/>
          <w:sz w:val="28"/>
          <w:u w:val="single"/>
        </w:rPr>
        <w:t>Ученик 2</w:t>
      </w:r>
      <w:r w:rsidRPr="00665031">
        <w:rPr>
          <w:rFonts w:ascii="Times New Roman" w:hAnsi="Times New Roman" w:cs="Times New Roman"/>
          <w:sz w:val="28"/>
        </w:rPr>
        <w:t>. Плоский овальный камешек, а в последующее время – пуговица или старая монета, обшитые белой тканью, символизировали лицо куклы. Вокруг талии лоскутки перехватывались игрушечным поясом, чем достигался образ кукольной фигурки, своими пропорциями приближенный к человеческой фигуре. Одежда такой простейшей куклы составляла неотъемлемую ее часть и не снималась</w:t>
      </w:r>
      <w:r w:rsidRPr="00665031">
        <w:rPr>
          <w:rFonts w:ascii="Times New Roman" w:hAnsi="Times New Roman" w:cs="Times New Roman"/>
          <w:color w:val="7030A0"/>
          <w:sz w:val="28"/>
        </w:rPr>
        <w:t>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665031">
        <w:rPr>
          <w:rFonts w:ascii="Times New Roman" w:hAnsi="Times New Roman" w:cs="Times New Roman"/>
          <w:sz w:val="28"/>
          <w:szCs w:val="28"/>
        </w:rPr>
        <w:t xml:space="preserve"> Сейчас у вас будет возможность попробовать изготовить рукотворную куклу, которая будет самой любимой и памятной для вас. Ту, в которую вы вложите частичку своей души. В ней будет что-то такое, от чего станет теплее на сердце.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1 группа детей под руководством 1 ученика делают куклу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2 группа детей под руководством 2 ученика делают куклу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Столбушку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665031">
        <w:rPr>
          <w:rFonts w:ascii="Times New Roman" w:hAnsi="Times New Roman" w:cs="Times New Roman"/>
          <w:sz w:val="28"/>
          <w:szCs w:val="28"/>
        </w:rPr>
        <w:t>. Работать мы будем по инструкционным картам.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Инструкционная карта по изготовлению куклы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numPr>
          <w:ilvl w:val="0"/>
          <w:numId w:val="3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На черенок ложки намотать светлую хлопчатобумажную или льняную ткань.</w:t>
      </w:r>
    </w:p>
    <w:p w:rsidR="00E0589D" w:rsidRPr="00665031" w:rsidRDefault="00E0589D" w:rsidP="00665031">
      <w:pPr>
        <w:numPr>
          <w:ilvl w:val="0"/>
          <w:numId w:val="3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Посередине общей длины ложки ткань завязать шнурком.</w:t>
      </w:r>
    </w:p>
    <w:p w:rsidR="00E0589D" w:rsidRPr="00665031" w:rsidRDefault="00E0589D" w:rsidP="00665031">
      <w:pPr>
        <w:numPr>
          <w:ilvl w:val="0"/>
          <w:numId w:val="3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На голову куклы (черпак) повязать платок, сделав одинарный узел спереди и двойной узел сзади ложки.</w:t>
      </w:r>
    </w:p>
    <w:p w:rsidR="00E0589D" w:rsidRPr="00665031" w:rsidRDefault="00E0589D" w:rsidP="00665031">
      <w:pPr>
        <w:numPr>
          <w:ilvl w:val="0"/>
          <w:numId w:val="3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lastRenderedPageBreak/>
        <w:t>Куклу завернуть в пелёнку и крестообразно перетянуть верёвкой. (Раньше это считалось дополнительным оберегом).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 готова!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Инструкционная карта по изготовлению куклы «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».</w:t>
      </w:r>
    </w:p>
    <w:p w:rsidR="00E0589D" w:rsidRPr="00665031" w:rsidRDefault="00E0589D" w:rsidP="00665031">
      <w:pPr>
        <w:numPr>
          <w:ilvl w:val="0"/>
          <w:numId w:val="4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Обернуть полешко тканью по длине.</w:t>
      </w:r>
    </w:p>
    <w:p w:rsidR="00E0589D" w:rsidRPr="00665031" w:rsidRDefault="00E0589D" w:rsidP="00665031">
      <w:pPr>
        <w:numPr>
          <w:ilvl w:val="0"/>
          <w:numId w:val="4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Повязать на полешко крест-накрест платок, края завести назад полешка и зафиксировать тонким шнуром.</w:t>
      </w:r>
    </w:p>
    <w:p w:rsidR="00E0589D" w:rsidRPr="00665031" w:rsidRDefault="00E0589D" w:rsidP="00665031">
      <w:pPr>
        <w:numPr>
          <w:ilvl w:val="0"/>
          <w:numId w:val="4"/>
        </w:numPr>
        <w:tabs>
          <w:tab w:val="left" w:pos="2895"/>
        </w:tabs>
        <w:spacing w:after="0" w:line="240" w:lineRule="auto"/>
        <w:ind w:left="0"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Запеленать полешко и обвязать крест-накрест верёвочкой.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Игрушка готова! Дадим ей имя! И будем её беречь!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665031">
        <w:rPr>
          <w:rFonts w:ascii="Times New Roman" w:hAnsi="Times New Roman" w:cs="Times New Roman"/>
          <w:sz w:val="28"/>
          <w:szCs w:val="28"/>
        </w:rPr>
        <w:t xml:space="preserve"> Осталось только поговорить с малышом и покачать его.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031">
        <w:rPr>
          <w:rFonts w:ascii="Times New Roman" w:hAnsi="Times New Roman" w:cs="Times New Roman"/>
          <w:sz w:val="28"/>
          <w:szCs w:val="28"/>
        </w:rPr>
        <w:t xml:space="preserve"> </w:t>
      </w:r>
      <w:r w:rsidRPr="00665031">
        <w:rPr>
          <w:rFonts w:ascii="Times New Roman" w:hAnsi="Times New Roman" w:cs="Times New Roman"/>
          <w:sz w:val="28"/>
          <w:szCs w:val="28"/>
        </w:rPr>
        <w:t xml:space="preserve">Люли, люли,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Где вы, где вы, гуленьки?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Прилетайте на кровать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Начинайте ворковать.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Люли,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>,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Прилетели гуленьки.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Сели в </w:t>
      </w:r>
      <w:proofErr w:type="spellStart"/>
      <w:r w:rsidRPr="00665031">
        <w:rPr>
          <w:rFonts w:ascii="Times New Roman" w:hAnsi="Times New Roman" w:cs="Times New Roman"/>
          <w:sz w:val="28"/>
          <w:szCs w:val="28"/>
        </w:rPr>
        <w:t>изголовьице</w:t>
      </w:r>
      <w:proofErr w:type="spellEnd"/>
      <w:r w:rsidRPr="0066503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Спи-ка на здоровьице.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Стали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 xml:space="preserve"> ворковать –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Стала дочка засыпать.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 Итог занятия.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Почему кукла бала без лица?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Хотели бы научиться изготавливать другие народные куклы? Хотели бы познакомиться с народными куклами других наров? (Слайды 12-20)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В какую страну на следующем занятии мы отправимся, узнаете, собрав слово: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                          У б е з и к а н с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Слайд 21.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- Отличается ли современная кукла от </w:t>
      </w:r>
      <w:proofErr w:type="gramStart"/>
      <w:r w:rsidRPr="00665031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665031">
        <w:rPr>
          <w:rFonts w:ascii="Times New Roman" w:hAnsi="Times New Roman" w:cs="Times New Roman"/>
          <w:sz w:val="28"/>
          <w:szCs w:val="28"/>
        </w:rPr>
        <w:t>? В чём, по-вашему, «плюсы» и «минусы» этих кукол?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Пригодится ли вам умение делать куклу в дальнейшей жизни?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  <w:r w:rsidRPr="00665031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665031">
        <w:rPr>
          <w:rFonts w:ascii="Times New Roman" w:hAnsi="Times New Roman" w:cs="Times New Roman"/>
          <w:b/>
          <w:i/>
          <w:sz w:val="28"/>
          <w:szCs w:val="28"/>
        </w:rPr>
        <w:t>. Рефлексия.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- Подарите улыбки своим куклам.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589D" w:rsidRPr="00665031" w:rsidRDefault="00E0589D" w:rsidP="00665031">
      <w:pPr>
        <w:tabs>
          <w:tab w:val="left" w:pos="2895"/>
        </w:tabs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</w:t>
      </w:r>
      <w:r w:rsidRPr="0066503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65031">
        <w:rPr>
          <w:rFonts w:ascii="Times New Roman" w:hAnsi="Times New Roman" w:cs="Times New Roman"/>
          <w:sz w:val="28"/>
          <w:szCs w:val="28"/>
        </w:rPr>
        <w:t>Мы – куклы. Берите. И в дом свой несите.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И пусть на столе, на стене, на диване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Мы вам улыбнемся, когда захотите.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И, может теплее кому-нибудь станет.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Но не обижайте, в нас спрятана сказка…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В нас столько тепла, и доверия к людям.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И, может быть, кукла - всего только маска</w:t>
      </w:r>
    </w:p>
    <w:p w:rsidR="00E0589D" w:rsidRPr="00665031" w:rsidRDefault="00E0589D" w:rsidP="00665031">
      <w:pPr>
        <w:spacing w:after="0" w:line="240" w:lineRule="auto"/>
        <w:ind w:right="1134"/>
        <w:rPr>
          <w:rFonts w:ascii="Times New Roman" w:hAnsi="Times New Roman" w:cs="Times New Roman"/>
          <w:i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 xml:space="preserve">        Мечты, о когда-то несбывшемся</w:t>
      </w:r>
      <w:r w:rsidRPr="00665031">
        <w:rPr>
          <w:rFonts w:ascii="Times New Roman" w:hAnsi="Times New Roman" w:cs="Times New Roman"/>
          <w:i/>
          <w:sz w:val="28"/>
          <w:szCs w:val="28"/>
        </w:rPr>
        <w:t xml:space="preserve"> чуде…»</w:t>
      </w:r>
    </w:p>
    <w:p w:rsidR="00D125C2" w:rsidRPr="00665031" w:rsidRDefault="00D125C2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CE4999" w:rsidRDefault="00CE4999" w:rsidP="00CE4999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 w:rsidRPr="00CE49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4999" w:rsidRDefault="00CE4999" w:rsidP="00CE4999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CE4999" w:rsidRDefault="00CE4999" w:rsidP="00CE4999">
      <w:pPr>
        <w:pStyle w:val="a4"/>
        <w:numPr>
          <w:ilvl w:val="0"/>
          <w:numId w:val="5"/>
        </w:numPr>
        <w:ind w:right="1134"/>
        <w:rPr>
          <w:sz w:val="28"/>
          <w:szCs w:val="28"/>
        </w:rPr>
      </w:pPr>
      <w:r>
        <w:rPr>
          <w:sz w:val="28"/>
          <w:szCs w:val="28"/>
        </w:rPr>
        <w:t>Презентация к занятию кружка «Традиционная народная кукла».</w:t>
      </w:r>
    </w:p>
    <w:p w:rsidR="00CE4999" w:rsidRPr="00FE02CD" w:rsidRDefault="00CE4999" w:rsidP="00FE02CD">
      <w:pPr>
        <w:ind w:left="360" w:right="1134"/>
        <w:rPr>
          <w:sz w:val="28"/>
          <w:szCs w:val="28"/>
        </w:rPr>
      </w:pPr>
      <w:bookmarkStart w:id="0" w:name="_GoBack"/>
      <w:bookmarkEnd w:id="0"/>
    </w:p>
    <w:p w:rsidR="009E6F65" w:rsidRPr="00CE4999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CE4999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9E6F65" w:rsidRPr="00665031" w:rsidRDefault="009E6F65" w:rsidP="00665031">
      <w:pPr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E6F65" w:rsidRPr="0066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6F8"/>
    <w:multiLevelType w:val="hybridMultilevel"/>
    <w:tmpl w:val="2342E700"/>
    <w:lvl w:ilvl="0" w:tplc="14DA2E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D0F67"/>
    <w:multiLevelType w:val="hybridMultilevel"/>
    <w:tmpl w:val="417467C6"/>
    <w:lvl w:ilvl="0" w:tplc="A8EE1F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95477"/>
    <w:multiLevelType w:val="hybridMultilevel"/>
    <w:tmpl w:val="FE98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F7A5E"/>
    <w:multiLevelType w:val="hybridMultilevel"/>
    <w:tmpl w:val="70A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6E7B"/>
    <w:multiLevelType w:val="hybridMultilevel"/>
    <w:tmpl w:val="33FE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A"/>
    <w:rsid w:val="000037F3"/>
    <w:rsid w:val="00007E3F"/>
    <w:rsid w:val="00074FA8"/>
    <w:rsid w:val="000807FB"/>
    <w:rsid w:val="000D0B7B"/>
    <w:rsid w:val="000E1F6B"/>
    <w:rsid w:val="000E560C"/>
    <w:rsid w:val="000F71F1"/>
    <w:rsid w:val="00112C37"/>
    <w:rsid w:val="00194BD2"/>
    <w:rsid w:val="00226F12"/>
    <w:rsid w:val="00243543"/>
    <w:rsid w:val="00283E6D"/>
    <w:rsid w:val="00285CE8"/>
    <w:rsid w:val="002A3364"/>
    <w:rsid w:val="00311C65"/>
    <w:rsid w:val="00363F80"/>
    <w:rsid w:val="003C7B6D"/>
    <w:rsid w:val="003E4368"/>
    <w:rsid w:val="00406818"/>
    <w:rsid w:val="00413C79"/>
    <w:rsid w:val="00474123"/>
    <w:rsid w:val="0048264B"/>
    <w:rsid w:val="00495C37"/>
    <w:rsid w:val="004C2E63"/>
    <w:rsid w:val="004D06E0"/>
    <w:rsid w:val="004F7239"/>
    <w:rsid w:val="00544872"/>
    <w:rsid w:val="00546782"/>
    <w:rsid w:val="00556A40"/>
    <w:rsid w:val="00581293"/>
    <w:rsid w:val="00590629"/>
    <w:rsid w:val="005E33F7"/>
    <w:rsid w:val="00601B3E"/>
    <w:rsid w:val="006335F1"/>
    <w:rsid w:val="00637872"/>
    <w:rsid w:val="00640E7C"/>
    <w:rsid w:val="00665031"/>
    <w:rsid w:val="006903E0"/>
    <w:rsid w:val="0069424C"/>
    <w:rsid w:val="006F3500"/>
    <w:rsid w:val="00702C8E"/>
    <w:rsid w:val="00715696"/>
    <w:rsid w:val="007227BE"/>
    <w:rsid w:val="00722B20"/>
    <w:rsid w:val="007416E0"/>
    <w:rsid w:val="007462B5"/>
    <w:rsid w:val="007522C6"/>
    <w:rsid w:val="0075426F"/>
    <w:rsid w:val="00761933"/>
    <w:rsid w:val="00782362"/>
    <w:rsid w:val="007A1E3E"/>
    <w:rsid w:val="00806110"/>
    <w:rsid w:val="008109D2"/>
    <w:rsid w:val="00810CD3"/>
    <w:rsid w:val="00890570"/>
    <w:rsid w:val="008B1257"/>
    <w:rsid w:val="008E1DD3"/>
    <w:rsid w:val="008F0B7F"/>
    <w:rsid w:val="009103C7"/>
    <w:rsid w:val="009235A7"/>
    <w:rsid w:val="00935F9B"/>
    <w:rsid w:val="0094247C"/>
    <w:rsid w:val="009445C2"/>
    <w:rsid w:val="00984323"/>
    <w:rsid w:val="00990AA6"/>
    <w:rsid w:val="009A299A"/>
    <w:rsid w:val="009B6403"/>
    <w:rsid w:val="009C7D71"/>
    <w:rsid w:val="009E6F65"/>
    <w:rsid w:val="009F3D08"/>
    <w:rsid w:val="00A95A19"/>
    <w:rsid w:val="00A95B4B"/>
    <w:rsid w:val="00AF0F38"/>
    <w:rsid w:val="00AF24B9"/>
    <w:rsid w:val="00B22BDE"/>
    <w:rsid w:val="00B51858"/>
    <w:rsid w:val="00BA01E8"/>
    <w:rsid w:val="00C162CC"/>
    <w:rsid w:val="00C21303"/>
    <w:rsid w:val="00C31D8A"/>
    <w:rsid w:val="00C35974"/>
    <w:rsid w:val="00C44459"/>
    <w:rsid w:val="00C570AC"/>
    <w:rsid w:val="00C866F6"/>
    <w:rsid w:val="00CA7489"/>
    <w:rsid w:val="00CE4999"/>
    <w:rsid w:val="00D12229"/>
    <w:rsid w:val="00D125C2"/>
    <w:rsid w:val="00D30CAD"/>
    <w:rsid w:val="00D71D6A"/>
    <w:rsid w:val="00E0589D"/>
    <w:rsid w:val="00E07C2D"/>
    <w:rsid w:val="00E45ABA"/>
    <w:rsid w:val="00E735FA"/>
    <w:rsid w:val="00EB23DF"/>
    <w:rsid w:val="00EE0CB9"/>
    <w:rsid w:val="00EF1F72"/>
    <w:rsid w:val="00F3589A"/>
    <w:rsid w:val="00F37768"/>
    <w:rsid w:val="00F55DD3"/>
    <w:rsid w:val="00F62334"/>
    <w:rsid w:val="00F663D1"/>
    <w:rsid w:val="00F86820"/>
    <w:rsid w:val="00FA7DCB"/>
    <w:rsid w:val="00FE02CD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6"/>
  </w:style>
  <w:style w:type="paragraph" w:styleId="1">
    <w:name w:val="heading 1"/>
    <w:basedOn w:val="a"/>
    <w:next w:val="a"/>
    <w:link w:val="10"/>
    <w:uiPriority w:val="9"/>
    <w:qFormat/>
    <w:rsid w:val="00FE0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02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0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6"/>
  </w:style>
  <w:style w:type="paragraph" w:styleId="1">
    <w:name w:val="heading 1"/>
    <w:basedOn w:val="a"/>
    <w:next w:val="a"/>
    <w:link w:val="10"/>
    <w:uiPriority w:val="9"/>
    <w:qFormat/>
    <w:rsid w:val="00FE0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02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0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28</cp:revision>
  <dcterms:created xsi:type="dcterms:W3CDTF">2013-09-28T16:29:00Z</dcterms:created>
  <dcterms:modified xsi:type="dcterms:W3CDTF">2014-06-18T12:17:00Z</dcterms:modified>
</cp:coreProperties>
</file>