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FF" w:rsidRPr="00B10791" w:rsidRDefault="005F0DFF" w:rsidP="005F0DF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B10791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Конспект образовательной деятельности в подготовительной к школе группе</w:t>
      </w:r>
    </w:p>
    <w:p w:rsidR="005F0DFF" w:rsidRPr="00B10791" w:rsidRDefault="005F0DFF" w:rsidP="005F0DF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B10791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«Женщины России. Подвиг Зои Космодемьянской»</w:t>
      </w:r>
    </w:p>
    <w:p w:rsidR="005F0DFF" w:rsidRPr="008E12D2" w:rsidRDefault="005F0DFF" w:rsidP="005F0DF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791">
        <w:rPr>
          <w:rFonts w:ascii="Times New Roman" w:hAnsi="Times New Roman" w:cs="Times New Roman"/>
          <w:color w:val="0070C0"/>
          <w:sz w:val="28"/>
          <w:szCs w:val="28"/>
        </w:rPr>
        <w:t>Задачи:</w:t>
      </w:r>
      <w:r w:rsidRPr="008E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 детей с подвигом Зои Космодемьянской; закрепить понятия «героизм», «земляк»; вызвать чувство гордости за подвиг З. Космодемьянской; воспитывать патриотические чувства.</w:t>
      </w:r>
    </w:p>
    <w:p w:rsidR="005F0DFF" w:rsidRDefault="005F0DFF" w:rsidP="005F0DF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DFF" w:rsidRPr="008E12D2" w:rsidRDefault="005F0DFF" w:rsidP="005F0DF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E12D2">
        <w:rPr>
          <w:rFonts w:ascii="Times New Roman" w:hAnsi="Times New Roman" w:cs="Times New Roman"/>
          <w:color w:val="000000" w:themeColor="text1"/>
          <w:sz w:val="28"/>
          <w:szCs w:val="28"/>
        </w:rPr>
        <w:t>Ребята, давайте сегодня поговорим с вами о том, какую важную роль в нашей жизни играют женщины.</w:t>
      </w:r>
    </w:p>
    <w:p w:rsidR="005F0DFF" w:rsidRPr="008E12D2" w:rsidRDefault="005F0DFF" w:rsidP="005F0DF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D2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о своей маме. Кем она работает, какие домашние дела выполняет.</w:t>
      </w:r>
    </w:p>
    <w:p w:rsidR="005F0DFF" w:rsidRPr="008E12D2" w:rsidRDefault="005F0DFF" w:rsidP="005F0DF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D2">
        <w:rPr>
          <w:rFonts w:ascii="Times New Roman" w:hAnsi="Times New Roman" w:cs="Times New Roman"/>
          <w:color w:val="000000" w:themeColor="text1"/>
          <w:sz w:val="28"/>
          <w:szCs w:val="28"/>
        </w:rPr>
        <w:t>Рассказы детей.</w:t>
      </w:r>
    </w:p>
    <w:p w:rsidR="005F0DFF" w:rsidRPr="008E12D2" w:rsidRDefault="005F0DFF" w:rsidP="005F0DF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D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дети, среди женщин много героев. Кто такие герои?</w:t>
      </w:r>
    </w:p>
    <w:p w:rsidR="005F0DFF" w:rsidRPr="008E12D2" w:rsidRDefault="005F0DFF" w:rsidP="005F0DF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D2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5F0DFF" w:rsidRPr="008E12D2" w:rsidRDefault="005F0DFF" w:rsidP="005F0DF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2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Герой – это человек исключительной смелости и доблести, который совершил подвиг. А кто знает, кто такой земляк?</w:t>
      </w:r>
    </w:p>
    <w:p w:rsidR="005F0DFF" w:rsidRPr="008E12D2" w:rsidRDefault="005F0DFF" w:rsidP="005F0DF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2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детей.</w:t>
      </w:r>
    </w:p>
    <w:p w:rsidR="005F0DFF" w:rsidRPr="008E12D2" w:rsidRDefault="005F0DFF" w:rsidP="005F0DF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2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Земляк – это человек, который родился и живёт там же, где живёте вы. Мы с вами все родились и живём в городе Тамбове, значит мы – земляки.</w:t>
      </w:r>
    </w:p>
    <w:p w:rsidR="005F0DFF" w:rsidRPr="008E12D2" w:rsidRDefault="005F0DFF" w:rsidP="005F0DFF">
      <w:pPr>
        <w:pStyle w:val="a5"/>
        <w:shd w:val="clear" w:color="auto" w:fill="FFFFFF" w:themeFill="background1"/>
        <w:spacing w:before="90" w:beforeAutospacing="0" w:after="90" w:afterAutospacing="0" w:line="276" w:lineRule="auto"/>
        <w:jc w:val="both"/>
        <w:rPr>
          <w:color w:val="000000" w:themeColor="text1"/>
          <w:sz w:val="28"/>
          <w:szCs w:val="28"/>
        </w:rPr>
      </w:pPr>
      <w:r w:rsidRPr="008E12D2">
        <w:rPr>
          <w:color w:val="000000" w:themeColor="text1"/>
          <w:sz w:val="28"/>
          <w:szCs w:val="28"/>
          <w:shd w:val="clear" w:color="auto" w:fill="FFFFFF"/>
        </w:rPr>
        <w:t xml:space="preserve">Сейчас вы услышите рассказ о герое Великой отечественной войны, нашей землячке Зое Космодемьянской. Она родилась в селе </w:t>
      </w:r>
      <w:proofErr w:type="gramStart"/>
      <w:r w:rsidRPr="008E12D2">
        <w:rPr>
          <w:color w:val="000000" w:themeColor="text1"/>
          <w:sz w:val="28"/>
          <w:szCs w:val="28"/>
          <w:shd w:val="clear" w:color="auto" w:fill="FFFFFF"/>
        </w:rPr>
        <w:t>Осино</w:t>
      </w:r>
      <w:proofErr w:type="gramEnd"/>
      <w:r w:rsidRPr="008E12D2">
        <w:rPr>
          <w:color w:val="000000" w:themeColor="text1"/>
          <w:sz w:val="28"/>
          <w:szCs w:val="28"/>
          <w:shd w:val="clear" w:color="auto" w:fill="FFFFFF"/>
        </w:rPr>
        <w:t xml:space="preserve"> – Гай Тамбовской губернии. Родилась она очень давно в 1923 году. В школу ходила в городе Москве. </w:t>
      </w:r>
      <w:r w:rsidRPr="008E12D2">
        <w:rPr>
          <w:color w:val="000000" w:themeColor="text1"/>
          <w:sz w:val="28"/>
          <w:szCs w:val="28"/>
        </w:rPr>
        <w:t xml:space="preserve">В июне 1941 года ученица 10 класса Зоя Космодемьянская сдала выпускные экзамены, а через несколько дней началась война. В те суровые дни, когда немецкие войска упорно рвались к Москве, Зоя обратилась в Октябрьский райком комсомола с просьбой послать ее на фронт. Вскоре она была направлена в партизанский отряд. </w:t>
      </w:r>
    </w:p>
    <w:p w:rsidR="005F0DFF" w:rsidRPr="008E12D2" w:rsidRDefault="005F0DFF" w:rsidP="005F0DFF">
      <w:pPr>
        <w:pStyle w:val="a5"/>
        <w:shd w:val="clear" w:color="auto" w:fill="FFFFFF" w:themeFill="background1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8E12D2">
        <w:rPr>
          <w:color w:val="000000" w:themeColor="text1"/>
          <w:sz w:val="28"/>
          <w:szCs w:val="28"/>
        </w:rPr>
        <w:t xml:space="preserve">В конце ноября 1941 года, группе партизан, в которой находилась Зоя, было дано боевое задание – </w:t>
      </w:r>
      <w:r w:rsidRPr="008E12D2">
        <w:rPr>
          <w:color w:val="000000" w:themeColor="text1"/>
          <w:sz w:val="28"/>
          <w:szCs w:val="28"/>
          <w:shd w:val="clear" w:color="auto" w:fill="FFFFFF"/>
        </w:rPr>
        <w:t>совершить поджоги в нескольких населенных пунктах</w:t>
      </w:r>
      <w:r w:rsidRPr="008E12D2">
        <w:rPr>
          <w:color w:val="000000" w:themeColor="text1"/>
          <w:sz w:val="28"/>
          <w:szCs w:val="28"/>
        </w:rPr>
        <w:t xml:space="preserve">, в которых расположились фашисты. Небольшая, окруженная лесом деревня Петрищево была переполнена немецкими войсками. Зое удалось поджечь несколько занятых немцами помещений. На второй день, когда стемнело, она снова пришла в деревню. Зоя подкралась к конюшне, где находились лошади фашисткой кавалерийской части. Она пыталась поджечь конюшню и выпустить лошадей, но часовой схватил ее. Фашистские палачи подвергли партизанку жестоким пыткам. От нее требовали </w:t>
      </w:r>
      <w:r w:rsidRPr="008E12D2">
        <w:rPr>
          <w:color w:val="000000" w:themeColor="text1"/>
          <w:sz w:val="28"/>
          <w:szCs w:val="28"/>
        </w:rPr>
        <w:lastRenderedPageBreak/>
        <w:t xml:space="preserve">признания, кто и зачем ее послал, с кем она пришла на задание. Мужественная девушка ни на один вопрос гитлеровцев не ответила. Она даже не назвала своего настоящего имени. После долгих и мучительных пыток Зою повесили на сельской площади Петрищево. </w:t>
      </w:r>
    </w:p>
    <w:p w:rsidR="005F0DFF" w:rsidRPr="008E12D2" w:rsidRDefault="005F0DFF" w:rsidP="005F0DFF">
      <w:pPr>
        <w:pStyle w:val="a5"/>
        <w:shd w:val="clear" w:color="auto" w:fill="FFFFFF" w:themeFill="background1"/>
        <w:spacing w:before="0" w:beforeAutospacing="0" w:after="15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E12D2">
        <w:rPr>
          <w:rStyle w:val="a6"/>
          <w:color w:val="000000" w:themeColor="text1"/>
          <w:sz w:val="28"/>
          <w:szCs w:val="28"/>
        </w:rPr>
        <w:t xml:space="preserve">Зоя была первой женщиной, удостоенной звания Героя Советского Союза во время Великой Отечественной войны. </w:t>
      </w:r>
    </w:p>
    <w:p w:rsidR="005F0DFF" w:rsidRDefault="005F0DFF" w:rsidP="005F0DFF">
      <w:pPr>
        <w:pStyle w:val="a5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8E12D2">
        <w:rPr>
          <w:color w:val="000000" w:themeColor="text1"/>
          <w:sz w:val="28"/>
          <w:szCs w:val="28"/>
        </w:rPr>
        <w:t xml:space="preserve">Знаменитая детская писательница Агния Львовна </w:t>
      </w:r>
      <w:proofErr w:type="spellStart"/>
      <w:r w:rsidRPr="008E12D2">
        <w:rPr>
          <w:color w:val="000000" w:themeColor="text1"/>
          <w:sz w:val="28"/>
          <w:szCs w:val="28"/>
        </w:rPr>
        <w:t>Барто</w:t>
      </w:r>
      <w:proofErr w:type="spellEnd"/>
      <w:r w:rsidRPr="008E12D2">
        <w:rPr>
          <w:color w:val="000000" w:themeColor="text1"/>
          <w:sz w:val="28"/>
          <w:szCs w:val="28"/>
        </w:rPr>
        <w:t xml:space="preserve"> написала стихотворение о подвиге Зои.</w:t>
      </w:r>
    </w:p>
    <w:tbl>
      <w:tblPr>
        <w:tblpPr w:leftFromText="45" w:rightFromText="45" w:vertAnchor="text" w:tblpXSpec="right" w:tblpYSpec="center"/>
        <w:tblW w:w="8250" w:type="dxa"/>
        <w:tblCellSpacing w:w="0" w:type="dxa"/>
        <w:shd w:val="clear" w:color="auto" w:fill="EBEBEB"/>
        <w:tblCellMar>
          <w:left w:w="0" w:type="dxa"/>
          <w:right w:w="0" w:type="dxa"/>
        </w:tblCellMar>
        <w:tblLook w:val="04A0"/>
      </w:tblPr>
      <w:tblGrid>
        <w:gridCol w:w="8250"/>
      </w:tblGrid>
      <w:tr w:rsidR="005F0DFF" w:rsidRPr="008E12D2" w:rsidTr="00946605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F0DFF" w:rsidRPr="008E12D2" w:rsidRDefault="005F0DFF" w:rsidP="00946605">
            <w:pPr>
              <w:pStyle w:val="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8E12D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Партизанке Тане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Избивали фашисты и муч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ли,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Выгоняли босой на мороз.</w:t>
            </w:r>
            <w:proofErr w:type="gramEnd"/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Были руки веревками скручены,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Пять часов продолжался допрос.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На лице твоем шрамы и ссадины,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Но молчанье ответом врагу...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Деревянный помост с перекладиной,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Ты босая стоишь на снегу.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Нет, не плачут седые колхозники,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Утирая руками глаза,—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Это просто с мороза, на воздухе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Стариков </w:t>
            </w:r>
            <w:proofErr w:type="gramStart"/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прошибает</w:t>
            </w:r>
            <w:proofErr w:type="gramEnd"/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слеза.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Юный голос звучит над пожарищем,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Над молчаньем морозного дня: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— Умирать мне не страшно, товарищи,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Мой народ отомстит за меня!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Юный голос звучит над пожарищем:</w:t>
            </w:r>
          </w:p>
          <w:p w:rsidR="005F0DFF" w:rsidRPr="008E12D2" w:rsidRDefault="005F0DFF" w:rsidP="0094660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2D2">
              <w:rPr>
                <w:rFonts w:ascii="Times New Roman" w:hAnsi="Times New Roman" w:cs="Times New Roman"/>
                <w:bCs/>
                <w:sz w:val="28"/>
                <w:szCs w:val="28"/>
              </w:rPr>
              <w:t>— Умирать мне не страшно товарищи.</w:t>
            </w:r>
          </w:p>
        </w:tc>
      </w:tr>
    </w:tbl>
    <w:p w:rsidR="005F0DFF" w:rsidRDefault="005F0DFF" w:rsidP="005F0DFF">
      <w:pPr>
        <w:pStyle w:val="a5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042BB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15pt"/>
        </w:pict>
      </w:r>
    </w:p>
    <w:p w:rsidR="005F0DFF" w:rsidRPr="008E12D2" w:rsidRDefault="005F0DFF" w:rsidP="005F0DFF">
      <w:pPr>
        <w:pStyle w:val="a5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5F0DFF" w:rsidRPr="008E12D2" w:rsidRDefault="005F0DFF" w:rsidP="005F0DFF">
      <w:pPr>
        <w:pStyle w:val="a5"/>
        <w:spacing w:before="0" w:beforeAutospacing="0" w:after="150" w:afterAutospacing="0" w:line="300" w:lineRule="atLeast"/>
        <w:jc w:val="right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</w:p>
    <w:p w:rsidR="005F0DFF" w:rsidRPr="008E12D2" w:rsidRDefault="005F0DFF" w:rsidP="005F0DFF">
      <w:pPr>
        <w:pStyle w:val="a5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  <w:r w:rsidRPr="008E12D2">
        <w:rPr>
          <w:color w:val="000000" w:themeColor="text1"/>
          <w:sz w:val="28"/>
          <w:szCs w:val="28"/>
        </w:rPr>
        <w:t>Далее дети и воспитатель обмениваются впечатлениями о прочитанном рассказе, героическом поступке отважной партизанки.</w:t>
      </w:r>
    </w:p>
    <w:p w:rsidR="005F0DFF" w:rsidRPr="008E12D2" w:rsidRDefault="005F0DFF" w:rsidP="005F0DFF">
      <w:pPr>
        <w:pStyle w:val="a5"/>
        <w:shd w:val="clear" w:color="auto" w:fill="FFFFFF" w:themeFill="background1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  <w:r w:rsidRPr="008E12D2">
        <w:rPr>
          <w:color w:val="000000" w:themeColor="text1"/>
          <w:sz w:val="28"/>
          <w:szCs w:val="28"/>
        </w:rPr>
        <w:t>Чтобы люди помнили те страшные дни, скульпторы воздвигали памятники, поэты писали стихи.</w:t>
      </w:r>
    </w:p>
    <w:p w:rsidR="005F0DFF" w:rsidRDefault="005F0DFF" w:rsidP="005F0DFF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2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нашей стране воздвигнуто много памятников Зое Космодемьянской. Один из них находится в центре нашего города.  (Демонстрируется фотография памятника) Вокруг него разбит сквер имени Зои Космодемьянской. </w:t>
      </w:r>
      <w:r w:rsidRPr="008E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селе </w:t>
      </w:r>
      <w:proofErr w:type="spellStart"/>
      <w:r w:rsidRPr="008E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E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"https://ru.wikipedia.org/wiki/%D0%9E%D1%81%D0%B8%D0%BD%D0%BE-%D0%93%D0%B0%D0%B9" \o "Осино-Гай" </w:instrText>
      </w:r>
      <w:r w:rsidRPr="008E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8E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Осино-Гай</w:t>
      </w:r>
      <w:proofErr w:type="spellEnd"/>
      <w:proofErr w:type="gramEnd"/>
      <w:r w:rsidRPr="008E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E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Тамбовской </w:t>
      </w:r>
      <w:r w:rsidRPr="008E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области </w:t>
      </w:r>
      <w:proofErr w:type="spellStart"/>
      <w:r w:rsidRPr="008E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Гавриловского</w:t>
      </w:r>
      <w:proofErr w:type="spellEnd"/>
      <w:r w:rsidRPr="008E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создан Музей военно-исторической славы Героя Советского Союза Зои Космодемьянской.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F0DFF" w:rsidRDefault="005F0DFF" w:rsidP="005F0DFF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Гуляя с родителями по центру нашего города, попросите их отвести вас к памятнику Зои, расскажите им, что узнали сегодня о её подвиге, и они расскажут вам,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знают сами о ней.  </w:t>
      </w:r>
    </w:p>
    <w:p w:rsidR="005F0DFF" w:rsidRDefault="005F0DFF" w:rsidP="005F0DFF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264" w:rsidRDefault="00E84264"/>
    <w:sectPr w:rsidR="00E84264" w:rsidSect="005F0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DFF"/>
    <w:rsid w:val="005F0DFF"/>
    <w:rsid w:val="00E8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D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F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F0D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5F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0DF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F0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0D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</dc:creator>
  <cp:keywords/>
  <dc:description/>
  <cp:lastModifiedBy>Михан</cp:lastModifiedBy>
  <cp:revision>2</cp:revision>
  <dcterms:created xsi:type="dcterms:W3CDTF">2016-01-24T18:42:00Z</dcterms:created>
  <dcterms:modified xsi:type="dcterms:W3CDTF">2016-01-24T18:45:00Z</dcterms:modified>
</cp:coreProperties>
</file>