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17" w:rsidRDefault="00761038" w:rsidP="00761038">
      <w:pPr>
        <w:jc w:val="center"/>
        <w:rPr>
          <w:b/>
          <w:sz w:val="28"/>
          <w:szCs w:val="28"/>
        </w:rPr>
      </w:pPr>
      <w:r w:rsidRPr="00761038">
        <w:rPr>
          <w:b/>
          <w:sz w:val="28"/>
          <w:szCs w:val="28"/>
        </w:rPr>
        <w:t>Технология развития исследовательской активности детей старшего дошкольного возраста в экспериментировании.</w:t>
      </w:r>
    </w:p>
    <w:tbl>
      <w:tblPr>
        <w:tblStyle w:val="a3"/>
        <w:tblW w:w="10632" w:type="dxa"/>
        <w:tblInd w:w="-743" w:type="dxa"/>
        <w:tblLook w:val="04A0"/>
      </w:tblPr>
      <w:tblGrid>
        <w:gridCol w:w="3945"/>
        <w:gridCol w:w="3186"/>
        <w:gridCol w:w="99"/>
        <w:gridCol w:w="3402"/>
      </w:tblGrid>
      <w:tr w:rsidR="00761038" w:rsidTr="004342E2">
        <w:tc>
          <w:tcPr>
            <w:tcW w:w="3945" w:type="dxa"/>
          </w:tcPr>
          <w:p w:rsidR="00761038" w:rsidRPr="00761038" w:rsidRDefault="00761038" w:rsidP="00761038">
            <w:pPr>
              <w:jc w:val="center"/>
              <w:rPr>
                <w:b/>
                <w:sz w:val="28"/>
                <w:szCs w:val="28"/>
              </w:rPr>
            </w:pPr>
            <w:r w:rsidRPr="00761038">
              <w:rPr>
                <w:b/>
                <w:sz w:val="28"/>
                <w:szCs w:val="28"/>
              </w:rPr>
              <w:t>Задачи этапов преобразующей работы</w:t>
            </w:r>
          </w:p>
        </w:tc>
        <w:tc>
          <w:tcPr>
            <w:tcW w:w="3186" w:type="dxa"/>
          </w:tcPr>
          <w:p w:rsidR="00761038" w:rsidRDefault="00761038" w:rsidP="00761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Используемые формы работы</w:t>
            </w:r>
          </w:p>
          <w:p w:rsidR="00761038" w:rsidRDefault="00761038" w:rsidP="007610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1" w:type="dxa"/>
            <w:gridSpan w:val="2"/>
          </w:tcPr>
          <w:p w:rsidR="00761038" w:rsidRDefault="00761038" w:rsidP="00761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преобразующей работы</w:t>
            </w:r>
          </w:p>
          <w:p w:rsidR="00761038" w:rsidRDefault="00761038" w:rsidP="007610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6D51" w:rsidTr="00A6755B">
        <w:tc>
          <w:tcPr>
            <w:tcW w:w="10632" w:type="dxa"/>
            <w:gridSpan w:val="4"/>
          </w:tcPr>
          <w:p w:rsidR="00286D51" w:rsidRPr="002110A6" w:rsidRDefault="00286D51" w:rsidP="00286D51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 w:rsidRPr="002110A6">
              <w:rPr>
                <w:sz w:val="28"/>
                <w:szCs w:val="28"/>
              </w:rPr>
              <w:t>Подготовительный этап</w:t>
            </w:r>
          </w:p>
        </w:tc>
      </w:tr>
      <w:tr w:rsidR="00286D51" w:rsidTr="001B790F">
        <w:tc>
          <w:tcPr>
            <w:tcW w:w="3945" w:type="dxa"/>
          </w:tcPr>
          <w:p w:rsidR="00286D51" w:rsidRDefault="002110A6" w:rsidP="00D21EF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86D51" w:rsidRPr="002110A6">
              <w:rPr>
                <w:sz w:val="24"/>
                <w:szCs w:val="24"/>
              </w:rPr>
              <w:t>Повысить уровень компетентности педагогов ДОУ в вопросах развития исследовательской активности старших дошкольников в экспериментировании</w:t>
            </w:r>
            <w:r w:rsidR="001B790F">
              <w:rPr>
                <w:sz w:val="24"/>
                <w:szCs w:val="24"/>
              </w:rPr>
              <w:t>;</w:t>
            </w:r>
          </w:p>
          <w:p w:rsidR="001B790F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</w:p>
          <w:p w:rsidR="002110A6" w:rsidRDefault="002110A6" w:rsidP="00D21EF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Обогатить личный опыт педагогов в самостоятельной экспериментальной деятельности.</w:t>
            </w:r>
          </w:p>
          <w:p w:rsidR="001B790F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Обогащение предметно-</w:t>
            </w:r>
          </w:p>
          <w:p w:rsidR="001B790F" w:rsidRPr="002110A6" w:rsidRDefault="001B790F" w:rsidP="00D21EFA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развивающей среды уголка экспериментирования.</w:t>
            </w:r>
          </w:p>
        </w:tc>
        <w:tc>
          <w:tcPr>
            <w:tcW w:w="3285" w:type="dxa"/>
            <w:gridSpan w:val="2"/>
          </w:tcPr>
          <w:p w:rsidR="00286D51" w:rsidRDefault="002110A6" w:rsidP="00D2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110A6">
              <w:rPr>
                <w:sz w:val="24"/>
                <w:szCs w:val="24"/>
              </w:rPr>
              <w:t>Консультация на тему</w:t>
            </w:r>
            <w:r>
              <w:rPr>
                <w:sz w:val="24"/>
                <w:szCs w:val="24"/>
              </w:rPr>
              <w:t>: «Развитие исследовательской активности старших дошкольников в процессе экспериментирования»</w:t>
            </w:r>
            <w:r w:rsidR="001B790F">
              <w:rPr>
                <w:sz w:val="24"/>
                <w:szCs w:val="24"/>
              </w:rPr>
              <w:t>;</w:t>
            </w:r>
          </w:p>
          <w:p w:rsidR="002110A6" w:rsidRDefault="002110A6" w:rsidP="00D21EFA">
            <w:pPr>
              <w:jc w:val="center"/>
              <w:rPr>
                <w:sz w:val="24"/>
                <w:szCs w:val="24"/>
              </w:rPr>
            </w:pPr>
          </w:p>
          <w:p w:rsidR="002110A6" w:rsidRDefault="002110A6" w:rsidP="00D21EFA">
            <w:pPr>
              <w:jc w:val="center"/>
              <w:rPr>
                <w:sz w:val="24"/>
                <w:szCs w:val="24"/>
              </w:rPr>
            </w:pPr>
          </w:p>
          <w:p w:rsidR="002110A6" w:rsidRPr="002110A6" w:rsidRDefault="002110A6" w:rsidP="00D21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Открытое занятие для педагогов на тему:</w:t>
            </w:r>
          </w:p>
          <w:p w:rsidR="002110A6" w:rsidRPr="002110A6" w:rsidRDefault="002110A6" w:rsidP="00D21E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0A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110A6">
              <w:rPr>
                <w:rFonts w:ascii="Times New Roman" w:hAnsi="Times New Roman"/>
                <w:sz w:val="24"/>
                <w:szCs w:val="24"/>
              </w:rPr>
              <w:t>Познакомимся с нашими зубами с использованием ТРИЗ технологий</w:t>
            </w:r>
            <w:r w:rsidR="001B790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1B790F" w:rsidRDefault="00D21EFA" w:rsidP="00D2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1B790F" w:rsidRDefault="001B790F" w:rsidP="00D21EFA">
            <w:pPr>
              <w:jc w:val="center"/>
              <w:rPr>
                <w:sz w:val="24"/>
                <w:szCs w:val="24"/>
              </w:rPr>
            </w:pPr>
          </w:p>
          <w:p w:rsidR="002110A6" w:rsidRPr="001B790F" w:rsidRDefault="001B790F" w:rsidP="00D21EFA">
            <w:pPr>
              <w:pStyle w:val="a4"/>
              <w:ind w:lef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3 . </w:t>
            </w:r>
            <w:r w:rsidR="00D21EFA">
              <w:rPr>
                <w:sz w:val="24"/>
                <w:szCs w:val="24"/>
              </w:rPr>
              <w:t>В уголок были внесены разнообразные предметы, материалы, приборы, инструменты для привлечения внимания детей, оформлен стенд детских достижений.</w:t>
            </w:r>
          </w:p>
        </w:tc>
        <w:tc>
          <w:tcPr>
            <w:tcW w:w="3402" w:type="dxa"/>
          </w:tcPr>
          <w:p w:rsidR="001B790F" w:rsidRDefault="001B790F" w:rsidP="00D21EFA">
            <w:pPr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jc w:val="center"/>
              <w:rPr>
                <w:sz w:val="24"/>
                <w:szCs w:val="24"/>
              </w:rPr>
            </w:pPr>
          </w:p>
          <w:p w:rsidR="001B790F" w:rsidRDefault="001B790F" w:rsidP="00D21EFA">
            <w:pPr>
              <w:jc w:val="center"/>
              <w:rPr>
                <w:sz w:val="24"/>
                <w:szCs w:val="24"/>
              </w:rPr>
            </w:pPr>
          </w:p>
          <w:p w:rsidR="00D21EFA" w:rsidRDefault="001B790F" w:rsidP="00D2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 уровень теоретической и практической компетентности воспитателей в экспериментировании.</w:t>
            </w:r>
          </w:p>
          <w:p w:rsidR="00D21EFA" w:rsidRPr="00D21EFA" w:rsidRDefault="00D21EFA" w:rsidP="00D21EFA">
            <w:pPr>
              <w:jc w:val="center"/>
              <w:rPr>
                <w:sz w:val="24"/>
                <w:szCs w:val="24"/>
              </w:rPr>
            </w:pPr>
          </w:p>
          <w:p w:rsidR="00D21EFA" w:rsidRPr="00D21EFA" w:rsidRDefault="00D21EFA" w:rsidP="00D21EFA">
            <w:pPr>
              <w:jc w:val="center"/>
              <w:rPr>
                <w:sz w:val="24"/>
                <w:szCs w:val="24"/>
              </w:rPr>
            </w:pPr>
          </w:p>
          <w:p w:rsidR="00D21EFA" w:rsidRPr="00D21EFA" w:rsidRDefault="00D21EFA" w:rsidP="00D21EFA">
            <w:pPr>
              <w:jc w:val="center"/>
              <w:rPr>
                <w:sz w:val="24"/>
                <w:szCs w:val="24"/>
              </w:rPr>
            </w:pPr>
          </w:p>
          <w:p w:rsidR="00D21EFA" w:rsidRDefault="00D21EFA" w:rsidP="00D21EFA">
            <w:pPr>
              <w:jc w:val="center"/>
              <w:rPr>
                <w:sz w:val="24"/>
                <w:szCs w:val="24"/>
              </w:rPr>
            </w:pPr>
          </w:p>
          <w:p w:rsidR="00D21EFA" w:rsidRPr="00D21EFA" w:rsidRDefault="00D21EFA" w:rsidP="00D21EFA">
            <w:pPr>
              <w:jc w:val="center"/>
              <w:rPr>
                <w:sz w:val="24"/>
                <w:szCs w:val="24"/>
              </w:rPr>
            </w:pPr>
          </w:p>
          <w:p w:rsidR="00D21EFA" w:rsidRDefault="00D21EFA" w:rsidP="00D21EFA">
            <w:pPr>
              <w:jc w:val="center"/>
              <w:rPr>
                <w:sz w:val="24"/>
                <w:szCs w:val="24"/>
              </w:rPr>
            </w:pPr>
          </w:p>
          <w:p w:rsidR="00286D51" w:rsidRPr="00D21EFA" w:rsidRDefault="00D21EFA" w:rsidP="00D21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уголок экспериментирования отвечает всем требованиям отбора и размещения материала (доступности, мобильности, комфортности и эмоционального благополучия каждого ребёнка).</w:t>
            </w:r>
          </w:p>
        </w:tc>
      </w:tr>
      <w:tr w:rsidR="00761038" w:rsidTr="00C30D72">
        <w:tc>
          <w:tcPr>
            <w:tcW w:w="10632" w:type="dxa"/>
            <w:gridSpan w:val="4"/>
          </w:tcPr>
          <w:p w:rsidR="00761038" w:rsidRPr="00286D51" w:rsidRDefault="00761038" w:rsidP="00286D51">
            <w:pPr>
              <w:pStyle w:val="a4"/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  <w:r w:rsidRPr="00286D51">
              <w:rPr>
                <w:b/>
                <w:sz w:val="28"/>
                <w:szCs w:val="28"/>
              </w:rPr>
              <w:t>ЭТАП</w:t>
            </w:r>
            <w:r w:rsidRPr="00286D51">
              <w:rPr>
                <w:sz w:val="28"/>
                <w:szCs w:val="28"/>
              </w:rPr>
              <w:t xml:space="preserve"> – Мотивационно – ориентировочный.</w:t>
            </w:r>
          </w:p>
          <w:p w:rsidR="00761038" w:rsidRPr="00761038" w:rsidRDefault="00761038" w:rsidP="0076103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создания положительно-эмоционального фона в группе и привлечения внимания детей к экспериментированию.</w:t>
            </w:r>
          </w:p>
        </w:tc>
      </w:tr>
      <w:tr w:rsidR="00761038" w:rsidTr="004342E2">
        <w:trPr>
          <w:trHeight w:val="1045"/>
        </w:trPr>
        <w:tc>
          <w:tcPr>
            <w:tcW w:w="3945" w:type="dxa"/>
          </w:tcPr>
          <w:p w:rsidR="00761038" w:rsidRPr="0037666C" w:rsidRDefault="00761038" w:rsidP="00761038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37666C">
              <w:rPr>
                <w:sz w:val="24"/>
                <w:szCs w:val="24"/>
              </w:rPr>
              <w:t>Создать положительно-эмоциональное отношение</w:t>
            </w:r>
            <w:r w:rsidR="0037666C">
              <w:rPr>
                <w:sz w:val="24"/>
                <w:szCs w:val="24"/>
              </w:rPr>
              <w:t xml:space="preserve"> и вызвать интерес к экспериментированию у детей старшего дошкольного возраста.</w:t>
            </w:r>
          </w:p>
        </w:tc>
        <w:tc>
          <w:tcPr>
            <w:tcW w:w="3186" w:type="dxa"/>
          </w:tcPr>
          <w:p w:rsidR="00761038" w:rsidRDefault="0037666C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сказочных персонажей.</w:t>
            </w:r>
          </w:p>
          <w:p w:rsidR="0037666C" w:rsidRDefault="0037666C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Общие и подгрупповые проблемные ситуации, фокусы.</w:t>
            </w:r>
          </w:p>
          <w:p w:rsidR="00FE6D8B" w:rsidRDefault="00FE6D8B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(«Тёплая ложка», «Яйцо в бутылке», «Танец гвоздей», «Волшебные зеркала», «Цветки лотоса», «Секретное письмо», «Тайный похититель варенья», «Тёплый воздух легче холодного».)</w:t>
            </w:r>
          </w:p>
          <w:p w:rsidR="00FE6D8B" w:rsidRDefault="00FE6D8B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Беседа по результатам решения проблемных </w:t>
            </w:r>
            <w:r>
              <w:rPr>
                <w:sz w:val="24"/>
                <w:szCs w:val="24"/>
              </w:rPr>
              <w:lastRenderedPageBreak/>
              <w:t>ситуаций, направленная на активизацию интереса детей к экспериментированию.</w:t>
            </w:r>
          </w:p>
          <w:p w:rsidR="00FE6D8B" w:rsidRDefault="00FE6D8B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Проблемно-игровые ситуации по методике ТРИЗ</w:t>
            </w:r>
            <w:r w:rsidR="00323A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(маленькие человечки): «Изобрази предмет», «Найди друга»</w:t>
            </w:r>
            <w:r w:rsidR="00845266">
              <w:rPr>
                <w:sz w:val="24"/>
                <w:szCs w:val="24"/>
              </w:rPr>
              <w:t>, «Отгадай</w:t>
            </w:r>
            <w:r w:rsidR="00323A6D">
              <w:rPr>
                <w:sz w:val="24"/>
                <w:szCs w:val="24"/>
              </w:rPr>
              <w:t xml:space="preserve"> и зарисуй», </w:t>
            </w:r>
            <w:r w:rsidR="00C76C46">
              <w:rPr>
                <w:sz w:val="24"/>
                <w:szCs w:val="24"/>
              </w:rPr>
              <w:t>«Загадки</w:t>
            </w:r>
            <w:r w:rsidR="00624338">
              <w:rPr>
                <w:sz w:val="24"/>
                <w:szCs w:val="24"/>
              </w:rPr>
              <w:t xml:space="preserve"> Старухи Шапокляк».</w:t>
            </w:r>
          </w:p>
          <w:p w:rsidR="00624338" w:rsidRDefault="00624338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Проблемное обсуждение, сравнение найденных вариантов решения задачи.</w:t>
            </w:r>
          </w:p>
          <w:p w:rsidR="00624338" w:rsidRDefault="00624338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Включение детей в совместный исследовательский проект «Мы изучаем погодные явления» по наблюдению за изменениями погоды с фиксацией в общем календаре природы.</w:t>
            </w:r>
          </w:p>
          <w:p w:rsidR="00624338" w:rsidRDefault="00624338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Телепередача «Прогноз погоды», где дети в роли «телеведущих» рассказывают свои наблюдения за погодой и прогнозы; театрализация.</w:t>
            </w:r>
          </w:p>
          <w:p w:rsidR="00624338" w:rsidRDefault="00624338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Проблемное обсуждение наблюдаемых явлений погоды, их изменений.</w:t>
            </w:r>
          </w:p>
          <w:p w:rsidR="00FE6D8B" w:rsidRPr="0037666C" w:rsidRDefault="00FE6D8B" w:rsidP="00761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1" w:type="dxa"/>
            <w:gridSpan w:val="2"/>
          </w:tcPr>
          <w:p w:rsidR="00761038" w:rsidRDefault="000C62D5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Нарастание интереса дошкольников к необычным явлениям, попытка разгадывания фокусов, их повторения, смелость в высказывании своего мнения.</w:t>
            </w:r>
          </w:p>
          <w:p w:rsidR="000C62D5" w:rsidRDefault="000C62D5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уровня скованности мышления и боязни экспериментирования.</w:t>
            </w:r>
          </w:p>
          <w:p w:rsidR="000C62D5" w:rsidRDefault="000C62D5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рассуждать вслух по поводу найденных вариантов решения задач.</w:t>
            </w:r>
          </w:p>
          <w:p w:rsidR="000C62D5" w:rsidRDefault="000C62D5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подбирать готовые схемы в соответствии с состоянием вещества.</w:t>
            </w:r>
          </w:p>
          <w:p w:rsidR="000C62D5" w:rsidRPr="000C62D5" w:rsidRDefault="000C62D5" w:rsidP="000C62D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- Становление исследовательских умений, мыслительных процессов (анализ, сравнение, обобщение), наблюдательности, самостоятельности, инициативности, понимания субъективности явлений.</w:t>
            </w:r>
            <w:proofErr w:type="gramEnd"/>
          </w:p>
        </w:tc>
      </w:tr>
      <w:tr w:rsidR="000C62D5" w:rsidTr="00C30D72">
        <w:trPr>
          <w:trHeight w:val="1045"/>
        </w:trPr>
        <w:tc>
          <w:tcPr>
            <w:tcW w:w="10632" w:type="dxa"/>
            <w:gridSpan w:val="4"/>
          </w:tcPr>
          <w:p w:rsidR="000C62D5" w:rsidRPr="000C62D5" w:rsidRDefault="000C62D5" w:rsidP="007610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Позиция педагога: </w:t>
            </w:r>
            <w:proofErr w:type="spellStart"/>
            <w:r>
              <w:rPr>
                <w:sz w:val="24"/>
                <w:szCs w:val="24"/>
              </w:rPr>
              <w:t>обучающее-организующая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направляющая-создаёт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эмоционально положительный фон в группе, активно привлекает внимание детей к экспериментированию</w:t>
            </w:r>
            <w:r w:rsidR="00C30D72">
              <w:rPr>
                <w:sz w:val="24"/>
                <w:szCs w:val="24"/>
              </w:rPr>
              <w:t>, организует и участвует в исследовательской деятельности, организует проблемные ситуации, направленные на поиск средств решения проблемы, инициирует обсуждения ситуаций экспериментирования, фиксацию хода и результата исследования на основе условных обозначений, придуманных совместно с детьми.</w:t>
            </w:r>
          </w:p>
        </w:tc>
      </w:tr>
      <w:tr w:rsidR="00C30D72" w:rsidTr="00554760">
        <w:trPr>
          <w:trHeight w:val="1045"/>
        </w:trPr>
        <w:tc>
          <w:tcPr>
            <w:tcW w:w="10632" w:type="dxa"/>
            <w:gridSpan w:val="4"/>
          </w:tcPr>
          <w:p w:rsidR="00C30D72" w:rsidRDefault="00286D51" w:rsidP="007610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30D72">
              <w:rPr>
                <w:b/>
                <w:sz w:val="28"/>
                <w:szCs w:val="28"/>
              </w:rPr>
              <w:t xml:space="preserve"> Этап – </w:t>
            </w:r>
            <w:r w:rsidR="00C30D72">
              <w:rPr>
                <w:sz w:val="28"/>
                <w:szCs w:val="28"/>
              </w:rPr>
              <w:t>Содержательн</w:t>
            </w:r>
            <w:proofErr w:type="gramStart"/>
            <w:r w:rsidR="00C30D72">
              <w:rPr>
                <w:sz w:val="28"/>
                <w:szCs w:val="28"/>
              </w:rPr>
              <w:t>о-</w:t>
            </w:r>
            <w:proofErr w:type="gramEnd"/>
            <w:r w:rsidR="00C30D72">
              <w:rPr>
                <w:sz w:val="28"/>
                <w:szCs w:val="28"/>
              </w:rPr>
              <w:t xml:space="preserve"> </w:t>
            </w:r>
            <w:proofErr w:type="spellStart"/>
            <w:r w:rsidR="00C30D72">
              <w:rPr>
                <w:sz w:val="28"/>
                <w:szCs w:val="28"/>
              </w:rPr>
              <w:t>деятельностный</w:t>
            </w:r>
            <w:proofErr w:type="spellEnd"/>
            <w:r w:rsidR="00C30D72">
              <w:rPr>
                <w:sz w:val="28"/>
                <w:szCs w:val="28"/>
              </w:rPr>
              <w:t xml:space="preserve"> (основной).</w:t>
            </w:r>
          </w:p>
          <w:p w:rsidR="00C30D72" w:rsidRPr="00C30D72" w:rsidRDefault="00C30D72" w:rsidP="0076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развития исследовательской активности старших дошкольников в процессе накопления опыта экспериментирования.</w:t>
            </w:r>
          </w:p>
        </w:tc>
      </w:tr>
      <w:tr w:rsidR="009D5A39" w:rsidTr="00EC3097">
        <w:tc>
          <w:tcPr>
            <w:tcW w:w="10632" w:type="dxa"/>
            <w:gridSpan w:val="4"/>
          </w:tcPr>
          <w:p w:rsidR="009D5A39" w:rsidRPr="009D5A39" w:rsidRDefault="009D5A39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Блок – совместное экспериментирование с воспитателем.</w:t>
            </w:r>
          </w:p>
        </w:tc>
      </w:tr>
      <w:tr w:rsidR="009D5A39" w:rsidTr="004342E2">
        <w:trPr>
          <w:trHeight w:val="694"/>
        </w:trPr>
        <w:tc>
          <w:tcPr>
            <w:tcW w:w="3945" w:type="dxa"/>
          </w:tcPr>
          <w:p w:rsidR="009D5A39" w:rsidRDefault="009D5A39" w:rsidP="009D5A39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стремление старших дошкольников к самостоятельному экспериментированию с окружающими объектами.</w:t>
            </w:r>
          </w:p>
          <w:p w:rsidR="009D5A39" w:rsidRPr="009D5A39" w:rsidRDefault="004C598A" w:rsidP="009D5A39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представления </w:t>
            </w:r>
            <w:r>
              <w:rPr>
                <w:sz w:val="24"/>
                <w:szCs w:val="24"/>
              </w:rPr>
              <w:lastRenderedPageBreak/>
              <w:t xml:space="preserve">дошкольников о возможных способах и средствах осуществления исследовательского поиска решения проблемы: умения принять проблему, поставленную взрослым; выдвигать гипотезы решения проблемы и совместно находить способы ее решения путем экспериментирования. </w:t>
            </w:r>
          </w:p>
        </w:tc>
        <w:tc>
          <w:tcPr>
            <w:tcW w:w="3186" w:type="dxa"/>
          </w:tcPr>
          <w:p w:rsidR="009D5A39" w:rsidRDefault="009D5A39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Проблемные ситуации, стимулирующие исследовательскую активность детей.</w:t>
            </w:r>
          </w:p>
          <w:p w:rsidR="009D5A39" w:rsidRDefault="009D5A39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«Чудеса песка»:</w:t>
            </w:r>
          </w:p>
          <w:p w:rsidR="009D5A39" w:rsidRDefault="009D5A39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«Песчаный конус», </w:t>
            </w:r>
            <w:r>
              <w:rPr>
                <w:sz w:val="24"/>
                <w:szCs w:val="24"/>
              </w:rPr>
              <w:lastRenderedPageBreak/>
              <w:t>«</w:t>
            </w:r>
            <w:r w:rsidR="000451C6">
              <w:rPr>
                <w:sz w:val="24"/>
                <w:szCs w:val="24"/>
              </w:rPr>
              <w:t>Свойства мокрого песка</w:t>
            </w:r>
            <w:r>
              <w:rPr>
                <w:sz w:val="24"/>
                <w:szCs w:val="24"/>
              </w:rPr>
              <w:t>»</w:t>
            </w:r>
            <w:r w:rsidR="000451C6">
              <w:rPr>
                <w:sz w:val="24"/>
                <w:szCs w:val="24"/>
              </w:rPr>
              <w:t>, «Песочные часы», «Цветной песок», «Почему песок хорошо сыплется».</w:t>
            </w:r>
          </w:p>
          <w:p w:rsidR="000451C6" w:rsidRDefault="000451C6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«Волшебница вода»: «У воды нет запаха», «С водой и без воды», «Смешные капли», «Цветная вода», «Друзья».</w:t>
            </w:r>
          </w:p>
          <w:p w:rsidR="000451C6" w:rsidRDefault="005D19AF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«Этот удивительный космос»: «Как движутся спиральные галактики», «Почему звёзды совершают круговое движение по ночному небу», «Почему в космосе темно», «Почему звёзды видны только ночью».</w:t>
            </w:r>
          </w:p>
          <w:p w:rsidR="004C598A" w:rsidRPr="009D5A39" w:rsidRDefault="004C598A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«Сила притяжения магнита»: «Что бывает магнитным», «Притянет или нет», «Как действуют магниты на предметы», «Как достать скрепку из воды не замочив рук».</w:t>
            </w:r>
          </w:p>
        </w:tc>
        <w:tc>
          <w:tcPr>
            <w:tcW w:w="3501" w:type="dxa"/>
            <w:gridSpan w:val="2"/>
          </w:tcPr>
          <w:p w:rsidR="009D5A39" w:rsidRDefault="004C598A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Проявление выраженного интереса и стремления дошкольников к экспериментированию.</w:t>
            </w:r>
          </w:p>
          <w:p w:rsidR="004C598A" w:rsidRDefault="004C598A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Овладение представлениями и адекватное использование </w:t>
            </w:r>
            <w:r>
              <w:rPr>
                <w:sz w:val="24"/>
                <w:szCs w:val="24"/>
              </w:rPr>
              <w:lastRenderedPageBreak/>
              <w:t>способов и средств осуществления исследовательского поиска.</w:t>
            </w:r>
          </w:p>
          <w:p w:rsidR="00B53CF0" w:rsidRPr="004C598A" w:rsidRDefault="00B53CF0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Накопление опыта экспериментирования.</w:t>
            </w:r>
          </w:p>
        </w:tc>
      </w:tr>
      <w:tr w:rsidR="00B53CF0" w:rsidTr="00080906">
        <w:trPr>
          <w:trHeight w:val="694"/>
        </w:trPr>
        <w:tc>
          <w:tcPr>
            <w:tcW w:w="10632" w:type="dxa"/>
            <w:gridSpan w:val="4"/>
          </w:tcPr>
          <w:p w:rsidR="00B53CF0" w:rsidRPr="00B53CF0" w:rsidRDefault="00B53CF0" w:rsidP="007610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Позиция педагога: </w:t>
            </w:r>
            <w:proofErr w:type="spellStart"/>
            <w:r>
              <w:rPr>
                <w:sz w:val="24"/>
                <w:szCs w:val="24"/>
              </w:rPr>
              <w:t>обучающе-организующая</w:t>
            </w:r>
            <w:proofErr w:type="spellEnd"/>
            <w:r>
              <w:rPr>
                <w:sz w:val="24"/>
                <w:szCs w:val="24"/>
              </w:rPr>
              <w:t xml:space="preserve"> – создаёт проблемные ситуации, вызывающие интерес детей к экспериментированию, стимулирует их к выдвижению предположений по способам решения задач и достижению результата. </w:t>
            </w:r>
            <w:r w:rsidR="00A70303">
              <w:rPr>
                <w:sz w:val="24"/>
                <w:szCs w:val="24"/>
              </w:rPr>
              <w:t>Особое внимание уделяет детям с низким уровнем исследовательской активности. Воспитатель организовывает в группе доброжелательную атмосферу, которая снимает скованность, стеснительность детей и располагает к беседе, выражению своего мнения.</w:t>
            </w:r>
          </w:p>
        </w:tc>
      </w:tr>
      <w:tr w:rsidR="00A70303" w:rsidTr="00A75B17">
        <w:tc>
          <w:tcPr>
            <w:tcW w:w="10632" w:type="dxa"/>
            <w:gridSpan w:val="4"/>
          </w:tcPr>
          <w:p w:rsidR="00A70303" w:rsidRPr="00A70303" w:rsidRDefault="00A70303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Блок – активизация стремления дошкольников к самостоятельному воспроизведению способов экспериментирования с объектами в новых условиях.</w:t>
            </w:r>
          </w:p>
        </w:tc>
      </w:tr>
      <w:tr w:rsidR="00DA464A" w:rsidTr="004342E2">
        <w:tc>
          <w:tcPr>
            <w:tcW w:w="3945" w:type="dxa"/>
          </w:tcPr>
          <w:p w:rsidR="00DA464A" w:rsidRDefault="00DA464A" w:rsidP="00A70303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освоение исследовательских умений, создающих возможность самостоятельного вариативного поиска решения значимых для детей проблем, требующих экспериментирования с различными объектами и проявления настойчивости в получении результата.</w:t>
            </w:r>
          </w:p>
          <w:p w:rsidR="00DA464A" w:rsidRPr="00A70303" w:rsidRDefault="00DA464A" w:rsidP="00A70303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умения использовать приборы и инструменты для проведения исследования </w:t>
            </w:r>
            <w:r>
              <w:rPr>
                <w:sz w:val="24"/>
                <w:szCs w:val="24"/>
              </w:rPr>
              <w:lastRenderedPageBreak/>
              <w:t xml:space="preserve">окружающих объектов и совместному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созданию несложных приспособлений для экспериментирования.</w:t>
            </w:r>
          </w:p>
        </w:tc>
        <w:tc>
          <w:tcPr>
            <w:tcW w:w="3186" w:type="dxa"/>
          </w:tcPr>
          <w:p w:rsidR="00DA464A" w:rsidRDefault="00DA464A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Индивидуальное, парное и подгрупповое экспериментирование с учетом уровня исследовательской активности дошкольников.</w:t>
            </w:r>
          </w:p>
          <w:p w:rsidR="00DA464A" w:rsidRDefault="00DA464A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«Чудеса песка»: «Удивительный песок», «Игры с песком», «Весы», «Конкурс скульпторов».</w:t>
            </w:r>
          </w:p>
          <w:p w:rsidR="00DA464A" w:rsidRDefault="00DA464A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«Волшебница вода»: «Фильтрование воды», «Цветные сосульки»</w:t>
            </w:r>
            <w:r w:rsidR="00720712">
              <w:rPr>
                <w:sz w:val="24"/>
                <w:szCs w:val="24"/>
              </w:rPr>
              <w:t>, «Лужица на столе у Гены», «Путешествие капельки».</w:t>
            </w:r>
          </w:p>
          <w:p w:rsidR="00720712" w:rsidRDefault="00720712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«Этот удивительный космос»: «Красное пятно», «Почему сияет кольцо Юпитера», «Лунный пейзаж», «Почему Землю называют </w:t>
            </w:r>
            <w:proofErr w:type="spellStart"/>
            <w:r>
              <w:rPr>
                <w:sz w:val="24"/>
                <w:szCs w:val="24"/>
              </w:rPr>
              <w:t>Голубой</w:t>
            </w:r>
            <w:proofErr w:type="spellEnd"/>
            <w:r>
              <w:rPr>
                <w:sz w:val="24"/>
                <w:szCs w:val="24"/>
              </w:rPr>
              <w:t xml:space="preserve"> планетой».</w:t>
            </w:r>
          </w:p>
          <w:p w:rsidR="00720712" w:rsidRDefault="00720712" w:rsidP="007610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Макроцикл</w:t>
            </w:r>
            <w:proofErr w:type="spellEnd"/>
            <w:r>
              <w:rPr>
                <w:sz w:val="24"/>
                <w:szCs w:val="24"/>
              </w:rPr>
              <w:t xml:space="preserve"> «Сила притяжения магнита»: «Живые фигурки», «Достань иголку», «Скрепочный поезд», «</w:t>
            </w:r>
            <w:r w:rsidR="000C4F95">
              <w:rPr>
                <w:sz w:val="24"/>
                <w:szCs w:val="24"/>
              </w:rPr>
              <w:t>Настольный театр</w:t>
            </w:r>
            <w:r>
              <w:rPr>
                <w:sz w:val="24"/>
                <w:szCs w:val="24"/>
              </w:rPr>
              <w:t>»</w:t>
            </w:r>
            <w:r w:rsidR="000C4F95">
              <w:rPr>
                <w:sz w:val="24"/>
                <w:szCs w:val="24"/>
              </w:rPr>
              <w:t>.</w:t>
            </w:r>
          </w:p>
          <w:p w:rsidR="000C4F95" w:rsidRDefault="000C4F95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Познавательная игра для стимулирования самостоятельного экспериментирования «</w:t>
            </w:r>
            <w:r w:rsidR="00F06CD7">
              <w:rPr>
                <w:sz w:val="24"/>
                <w:szCs w:val="24"/>
              </w:rPr>
              <w:t>Сыщики</w:t>
            </w:r>
            <w:r>
              <w:rPr>
                <w:sz w:val="24"/>
                <w:szCs w:val="24"/>
              </w:rPr>
              <w:t>».</w:t>
            </w:r>
          </w:p>
          <w:p w:rsidR="000C4F95" w:rsidRDefault="000C4F95" w:rsidP="00761038">
            <w:pPr>
              <w:jc w:val="center"/>
              <w:rPr>
                <w:sz w:val="24"/>
                <w:szCs w:val="24"/>
              </w:rPr>
            </w:pPr>
          </w:p>
          <w:p w:rsidR="00720712" w:rsidRPr="00DA464A" w:rsidRDefault="00720712" w:rsidP="00761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1" w:type="dxa"/>
            <w:gridSpan w:val="2"/>
          </w:tcPr>
          <w:p w:rsidR="00DA464A" w:rsidRDefault="004342E2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Углубление интереса к исследовательскому поиску.</w:t>
            </w:r>
          </w:p>
          <w:p w:rsidR="004342E2" w:rsidRDefault="004342E2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Расширение опыта самостоятельного экспериментирования в новых условиях.</w:t>
            </w:r>
          </w:p>
          <w:p w:rsidR="004342E2" w:rsidRDefault="004342E2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Умения практически использовать и создавать приборы, инструменты для экспериментирования, анализировать, сравнивать и выбирать наиболее подходящие для решения задачи.</w:t>
            </w:r>
          </w:p>
          <w:p w:rsidR="004342E2" w:rsidRPr="004342E2" w:rsidRDefault="004342E2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Проявление нарастающей </w:t>
            </w:r>
            <w:r>
              <w:rPr>
                <w:sz w:val="24"/>
                <w:szCs w:val="24"/>
              </w:rPr>
              <w:lastRenderedPageBreak/>
              <w:t>самостоятельности и настойчивости в экспериментировании.</w:t>
            </w:r>
          </w:p>
        </w:tc>
      </w:tr>
      <w:tr w:rsidR="000C4F95" w:rsidTr="00DD7F95">
        <w:tc>
          <w:tcPr>
            <w:tcW w:w="10632" w:type="dxa"/>
            <w:gridSpan w:val="4"/>
          </w:tcPr>
          <w:p w:rsidR="000C4F95" w:rsidRPr="000C4F95" w:rsidRDefault="000C4F95" w:rsidP="007610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Позиция педагога: </w:t>
            </w:r>
            <w:proofErr w:type="spellStart"/>
            <w:r>
              <w:rPr>
                <w:sz w:val="24"/>
                <w:szCs w:val="24"/>
              </w:rPr>
              <w:t>обучающее-организующая</w:t>
            </w:r>
            <w:proofErr w:type="spellEnd"/>
            <w:r>
              <w:rPr>
                <w:sz w:val="24"/>
                <w:szCs w:val="24"/>
              </w:rPr>
              <w:t xml:space="preserve"> – обогащает предметно-развивающую среду группы, организует ситуации, стимулирующие дошкольников к самостоятельному экспериментированию, воспроизведению полученных умений в новых условиях, изготавливает приборы для исследований.</w:t>
            </w:r>
          </w:p>
        </w:tc>
      </w:tr>
      <w:tr w:rsidR="000C4F95" w:rsidTr="00DD7F95">
        <w:tc>
          <w:tcPr>
            <w:tcW w:w="10632" w:type="dxa"/>
            <w:gridSpan w:val="4"/>
          </w:tcPr>
          <w:p w:rsidR="000C4F95" w:rsidRDefault="00286D51" w:rsidP="007610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="000C4F95">
              <w:rPr>
                <w:b/>
                <w:sz w:val="28"/>
                <w:szCs w:val="28"/>
              </w:rPr>
              <w:t xml:space="preserve">этап </w:t>
            </w:r>
            <w:r w:rsidR="000C4F95">
              <w:rPr>
                <w:sz w:val="28"/>
                <w:szCs w:val="28"/>
              </w:rPr>
              <w:t xml:space="preserve">- Инициативно </w:t>
            </w:r>
            <w:r w:rsidR="004342E2">
              <w:rPr>
                <w:sz w:val="28"/>
                <w:szCs w:val="28"/>
              </w:rPr>
              <w:t>–</w:t>
            </w:r>
            <w:r w:rsidR="000C4F95">
              <w:rPr>
                <w:sz w:val="28"/>
                <w:szCs w:val="28"/>
              </w:rPr>
              <w:t xml:space="preserve"> творческий</w:t>
            </w:r>
            <w:r w:rsidR="004342E2">
              <w:rPr>
                <w:sz w:val="28"/>
                <w:szCs w:val="28"/>
              </w:rPr>
              <w:t>.</w:t>
            </w:r>
          </w:p>
          <w:p w:rsidR="004342E2" w:rsidRPr="000C4F95" w:rsidRDefault="004342E2" w:rsidP="0076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совместного исследовательского поиска в рамках коллективного проекта «Как много интересного вокруг».</w:t>
            </w:r>
          </w:p>
        </w:tc>
      </w:tr>
      <w:tr w:rsidR="004342E2" w:rsidTr="00B81FAA">
        <w:trPr>
          <w:trHeight w:val="1045"/>
        </w:trPr>
        <w:tc>
          <w:tcPr>
            <w:tcW w:w="3945" w:type="dxa"/>
          </w:tcPr>
          <w:p w:rsidR="004342E2" w:rsidRDefault="004342E2" w:rsidP="004342E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самостоятельному исследованию окружающих объектов</w:t>
            </w:r>
            <w:r w:rsidR="007E3BE6">
              <w:rPr>
                <w:sz w:val="24"/>
                <w:szCs w:val="24"/>
              </w:rPr>
              <w:t>.</w:t>
            </w:r>
          </w:p>
          <w:p w:rsidR="007E3BE6" w:rsidRDefault="007E3BE6" w:rsidP="004342E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стремление дошкольников участвовать в совместном исследовательском поиске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сверстниками.</w:t>
            </w:r>
          </w:p>
          <w:p w:rsidR="007E3BE6" w:rsidRPr="004342E2" w:rsidRDefault="007E3BE6" w:rsidP="004342E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умения сотрудничества и взаимной поддержки.</w:t>
            </w:r>
          </w:p>
        </w:tc>
        <w:tc>
          <w:tcPr>
            <w:tcW w:w="3186" w:type="dxa"/>
          </w:tcPr>
          <w:p w:rsidR="004342E2" w:rsidRDefault="00F06CD7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досуга</w:t>
            </w:r>
            <w:r w:rsidR="007E3B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День эрудитов</w:t>
            </w:r>
            <w:r w:rsidR="007E3BE6">
              <w:rPr>
                <w:sz w:val="24"/>
                <w:szCs w:val="24"/>
              </w:rPr>
              <w:t>»,</w:t>
            </w:r>
          </w:p>
          <w:p w:rsidR="00F06CD7" w:rsidRDefault="00F06CD7" w:rsidP="00761038">
            <w:pPr>
              <w:jc w:val="center"/>
              <w:rPr>
                <w:sz w:val="24"/>
                <w:szCs w:val="24"/>
              </w:rPr>
            </w:pPr>
          </w:p>
          <w:p w:rsidR="007E3BE6" w:rsidRDefault="007E3BE6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5534E">
              <w:rPr>
                <w:sz w:val="24"/>
                <w:szCs w:val="24"/>
              </w:rPr>
              <w:t>Проведение викторины «Что? Где? Когда?».</w:t>
            </w:r>
          </w:p>
          <w:p w:rsidR="007E3BE6" w:rsidRPr="007E3BE6" w:rsidRDefault="007E3BE6" w:rsidP="00761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1" w:type="dxa"/>
            <w:gridSpan w:val="2"/>
          </w:tcPr>
          <w:p w:rsidR="004342E2" w:rsidRDefault="00D5534E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Выраженный интерес и эмоционально-положительное отношение к экспериментированию.</w:t>
            </w:r>
          </w:p>
          <w:p w:rsidR="00D5534E" w:rsidRDefault="00D5534E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взаимодействовать в процессе исследовательского поиска.</w:t>
            </w:r>
          </w:p>
          <w:p w:rsidR="00D5534E" w:rsidRDefault="00D5534E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Сформированные исследовательские умения.</w:t>
            </w:r>
          </w:p>
          <w:p w:rsidR="00D5534E" w:rsidRPr="00D5534E" w:rsidRDefault="00D5534E" w:rsidP="00761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Развитая исследовательская активность, выражающаяся в сложившихся ее компонентах.</w:t>
            </w:r>
          </w:p>
        </w:tc>
      </w:tr>
      <w:tr w:rsidR="00D5534E" w:rsidTr="0053590E">
        <w:trPr>
          <w:trHeight w:val="1045"/>
        </w:trPr>
        <w:tc>
          <w:tcPr>
            <w:tcW w:w="10632" w:type="dxa"/>
            <w:gridSpan w:val="4"/>
          </w:tcPr>
          <w:p w:rsidR="00D5534E" w:rsidRPr="00D5534E" w:rsidRDefault="00D5534E" w:rsidP="0076103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Позиция педагога: </w:t>
            </w:r>
            <w:r>
              <w:rPr>
                <w:sz w:val="24"/>
                <w:szCs w:val="24"/>
              </w:rPr>
              <w:t>поддерживающая и стимулирующая инициативу, активность и самостоятельность детей в экспериментировании.</w:t>
            </w:r>
          </w:p>
        </w:tc>
      </w:tr>
    </w:tbl>
    <w:p w:rsidR="00761038" w:rsidRPr="00761038" w:rsidRDefault="00761038" w:rsidP="00761038">
      <w:pPr>
        <w:jc w:val="center"/>
        <w:rPr>
          <w:b/>
          <w:sz w:val="28"/>
          <w:szCs w:val="28"/>
        </w:rPr>
      </w:pPr>
    </w:p>
    <w:sectPr w:rsidR="00761038" w:rsidRPr="00761038" w:rsidSect="007A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7A9"/>
    <w:multiLevelType w:val="hybridMultilevel"/>
    <w:tmpl w:val="CBC49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34973"/>
    <w:multiLevelType w:val="hybridMultilevel"/>
    <w:tmpl w:val="52C49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7F09"/>
    <w:multiLevelType w:val="hybridMultilevel"/>
    <w:tmpl w:val="2594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87376"/>
    <w:multiLevelType w:val="hybridMultilevel"/>
    <w:tmpl w:val="4E20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87429"/>
    <w:multiLevelType w:val="hybridMultilevel"/>
    <w:tmpl w:val="9C10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52C21"/>
    <w:multiLevelType w:val="hybridMultilevel"/>
    <w:tmpl w:val="BDE6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26DF1"/>
    <w:multiLevelType w:val="hybridMultilevel"/>
    <w:tmpl w:val="78E0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41937"/>
    <w:multiLevelType w:val="hybridMultilevel"/>
    <w:tmpl w:val="4516E6D6"/>
    <w:lvl w:ilvl="0" w:tplc="3C70E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52865"/>
    <w:multiLevelType w:val="hybridMultilevel"/>
    <w:tmpl w:val="1B0028F0"/>
    <w:lvl w:ilvl="0" w:tplc="FEAE1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038"/>
    <w:rsid w:val="000451C6"/>
    <w:rsid w:val="000C4F95"/>
    <w:rsid w:val="000C62D5"/>
    <w:rsid w:val="001A5DA8"/>
    <w:rsid w:val="001B790F"/>
    <w:rsid w:val="002110A6"/>
    <w:rsid w:val="00286D51"/>
    <w:rsid w:val="00323A6D"/>
    <w:rsid w:val="0037666C"/>
    <w:rsid w:val="004342E2"/>
    <w:rsid w:val="004C598A"/>
    <w:rsid w:val="005D19AF"/>
    <w:rsid w:val="00624338"/>
    <w:rsid w:val="006C68BE"/>
    <w:rsid w:val="00720712"/>
    <w:rsid w:val="00761038"/>
    <w:rsid w:val="007A1417"/>
    <w:rsid w:val="007E3BE6"/>
    <w:rsid w:val="00845266"/>
    <w:rsid w:val="009D5A39"/>
    <w:rsid w:val="00A6665A"/>
    <w:rsid w:val="00A70303"/>
    <w:rsid w:val="00B53CF0"/>
    <w:rsid w:val="00C30D72"/>
    <w:rsid w:val="00C76C46"/>
    <w:rsid w:val="00D21EFA"/>
    <w:rsid w:val="00D5534E"/>
    <w:rsid w:val="00DA464A"/>
    <w:rsid w:val="00F06CD7"/>
    <w:rsid w:val="00FE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2014-12-23T05:50:00Z</dcterms:created>
  <dcterms:modified xsi:type="dcterms:W3CDTF">2015-01-10T13:21:00Z</dcterms:modified>
</cp:coreProperties>
</file>