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A4" w:rsidRPr="00967CA3" w:rsidRDefault="00DE39A4" w:rsidP="00DE39A4">
      <w:pPr>
        <w:spacing w:line="360" w:lineRule="auto"/>
        <w:ind w:firstLine="709"/>
        <w:jc w:val="center"/>
        <w:rPr>
          <w:rFonts w:cs="Times New Roman"/>
          <w:b/>
          <w:i/>
          <w:sz w:val="28"/>
          <w:szCs w:val="28"/>
        </w:rPr>
      </w:pPr>
      <w:bookmarkStart w:id="0" w:name="_GoBack"/>
      <w:r w:rsidRPr="00967CA3">
        <w:rPr>
          <w:rFonts w:cs="Times New Roman"/>
          <w:b/>
          <w:i/>
          <w:sz w:val="28"/>
          <w:szCs w:val="28"/>
        </w:rPr>
        <w:t xml:space="preserve">Экспресс – выступление педагога - психолога во </w:t>
      </w:r>
      <w:r w:rsidRPr="00967CA3">
        <w:rPr>
          <w:rFonts w:cs="Times New Roman"/>
          <w:b/>
          <w:i/>
          <w:sz w:val="28"/>
          <w:szCs w:val="28"/>
          <w:lang w:val="en-US"/>
        </w:rPr>
        <w:t>II</w:t>
      </w:r>
      <w:r w:rsidRPr="00967CA3">
        <w:rPr>
          <w:rFonts w:cs="Times New Roman"/>
          <w:b/>
          <w:i/>
          <w:sz w:val="28"/>
          <w:szCs w:val="28"/>
        </w:rPr>
        <w:t xml:space="preserve"> младшей группе </w:t>
      </w:r>
    </w:p>
    <w:bookmarkEnd w:id="0"/>
    <w:p w:rsidR="00DE39A4" w:rsidRPr="00967CA3" w:rsidRDefault="00DE39A4" w:rsidP="00DE39A4">
      <w:pPr>
        <w:ind w:firstLine="709"/>
        <w:jc w:val="center"/>
        <w:rPr>
          <w:rFonts w:cs="Times New Roman"/>
          <w:b/>
          <w:sz w:val="28"/>
          <w:szCs w:val="28"/>
        </w:rPr>
      </w:pPr>
      <w:r w:rsidRPr="00967CA3">
        <w:rPr>
          <w:rFonts w:cs="Times New Roman"/>
          <w:b/>
          <w:sz w:val="28"/>
          <w:szCs w:val="28"/>
        </w:rPr>
        <w:t>Особенности психического развития детей 3-4 лет. Взаимодействие и общение педагогов и родителей в процессе создания условий для наиболее полного развития творческого потенциала каждого ребёнка</w:t>
      </w:r>
    </w:p>
    <w:p w:rsidR="00DE39A4" w:rsidRPr="00967CA3" w:rsidRDefault="00DE39A4" w:rsidP="00DE39A4">
      <w:pPr>
        <w:ind w:firstLine="709"/>
        <w:jc w:val="both"/>
        <w:rPr>
          <w:rFonts w:cs="Times New Roman"/>
          <w:sz w:val="28"/>
          <w:szCs w:val="28"/>
        </w:rPr>
      </w:pPr>
      <w:r w:rsidRPr="00967CA3">
        <w:rPr>
          <w:rFonts w:cs="Times New Roman"/>
          <w:sz w:val="28"/>
          <w:szCs w:val="28"/>
        </w:rPr>
        <w:t>Проблему развития ребенка дошкольного возраста трудно переоценить. Очень важно так построить жизнь ребенка, чтобы он смог максимально использовать возможности этого возраста. Именно поэтому в развитии ребенка так велика роль близких ему людей, которые должны помочь ребенку гармонично развиваться, создать психологический и физический комфорт для его успешного роста. Однако чтобы помочь ребенку в развитии, необходимо знать, в чем его проблемы, где и как нужно оказать помощь и т.п.</w:t>
      </w:r>
    </w:p>
    <w:p w:rsidR="00DE39A4" w:rsidRPr="00967CA3" w:rsidRDefault="00DE39A4" w:rsidP="00DE39A4">
      <w:pPr>
        <w:ind w:firstLine="709"/>
        <w:jc w:val="both"/>
        <w:rPr>
          <w:rFonts w:cs="Times New Roman"/>
          <w:sz w:val="28"/>
          <w:szCs w:val="28"/>
        </w:rPr>
      </w:pPr>
      <w:r w:rsidRPr="00967CA3">
        <w:rPr>
          <w:rFonts w:cs="Times New Roman"/>
          <w:sz w:val="28"/>
          <w:szCs w:val="28"/>
        </w:rPr>
        <w:t>3-4 года — очень важный период в жизни ребенка. Именно в этом возрасте закладываются основы будущей личности, формируются предпосылки нравственно-физического и умственного развития малыша.</w:t>
      </w:r>
    </w:p>
    <w:p w:rsidR="00DE39A4" w:rsidRPr="00967CA3" w:rsidRDefault="00DE39A4" w:rsidP="00DE39A4">
      <w:pPr>
        <w:ind w:firstLine="709"/>
        <w:jc w:val="both"/>
        <w:rPr>
          <w:rFonts w:cs="Times New Roman"/>
          <w:sz w:val="28"/>
          <w:szCs w:val="28"/>
        </w:rPr>
      </w:pPr>
      <w:r w:rsidRPr="00967CA3">
        <w:rPr>
          <w:rFonts w:cs="Times New Roman"/>
          <w:sz w:val="28"/>
          <w:szCs w:val="28"/>
        </w:rPr>
        <w:t>Центральной функцией, которая определяет все остальные процессы, становится память. До 3-х лет ребенок развивался за счет восприятия внешнего мира, т.е. он был всецело во власти среды, был ею управляем. На четвертом году жизни, благодаря памяти, жизненному опыту, ребенок начинает приобретать свое «Я», становится достаточно независимым от окружения. Вместе с психическим созреванием происходит стремительное физическое развитие личности. Ребенок не только осознает себя, но и способен физически обеспечить себе независимость в передвижении, в обслуживании самого себя.</w:t>
      </w:r>
    </w:p>
    <w:p w:rsidR="00DE39A4" w:rsidRPr="00967CA3" w:rsidRDefault="00DE39A4" w:rsidP="00DE39A4">
      <w:pPr>
        <w:ind w:firstLine="709"/>
        <w:jc w:val="both"/>
        <w:rPr>
          <w:rFonts w:cs="Times New Roman"/>
          <w:sz w:val="28"/>
          <w:szCs w:val="28"/>
        </w:rPr>
      </w:pPr>
      <w:r w:rsidRPr="00967CA3">
        <w:rPr>
          <w:rFonts w:cs="Times New Roman"/>
          <w:sz w:val="28"/>
          <w:szCs w:val="28"/>
        </w:rPr>
        <w:t>Все это выражается в «кризисе 3-х лет», который характеризуется следующими симптомами.</w:t>
      </w:r>
    </w:p>
    <w:p w:rsidR="00DE39A4" w:rsidRPr="00967CA3" w:rsidRDefault="00DE39A4" w:rsidP="00DE39A4">
      <w:pPr>
        <w:ind w:firstLine="709"/>
        <w:jc w:val="both"/>
        <w:rPr>
          <w:rFonts w:cs="Times New Roman"/>
          <w:sz w:val="28"/>
          <w:szCs w:val="28"/>
        </w:rPr>
      </w:pPr>
      <w:r w:rsidRPr="00967CA3">
        <w:rPr>
          <w:rFonts w:cs="Times New Roman"/>
          <w:sz w:val="28"/>
          <w:szCs w:val="28"/>
        </w:rPr>
        <w:t xml:space="preserve">1. Негативизм — это не просто непослушание или нежелание выполнять указания взрослого, а стремление все </w:t>
      </w:r>
      <w:proofErr w:type="gramStart"/>
      <w:r w:rsidRPr="00967CA3">
        <w:rPr>
          <w:rFonts w:cs="Times New Roman"/>
          <w:sz w:val="28"/>
          <w:szCs w:val="28"/>
        </w:rPr>
        <w:t>делать</w:t>
      </w:r>
      <w:proofErr w:type="gramEnd"/>
      <w:r w:rsidRPr="00967CA3">
        <w:rPr>
          <w:rFonts w:cs="Times New Roman"/>
          <w:sz w:val="28"/>
          <w:szCs w:val="28"/>
        </w:rPr>
        <w:t xml:space="preserve"> наоборот, вопреки просьбам или требованиям старших. Ребенок может не сделать что-то только потому, что его об этом попросили. Часто такое стремление наносит ущерб и собственным интересам ребенка. При яркой форме негативизма ребенок отрицает все, что говорит ему взрослый. Как только взрослый соглашается с ним, он тут же меняет свое «мнение» </w:t>
      </w:r>
      <w:proofErr w:type="gramStart"/>
      <w:r w:rsidRPr="00967CA3">
        <w:rPr>
          <w:rFonts w:cs="Times New Roman"/>
          <w:sz w:val="28"/>
          <w:szCs w:val="28"/>
        </w:rPr>
        <w:t>на</w:t>
      </w:r>
      <w:proofErr w:type="gramEnd"/>
      <w:r w:rsidRPr="00967CA3">
        <w:rPr>
          <w:rFonts w:cs="Times New Roman"/>
          <w:sz w:val="28"/>
          <w:szCs w:val="28"/>
        </w:rPr>
        <w:t xml:space="preserve"> противоположное. Ребенок как бы опробует в общении слово «нет», осваивает более богатый спектр человеческих отношений.</w:t>
      </w:r>
    </w:p>
    <w:p w:rsidR="00DE39A4" w:rsidRPr="00967CA3" w:rsidRDefault="00DE39A4" w:rsidP="00DE39A4">
      <w:pPr>
        <w:ind w:firstLine="709"/>
        <w:jc w:val="both"/>
        <w:rPr>
          <w:rFonts w:cs="Times New Roman"/>
          <w:sz w:val="28"/>
          <w:szCs w:val="28"/>
        </w:rPr>
      </w:pPr>
      <w:r w:rsidRPr="00967CA3">
        <w:rPr>
          <w:rFonts w:cs="Times New Roman"/>
          <w:sz w:val="28"/>
          <w:szCs w:val="28"/>
        </w:rPr>
        <w:t xml:space="preserve">2. Упрямство — ребенок настаивает на своем не потому, что ему этого очень хочется в данный момент, а потому, что он это потребовал. Ребенок как бы проверяет, может ли он что-то </w:t>
      </w:r>
      <w:proofErr w:type="gramStart"/>
      <w:r w:rsidRPr="00967CA3">
        <w:rPr>
          <w:rFonts w:cs="Times New Roman"/>
          <w:sz w:val="28"/>
          <w:szCs w:val="28"/>
        </w:rPr>
        <w:t>потребовать</w:t>
      </w:r>
      <w:proofErr w:type="gramEnd"/>
      <w:r w:rsidRPr="00967CA3">
        <w:rPr>
          <w:rFonts w:cs="Times New Roman"/>
          <w:sz w:val="28"/>
          <w:szCs w:val="28"/>
        </w:rPr>
        <w:t xml:space="preserve"> и выполнят ли это требование.</w:t>
      </w:r>
    </w:p>
    <w:p w:rsidR="00DE39A4" w:rsidRPr="00967CA3" w:rsidRDefault="00DE39A4" w:rsidP="00DE39A4">
      <w:pPr>
        <w:ind w:firstLine="709"/>
        <w:jc w:val="both"/>
        <w:rPr>
          <w:rFonts w:cs="Times New Roman"/>
          <w:sz w:val="28"/>
          <w:szCs w:val="28"/>
        </w:rPr>
      </w:pPr>
      <w:r w:rsidRPr="00967CA3">
        <w:rPr>
          <w:rFonts w:cs="Times New Roman"/>
          <w:sz w:val="28"/>
          <w:szCs w:val="28"/>
        </w:rPr>
        <w:t xml:space="preserve">Упрямство следует отличать от настойчивости. Раньше ребенок был под властью аффектов, сиюминутных желаний и настойчиво этого добивался, он </w:t>
      </w:r>
      <w:proofErr w:type="gramStart"/>
      <w:r w:rsidRPr="00967CA3">
        <w:rPr>
          <w:rFonts w:cs="Times New Roman"/>
          <w:sz w:val="28"/>
          <w:szCs w:val="28"/>
        </w:rPr>
        <w:t>был</w:t>
      </w:r>
      <w:proofErr w:type="gramEnd"/>
      <w:r w:rsidRPr="00967CA3">
        <w:rPr>
          <w:rFonts w:cs="Times New Roman"/>
          <w:sz w:val="28"/>
          <w:szCs w:val="28"/>
        </w:rPr>
        <w:t xml:space="preserve"> как бы очарован предметом и его к нему «тянуло», а степень настойчивости выражалась в силе, с которой ребенок стремился к предмету, в концентрации внимания на этом предмете. Мотивом же </w:t>
      </w:r>
      <w:r w:rsidRPr="00967CA3">
        <w:rPr>
          <w:rFonts w:cs="Times New Roman"/>
          <w:sz w:val="28"/>
          <w:szCs w:val="28"/>
        </w:rPr>
        <w:lastRenderedPageBreak/>
        <w:t>упрямства является то, что ребенок связан только своим первоначальным решением и ни за что не хочет от него отступать.</w:t>
      </w:r>
    </w:p>
    <w:p w:rsidR="00DE39A4" w:rsidRPr="00967CA3" w:rsidRDefault="00DE39A4" w:rsidP="00DE39A4">
      <w:pPr>
        <w:ind w:firstLine="709"/>
        <w:jc w:val="both"/>
        <w:rPr>
          <w:rFonts w:cs="Times New Roman"/>
          <w:sz w:val="28"/>
          <w:szCs w:val="28"/>
        </w:rPr>
      </w:pPr>
      <w:r w:rsidRPr="00967CA3">
        <w:rPr>
          <w:rFonts w:cs="Times New Roman"/>
          <w:sz w:val="28"/>
          <w:szCs w:val="28"/>
        </w:rPr>
        <w:t>3. Строптивость — это центральный симптом для «кризиса 3-х лет». От негативизма строптивость отличается тем, что она безлична. Негативизм всегда направлен против взрослого, который в данный момент побуждает ребенка к тому или иному действию, а строптивость направлена против норм поведения, установленных для ребенка. Здесь сказывается «строптивая установка» по отношению ко всему образу жизни, который сложился до 3-х лет, к нормам, которые предлагаются, к интересовавшим прежде игрушкам.</w:t>
      </w:r>
    </w:p>
    <w:p w:rsidR="00DE39A4" w:rsidRPr="00967CA3" w:rsidRDefault="00DE39A4" w:rsidP="00DE39A4">
      <w:pPr>
        <w:ind w:firstLine="709"/>
        <w:jc w:val="both"/>
        <w:rPr>
          <w:rFonts w:cs="Times New Roman"/>
          <w:sz w:val="28"/>
          <w:szCs w:val="28"/>
        </w:rPr>
      </w:pPr>
      <w:r w:rsidRPr="00967CA3">
        <w:rPr>
          <w:rFonts w:cs="Times New Roman"/>
          <w:sz w:val="28"/>
          <w:szCs w:val="28"/>
        </w:rPr>
        <w:t>От обычной недостаточной податливости ребенка строптивость отличается тенденциозностью. Ребенок бунтует, его недовольное, вызывающее «Да ну!» выражает тенденцию в том смысле, что оно действительно проникнуто скрытым бунтом против того, с чем ребенок имел дело раньше.</w:t>
      </w:r>
    </w:p>
    <w:p w:rsidR="00DE39A4" w:rsidRPr="00967CA3" w:rsidRDefault="00DE39A4" w:rsidP="00DE39A4">
      <w:pPr>
        <w:ind w:firstLine="709"/>
        <w:jc w:val="both"/>
        <w:rPr>
          <w:rFonts w:cs="Times New Roman"/>
          <w:sz w:val="28"/>
          <w:szCs w:val="28"/>
        </w:rPr>
      </w:pPr>
      <w:r w:rsidRPr="00967CA3">
        <w:rPr>
          <w:rFonts w:cs="Times New Roman"/>
          <w:sz w:val="28"/>
          <w:szCs w:val="28"/>
        </w:rPr>
        <w:t>4. Своеволие — ребенок все хочет делать сам, отказывается от помощи взрослых и добивается самостоятельности там, где ему еще не хватает умений.</w:t>
      </w:r>
    </w:p>
    <w:p w:rsidR="00DE39A4" w:rsidRPr="00967CA3" w:rsidRDefault="00DE39A4" w:rsidP="00DE39A4">
      <w:pPr>
        <w:ind w:firstLine="709"/>
        <w:jc w:val="both"/>
        <w:rPr>
          <w:rFonts w:cs="Times New Roman"/>
          <w:sz w:val="28"/>
          <w:szCs w:val="28"/>
        </w:rPr>
      </w:pPr>
      <w:r w:rsidRPr="00967CA3">
        <w:rPr>
          <w:rFonts w:cs="Times New Roman"/>
          <w:sz w:val="28"/>
          <w:szCs w:val="28"/>
        </w:rPr>
        <w:t>Три последующих симптома имеют второстепенное значение.</w:t>
      </w:r>
    </w:p>
    <w:p w:rsidR="00DE39A4" w:rsidRPr="00967CA3" w:rsidRDefault="00DE39A4" w:rsidP="00DE39A4">
      <w:pPr>
        <w:ind w:firstLine="709"/>
        <w:jc w:val="both"/>
        <w:rPr>
          <w:rFonts w:cs="Times New Roman"/>
          <w:sz w:val="28"/>
          <w:szCs w:val="28"/>
        </w:rPr>
      </w:pPr>
      <w:r w:rsidRPr="00967CA3">
        <w:rPr>
          <w:rFonts w:cs="Times New Roman"/>
          <w:sz w:val="28"/>
          <w:szCs w:val="28"/>
        </w:rPr>
        <w:t>5. Протест-бунт — все поведение ребенка приобретает черты протеста, как будто ребенок находится в состоянии войны с окружающими, в постоянном конфликте с ними. Частые детские ссоры с родителями становятся обычным явлением.</w:t>
      </w:r>
    </w:p>
    <w:p w:rsidR="00DE39A4" w:rsidRPr="00967CA3" w:rsidRDefault="00DE39A4" w:rsidP="00DE39A4">
      <w:pPr>
        <w:ind w:firstLine="709"/>
        <w:jc w:val="both"/>
        <w:rPr>
          <w:rFonts w:cs="Times New Roman"/>
          <w:sz w:val="28"/>
          <w:szCs w:val="28"/>
        </w:rPr>
      </w:pPr>
      <w:r w:rsidRPr="00967CA3">
        <w:rPr>
          <w:rFonts w:cs="Times New Roman"/>
          <w:sz w:val="28"/>
          <w:szCs w:val="28"/>
        </w:rPr>
        <w:t xml:space="preserve">6. Обесценивание ребенком личности </w:t>
      </w:r>
      <w:proofErr w:type="gramStart"/>
      <w:r w:rsidRPr="00967CA3">
        <w:rPr>
          <w:rFonts w:cs="Times New Roman"/>
          <w:sz w:val="28"/>
          <w:szCs w:val="28"/>
        </w:rPr>
        <w:t>близких</w:t>
      </w:r>
      <w:proofErr w:type="gramEnd"/>
      <w:r w:rsidRPr="00967CA3">
        <w:rPr>
          <w:rFonts w:cs="Times New Roman"/>
          <w:sz w:val="28"/>
          <w:szCs w:val="28"/>
        </w:rPr>
        <w:t>. Малыш может начать обзывать мать или отца бранными словами, которые раньше никогда не употреблял. Он вдруг резко меняет отношение к своим игрушкам, замахивается на них, как будто они живые, отказывается играть с ними. В его лексиконе появляются слова и термины, обозначающие только негативное, и все это относится к вещам, которые сами по себе никаких неприятностей не доставляют.</w:t>
      </w:r>
    </w:p>
    <w:p w:rsidR="00DE39A4" w:rsidRPr="00967CA3" w:rsidRDefault="00DE39A4" w:rsidP="00DE39A4">
      <w:pPr>
        <w:ind w:firstLine="709"/>
        <w:jc w:val="both"/>
        <w:rPr>
          <w:rFonts w:cs="Times New Roman"/>
          <w:sz w:val="28"/>
          <w:szCs w:val="28"/>
        </w:rPr>
      </w:pPr>
      <w:r w:rsidRPr="00967CA3">
        <w:rPr>
          <w:rFonts w:cs="Times New Roman"/>
          <w:sz w:val="28"/>
          <w:szCs w:val="28"/>
        </w:rPr>
        <w:t>7. Деспотизм или ревность. Этот двойственный симптом проявляется в различных семьях по-разному. В семье с единственным ребенком встречается стремление малыша к деспотизму. У ребенка появляется желание проявить деспотическую власть по отношению к окружающим. Так, мать не должна уходить из дому, она должна сидеть в комнате, как он этого требует. Ему должны достать все, что он требует. Ребенок старается вернуть то состояние, которое было в раннем детстве, когда фактически исполнялись все его желания.</w:t>
      </w:r>
    </w:p>
    <w:p w:rsidR="00DE39A4" w:rsidRPr="00967CA3" w:rsidRDefault="00DE39A4" w:rsidP="00DE39A4">
      <w:pPr>
        <w:ind w:firstLine="709"/>
        <w:jc w:val="both"/>
        <w:rPr>
          <w:rFonts w:cs="Times New Roman"/>
          <w:sz w:val="28"/>
          <w:szCs w:val="28"/>
        </w:rPr>
      </w:pPr>
      <w:r w:rsidRPr="00967CA3">
        <w:rPr>
          <w:rFonts w:cs="Times New Roman"/>
          <w:sz w:val="28"/>
          <w:szCs w:val="28"/>
        </w:rPr>
        <w:t>В семье же с несколькими детьми этот симптом называется симптомом ревности: по отношению к младшим или старшим детям. В этом случае проявляется та же тенденция к господству, деспотизму, к власти — как следствие ревнивого отношения к другим детям.</w:t>
      </w:r>
    </w:p>
    <w:p w:rsidR="00DE39A4" w:rsidRPr="00967CA3" w:rsidRDefault="00DE39A4" w:rsidP="00DE39A4">
      <w:pPr>
        <w:ind w:firstLine="709"/>
        <w:jc w:val="both"/>
        <w:rPr>
          <w:rFonts w:cs="Times New Roman"/>
          <w:sz w:val="28"/>
          <w:szCs w:val="28"/>
        </w:rPr>
      </w:pPr>
      <w:r w:rsidRPr="00967CA3">
        <w:rPr>
          <w:rFonts w:cs="Times New Roman"/>
          <w:sz w:val="28"/>
          <w:szCs w:val="28"/>
        </w:rPr>
        <w:t xml:space="preserve">Кризис проявляется как бунт против авторитарного воспитания: это как бы протест ребенка, требующего самостоятельности, переросшего те нормы и формы опеки, которые сложились в раннем возрасте. Ребенок очень мал, и ему кажется, что говорить «нет» и быть личностью — это одно и то же. </w:t>
      </w:r>
      <w:r w:rsidRPr="00967CA3">
        <w:rPr>
          <w:rFonts w:cs="Times New Roman"/>
          <w:sz w:val="28"/>
          <w:szCs w:val="28"/>
        </w:rPr>
        <w:lastRenderedPageBreak/>
        <w:t>Осваивая именно такие формы поведения, ребенок пытается проявить себя как личность.</w:t>
      </w:r>
    </w:p>
    <w:p w:rsidR="00DE39A4" w:rsidRPr="00967CA3" w:rsidRDefault="00DE39A4" w:rsidP="00DE39A4">
      <w:pPr>
        <w:ind w:firstLine="709"/>
        <w:jc w:val="both"/>
        <w:rPr>
          <w:rFonts w:cs="Times New Roman"/>
          <w:sz w:val="28"/>
          <w:szCs w:val="28"/>
        </w:rPr>
      </w:pPr>
      <w:r w:rsidRPr="00967CA3">
        <w:rPr>
          <w:rFonts w:cs="Times New Roman"/>
          <w:sz w:val="28"/>
          <w:szCs w:val="28"/>
        </w:rPr>
        <w:t>Мы хотим еще раз подчеркнуть, что «кризис 3-х лет» является сложным, но нормальным периодом в жизни любого ребенка. Ребенок овладевает новыми, более взрослыми формами поведения, и мы должны с пониманием и заботой относиться к маленькому человеку, который познает самого себя.</w:t>
      </w:r>
    </w:p>
    <w:p w:rsidR="00DE39A4" w:rsidRPr="00967CA3" w:rsidRDefault="00DE39A4" w:rsidP="00DE39A4">
      <w:pPr>
        <w:ind w:firstLine="709"/>
        <w:jc w:val="both"/>
        <w:rPr>
          <w:rFonts w:cs="Times New Roman"/>
          <w:sz w:val="28"/>
          <w:szCs w:val="28"/>
        </w:rPr>
      </w:pPr>
      <w:r w:rsidRPr="00967CA3">
        <w:rPr>
          <w:rFonts w:cs="Times New Roman"/>
          <w:sz w:val="28"/>
          <w:szCs w:val="28"/>
        </w:rPr>
        <w:t>Ребенок должен быть уверен в том, что, как бы он себя ни вел, его всегда будут любить и никогда не бросят. Уважайте то мужество, которое требуется ребенку, переживающему первый кризис самопознания. Нужно постараться относиться к этому с определенной долей юмора и благоразумием, тогда ребенок вскоре поймет, что самостоятельность требует большего, чем просто чистое отрицание.</w:t>
      </w:r>
    </w:p>
    <w:p w:rsidR="00DE39A4" w:rsidRPr="00967CA3" w:rsidRDefault="00DE39A4" w:rsidP="00DE39A4">
      <w:pPr>
        <w:ind w:firstLine="709"/>
        <w:jc w:val="both"/>
        <w:rPr>
          <w:rFonts w:cs="Times New Roman"/>
          <w:sz w:val="28"/>
          <w:szCs w:val="28"/>
        </w:rPr>
      </w:pPr>
      <w:r w:rsidRPr="00967CA3">
        <w:rPr>
          <w:rFonts w:cs="Times New Roman"/>
          <w:sz w:val="28"/>
          <w:szCs w:val="28"/>
        </w:rPr>
        <w:t xml:space="preserve">Так, </w:t>
      </w:r>
      <w:proofErr w:type="spellStart"/>
      <w:r w:rsidRPr="00967CA3">
        <w:rPr>
          <w:rFonts w:cs="Times New Roman"/>
          <w:sz w:val="28"/>
          <w:szCs w:val="28"/>
        </w:rPr>
        <w:t>Ле</w:t>
      </w:r>
      <w:proofErr w:type="spellEnd"/>
      <w:r w:rsidRPr="00967CA3">
        <w:rPr>
          <w:rFonts w:cs="Times New Roman"/>
          <w:sz w:val="28"/>
          <w:szCs w:val="28"/>
        </w:rPr>
        <w:t xml:space="preserve"> </w:t>
      </w:r>
      <w:proofErr w:type="spellStart"/>
      <w:r w:rsidRPr="00967CA3">
        <w:rPr>
          <w:rFonts w:cs="Times New Roman"/>
          <w:sz w:val="28"/>
          <w:szCs w:val="28"/>
        </w:rPr>
        <w:t>Шан</w:t>
      </w:r>
      <w:proofErr w:type="spellEnd"/>
      <w:r w:rsidRPr="00967CA3">
        <w:rPr>
          <w:rFonts w:cs="Times New Roman"/>
          <w:sz w:val="28"/>
          <w:szCs w:val="28"/>
        </w:rPr>
        <w:t xml:space="preserve"> предлагает сделать слово «нет» для всех развлечением и игрой. Оно потеряет свою опасность, если мама скажет «нет» до того, как его произнесет малыш. Например, мама спрашивает: «Как насчет того, чтобы съесть немного рыбы на завтрак, Петя?», — а затем, гримасничая, отвечает себе за сына: «Нет! Нет! Нет!». Или когда родители говорят «нет» в ответ на все, что им говорит ребенок. Тем самым они обращают внимание ребенка на то, что для его развития будет лучше, если он выберет другую линию поведения, а не эту глупую позицию отрицания.</w:t>
      </w:r>
    </w:p>
    <w:p w:rsidR="00DE39A4" w:rsidRPr="00967CA3" w:rsidRDefault="00DE39A4" w:rsidP="00DE39A4">
      <w:pPr>
        <w:ind w:firstLine="709"/>
        <w:jc w:val="both"/>
        <w:rPr>
          <w:rFonts w:cs="Times New Roman"/>
          <w:sz w:val="28"/>
          <w:szCs w:val="28"/>
        </w:rPr>
      </w:pPr>
      <w:r w:rsidRPr="00967CA3">
        <w:rPr>
          <w:rFonts w:cs="Times New Roman"/>
          <w:sz w:val="28"/>
          <w:szCs w:val="28"/>
        </w:rPr>
        <w:t>Можно дать ребенку «обратную инструкцию»: «Тебе абсолютно запрещается при любых обстоятельствах чистить зубы, и тебе нельзя ложиться спать до полуночи!» Если это говорится с доброй усмешкой, такой прием воспитания только укрепляет родительский авторитет и приводит к положительным результатам. Параллельно ребенок овладевает пониманием условности запретов, того, что к запретам надо подходить осознанно.</w:t>
      </w:r>
    </w:p>
    <w:p w:rsidR="00DE39A4" w:rsidRPr="00967CA3" w:rsidRDefault="00DE39A4" w:rsidP="00DE39A4">
      <w:pPr>
        <w:ind w:firstLine="709"/>
        <w:jc w:val="both"/>
        <w:rPr>
          <w:rFonts w:cs="Times New Roman"/>
          <w:sz w:val="28"/>
          <w:szCs w:val="28"/>
        </w:rPr>
      </w:pPr>
      <w:r w:rsidRPr="00967CA3">
        <w:rPr>
          <w:rFonts w:cs="Times New Roman"/>
          <w:sz w:val="28"/>
          <w:szCs w:val="28"/>
        </w:rPr>
        <w:t>Кроме этих мер, необходимо осознать, что пришло время для более самостоятельного выбора ребенка, для предоставления ему больших возможностей, чтобы определить, кто есть этот маленький человек и что ему нужно. Необходимо показать ребенку, что вы понимаете: он обретает собственную личность, у которой расширяются права и привилегии. Малыш, конечно, понимает, что переход от беспомощного ребенка к отвечающему за свои поступки взрослому требует долгого времени, но взрослые могут помочь ему прийти к этому пониманию быстрее.</w:t>
      </w:r>
    </w:p>
    <w:p w:rsidR="00DE39A4" w:rsidRPr="00967CA3" w:rsidRDefault="00DE39A4" w:rsidP="00DE39A4">
      <w:pPr>
        <w:ind w:firstLine="709"/>
        <w:jc w:val="both"/>
        <w:rPr>
          <w:rFonts w:cs="Times New Roman"/>
          <w:sz w:val="28"/>
          <w:szCs w:val="28"/>
        </w:rPr>
      </w:pPr>
      <w:r w:rsidRPr="00967CA3">
        <w:rPr>
          <w:rFonts w:cs="Times New Roman"/>
          <w:sz w:val="28"/>
          <w:szCs w:val="28"/>
        </w:rPr>
        <w:t>Например, можно использовать следующие фразы:</w:t>
      </w:r>
    </w:p>
    <w:p w:rsidR="00DE39A4" w:rsidRPr="00967CA3" w:rsidRDefault="00DE39A4" w:rsidP="00DE39A4">
      <w:pPr>
        <w:ind w:firstLine="709"/>
        <w:jc w:val="both"/>
        <w:rPr>
          <w:rFonts w:cs="Times New Roman"/>
          <w:sz w:val="28"/>
          <w:szCs w:val="28"/>
        </w:rPr>
      </w:pPr>
      <w:r w:rsidRPr="00967CA3">
        <w:rPr>
          <w:rFonts w:cs="Times New Roman"/>
          <w:sz w:val="28"/>
          <w:szCs w:val="28"/>
        </w:rPr>
        <w:t>«Ты еще не настолько взрослый, чтобы переходить через дорогу самостоятельно, но ты уже достаточно взрослый, чтобы самому выбирать, что будешь есть на завтрак: овсяные хлопья или яичницу с колбасой».</w:t>
      </w:r>
    </w:p>
    <w:p w:rsidR="00DE39A4" w:rsidRPr="00967CA3" w:rsidRDefault="00DE39A4" w:rsidP="00DE39A4">
      <w:pPr>
        <w:ind w:firstLine="709"/>
        <w:jc w:val="both"/>
        <w:rPr>
          <w:rFonts w:cs="Times New Roman"/>
          <w:sz w:val="28"/>
          <w:szCs w:val="28"/>
        </w:rPr>
      </w:pPr>
      <w:r w:rsidRPr="00967CA3">
        <w:rPr>
          <w:rFonts w:cs="Times New Roman"/>
          <w:sz w:val="28"/>
          <w:szCs w:val="28"/>
        </w:rPr>
        <w:t>«Ты еще не настолько взрослый, чтобы решать, когда тебе ложиться спать, но ты уже достаточно взрослый, чтобы выбирать, где ты будешь играть днем: во дворе или дома» и т.д.</w:t>
      </w:r>
    </w:p>
    <w:p w:rsidR="00DE39A4" w:rsidRPr="00967CA3" w:rsidRDefault="00DE39A4" w:rsidP="00DE39A4">
      <w:pPr>
        <w:ind w:firstLine="709"/>
        <w:jc w:val="both"/>
        <w:rPr>
          <w:rFonts w:cs="Times New Roman"/>
          <w:sz w:val="28"/>
          <w:szCs w:val="28"/>
        </w:rPr>
      </w:pPr>
      <w:r w:rsidRPr="00967CA3">
        <w:rPr>
          <w:rFonts w:cs="Times New Roman"/>
          <w:sz w:val="28"/>
          <w:szCs w:val="28"/>
        </w:rPr>
        <w:t>При внимательном, мудром и заботливом отношении к ребенку он может не проявлять столь острые формы негативного поведения или быстро их преодолевает.</w:t>
      </w:r>
    </w:p>
    <w:p w:rsidR="00DE39A4" w:rsidRPr="00967CA3" w:rsidRDefault="00DE39A4" w:rsidP="00DE39A4">
      <w:pPr>
        <w:ind w:firstLine="709"/>
        <w:jc w:val="both"/>
        <w:rPr>
          <w:rFonts w:cs="Times New Roman"/>
          <w:sz w:val="28"/>
          <w:szCs w:val="28"/>
        </w:rPr>
      </w:pPr>
      <w:r w:rsidRPr="00967CA3">
        <w:rPr>
          <w:rFonts w:cs="Times New Roman"/>
          <w:sz w:val="28"/>
          <w:szCs w:val="28"/>
        </w:rPr>
        <w:lastRenderedPageBreak/>
        <w:t>Осваивая негативные формы поведения, ребенок не только в будущем сможет сказать «нет» торговцу наркотиками, «нет» — участию в драке.</w:t>
      </w:r>
    </w:p>
    <w:p w:rsidR="00DE39A4" w:rsidRPr="00967CA3" w:rsidRDefault="00DE39A4" w:rsidP="00DE39A4">
      <w:pPr>
        <w:ind w:firstLine="709"/>
        <w:jc w:val="both"/>
        <w:rPr>
          <w:rFonts w:cs="Times New Roman"/>
          <w:sz w:val="28"/>
          <w:szCs w:val="28"/>
        </w:rPr>
      </w:pPr>
      <w:r w:rsidRPr="00967CA3">
        <w:rPr>
          <w:rFonts w:cs="Times New Roman"/>
          <w:sz w:val="28"/>
          <w:szCs w:val="28"/>
        </w:rPr>
        <w:t>При благоприятном выходе из «кризиса 3-х лет» ребенок вступает в качественно новые отношения с родителями. У него появляется гордость за свои достижения. Это выражается в определенном комплексе поведения:</w:t>
      </w:r>
    </w:p>
    <w:p w:rsidR="00DE39A4" w:rsidRPr="00967CA3" w:rsidRDefault="00DE39A4" w:rsidP="00DE39A4">
      <w:pPr>
        <w:ind w:firstLine="709"/>
        <w:jc w:val="both"/>
        <w:rPr>
          <w:rFonts w:cs="Times New Roman"/>
          <w:sz w:val="28"/>
          <w:szCs w:val="28"/>
        </w:rPr>
      </w:pPr>
      <w:r w:rsidRPr="00967CA3">
        <w:rPr>
          <w:rFonts w:cs="Times New Roman"/>
          <w:sz w:val="28"/>
          <w:szCs w:val="28"/>
        </w:rPr>
        <w:t xml:space="preserve">1) </w:t>
      </w:r>
      <w:proofErr w:type="gramStart"/>
      <w:r w:rsidRPr="00967CA3">
        <w:rPr>
          <w:rFonts w:cs="Times New Roman"/>
          <w:sz w:val="28"/>
          <w:szCs w:val="28"/>
        </w:rPr>
        <w:t>стремлении</w:t>
      </w:r>
      <w:proofErr w:type="gramEnd"/>
      <w:r w:rsidRPr="00967CA3">
        <w:rPr>
          <w:rFonts w:cs="Times New Roman"/>
          <w:sz w:val="28"/>
          <w:szCs w:val="28"/>
        </w:rPr>
        <w:t xml:space="preserve"> к достижению результата своей деятельности: дети не просто манипулируют с предметами, но настойчиво ищут нужный способ решения задачи. Неудача, как правило, не приводит к отказу от задуманного — дети не меняют своих намерений и конечной цели;</w:t>
      </w:r>
    </w:p>
    <w:p w:rsidR="00DE39A4" w:rsidRPr="00967CA3" w:rsidRDefault="00DE39A4" w:rsidP="00DE39A4">
      <w:pPr>
        <w:ind w:firstLine="709"/>
        <w:jc w:val="both"/>
        <w:rPr>
          <w:rFonts w:cs="Times New Roman"/>
          <w:sz w:val="28"/>
          <w:szCs w:val="28"/>
        </w:rPr>
      </w:pPr>
      <w:r w:rsidRPr="00967CA3">
        <w:rPr>
          <w:rFonts w:cs="Times New Roman"/>
          <w:sz w:val="28"/>
          <w:szCs w:val="28"/>
        </w:rPr>
        <w:t>2) достигнув желаемого, дети стремятся тут же продемонстрировать свои усилия взрослому, без одобрения которого эти усилия в значительной степени теряют свою ценность (отрицательное или безразличное отношение взрослого к их результату может обидеть и даже ранить психику ребенка);</w:t>
      </w:r>
    </w:p>
    <w:p w:rsidR="00DE39A4" w:rsidRPr="00967CA3" w:rsidRDefault="00DE39A4" w:rsidP="00DE39A4">
      <w:pPr>
        <w:ind w:firstLine="709"/>
        <w:jc w:val="both"/>
        <w:rPr>
          <w:rFonts w:cs="Times New Roman"/>
          <w:sz w:val="28"/>
          <w:szCs w:val="28"/>
        </w:rPr>
      </w:pPr>
      <w:r w:rsidRPr="00967CA3">
        <w:rPr>
          <w:rFonts w:cs="Times New Roman"/>
          <w:sz w:val="28"/>
          <w:szCs w:val="28"/>
        </w:rPr>
        <w:t>3) в обостренном чувстве собственного достоинства, которое выражается в повышенной обидчивости и чувствительности к признанию своих достижений, эмоциональных вспышках по пустякам, в баловстве и преувеличении собственных успехов.</w:t>
      </w:r>
    </w:p>
    <w:p w:rsidR="00DE39A4" w:rsidRPr="00967CA3" w:rsidRDefault="00DE39A4" w:rsidP="00DE39A4">
      <w:pPr>
        <w:ind w:firstLine="709"/>
        <w:jc w:val="both"/>
        <w:rPr>
          <w:rFonts w:cs="Times New Roman"/>
          <w:sz w:val="28"/>
          <w:szCs w:val="28"/>
        </w:rPr>
      </w:pPr>
      <w:r w:rsidRPr="00967CA3">
        <w:rPr>
          <w:rFonts w:cs="Times New Roman"/>
          <w:sz w:val="28"/>
          <w:szCs w:val="28"/>
        </w:rPr>
        <w:t>Однако следует учитывать, что индивидуальные отклонения могут достигать 5-6-ти месяцев в ту или иную сторону, и это нормально.</w:t>
      </w:r>
    </w:p>
    <w:p w:rsidR="00DE39A4" w:rsidRPr="00967CA3" w:rsidRDefault="00DE39A4" w:rsidP="00DE39A4">
      <w:pPr>
        <w:ind w:firstLine="709"/>
        <w:jc w:val="both"/>
        <w:rPr>
          <w:rFonts w:cs="Times New Roman"/>
          <w:sz w:val="28"/>
          <w:szCs w:val="28"/>
        </w:rPr>
      </w:pPr>
      <w:r w:rsidRPr="00967CA3">
        <w:rPr>
          <w:rFonts w:cs="Times New Roman"/>
          <w:sz w:val="28"/>
          <w:szCs w:val="28"/>
        </w:rPr>
        <w:t>Успешно преодолев «кризис 3-х лет», ребенок к 4-м годам способен владеть не только телом, но и голосом: речь становится четкой, ясной. Он уже умеет общаться, хорошо излагает свои мысли.</w:t>
      </w:r>
    </w:p>
    <w:p w:rsidR="00DE39A4" w:rsidRPr="00967CA3" w:rsidRDefault="00DE39A4" w:rsidP="00DE39A4">
      <w:pPr>
        <w:ind w:firstLine="709"/>
        <w:jc w:val="both"/>
        <w:rPr>
          <w:rFonts w:cs="Times New Roman"/>
          <w:sz w:val="28"/>
          <w:szCs w:val="28"/>
        </w:rPr>
      </w:pPr>
      <w:r w:rsidRPr="00967CA3">
        <w:rPr>
          <w:rFonts w:cs="Times New Roman"/>
          <w:sz w:val="28"/>
          <w:szCs w:val="28"/>
        </w:rPr>
        <w:t>Он обожает играть «во взрослых» или работать «</w:t>
      </w:r>
      <w:proofErr w:type="gramStart"/>
      <w:r w:rsidRPr="00967CA3">
        <w:rPr>
          <w:rFonts w:cs="Times New Roman"/>
          <w:sz w:val="28"/>
          <w:szCs w:val="28"/>
        </w:rPr>
        <w:t>понарошку</w:t>
      </w:r>
      <w:proofErr w:type="gramEnd"/>
      <w:r w:rsidRPr="00967CA3">
        <w:rPr>
          <w:rFonts w:cs="Times New Roman"/>
          <w:sz w:val="28"/>
          <w:szCs w:val="28"/>
        </w:rPr>
        <w:t xml:space="preserve">», как взрослые. Он играет и со сверстниками, но игра </w:t>
      </w:r>
      <w:proofErr w:type="gramStart"/>
      <w:r w:rsidRPr="00967CA3">
        <w:rPr>
          <w:rFonts w:cs="Times New Roman"/>
          <w:sz w:val="28"/>
          <w:szCs w:val="28"/>
        </w:rPr>
        <w:t>со</w:t>
      </w:r>
      <w:proofErr w:type="gramEnd"/>
      <w:r w:rsidRPr="00967CA3">
        <w:rPr>
          <w:rFonts w:cs="Times New Roman"/>
          <w:sz w:val="28"/>
          <w:szCs w:val="28"/>
        </w:rPr>
        <w:t xml:space="preserve"> взрослыми — для него по-прежнему наивысшая радость. Это позволяет родителям и воспитателям эффективно руководить деятельностью ребенка и направлять ее в необходимое русло.</w:t>
      </w:r>
    </w:p>
    <w:p w:rsidR="00DE39A4" w:rsidRPr="00967CA3" w:rsidRDefault="00DE39A4" w:rsidP="00DE39A4">
      <w:pPr>
        <w:ind w:firstLine="709"/>
        <w:jc w:val="both"/>
        <w:rPr>
          <w:rFonts w:cs="Times New Roman"/>
          <w:sz w:val="28"/>
          <w:szCs w:val="28"/>
        </w:rPr>
      </w:pPr>
      <w:r w:rsidRPr="00967CA3">
        <w:rPr>
          <w:rFonts w:cs="Times New Roman"/>
          <w:sz w:val="28"/>
          <w:szCs w:val="28"/>
        </w:rPr>
        <w:t>Ребенок в этом возрасте, благодаря уникальной возможности буквально впитывать огромное количество информации о внешнем мире, нуждается в мудром учителе. Для полноценного формирования ребенка необходимо постоянное умелое руководство со стороны взрослых, которые знают особенности развития психических и физических процессов детей и способны формировать их грамотно и заботливо.</w:t>
      </w:r>
    </w:p>
    <w:p w:rsidR="00DE39A4" w:rsidRPr="00967CA3" w:rsidRDefault="00DE39A4" w:rsidP="00DE39A4">
      <w:pPr>
        <w:ind w:firstLine="709"/>
        <w:jc w:val="both"/>
        <w:rPr>
          <w:rFonts w:cs="Times New Roman"/>
          <w:sz w:val="28"/>
          <w:szCs w:val="28"/>
        </w:rPr>
      </w:pPr>
      <w:r w:rsidRPr="00967CA3">
        <w:rPr>
          <w:rFonts w:cs="Times New Roman"/>
          <w:sz w:val="28"/>
          <w:szCs w:val="28"/>
        </w:rPr>
        <w:t>Воспитание в семье отличается эмоциональной насыщенностью отношений между родителями и ребенком: вниманием, привязанностью, индивидуализацией общения членов семьи с ним. Именно в семье удовлетворяется фундаментальная потребность ребенка быть принятым и любимым. Однако в семье воспитание и обучение носит стихийный характер, родители имеют отрывочные представления об особенностях дошкольного детства.</w:t>
      </w:r>
    </w:p>
    <w:p w:rsidR="00DE39A4" w:rsidRPr="00967CA3" w:rsidRDefault="00DE39A4" w:rsidP="00DE39A4">
      <w:pPr>
        <w:ind w:firstLine="709"/>
        <w:jc w:val="both"/>
        <w:rPr>
          <w:rFonts w:cs="Times New Roman"/>
          <w:sz w:val="28"/>
          <w:szCs w:val="28"/>
        </w:rPr>
      </w:pPr>
      <w:r w:rsidRPr="00967CA3">
        <w:rPr>
          <w:rFonts w:cs="Times New Roman"/>
          <w:sz w:val="28"/>
          <w:szCs w:val="28"/>
        </w:rPr>
        <w:t xml:space="preserve">В детском саду преобладают: деловая форма общения педагога с детьми, обращение воспитателя ко всем детям, </w:t>
      </w:r>
      <w:proofErr w:type="spellStart"/>
      <w:r w:rsidRPr="00967CA3">
        <w:rPr>
          <w:rFonts w:cs="Times New Roman"/>
          <w:sz w:val="28"/>
          <w:szCs w:val="28"/>
        </w:rPr>
        <w:t>дозированность</w:t>
      </w:r>
      <w:proofErr w:type="spellEnd"/>
      <w:r w:rsidRPr="00967CA3">
        <w:rPr>
          <w:rFonts w:cs="Times New Roman"/>
          <w:sz w:val="28"/>
          <w:szCs w:val="28"/>
        </w:rPr>
        <w:t xml:space="preserve"> индивидуального общения с каждым ребенком. Но в тоже время, процесс воспитания в детском саду носит целенаправленный характер, используются научно обоснованные программы, педагоги умело применяют различные </w:t>
      </w:r>
      <w:r w:rsidRPr="00967CA3">
        <w:rPr>
          <w:rFonts w:cs="Times New Roman"/>
          <w:sz w:val="28"/>
          <w:szCs w:val="28"/>
        </w:rPr>
        <w:lastRenderedPageBreak/>
        <w:t>методы воспитания и обучения, адекватные особенностям и возможностям детей-дошкольников, используют оценку как стимул их развития.</w:t>
      </w:r>
    </w:p>
    <w:p w:rsidR="00DE39A4" w:rsidRPr="00967CA3" w:rsidRDefault="00DE39A4" w:rsidP="00DE39A4">
      <w:pPr>
        <w:ind w:firstLine="709"/>
        <w:jc w:val="both"/>
        <w:rPr>
          <w:rFonts w:cs="Times New Roman"/>
          <w:sz w:val="28"/>
          <w:szCs w:val="28"/>
        </w:rPr>
      </w:pPr>
      <w:r w:rsidRPr="00967CA3">
        <w:rPr>
          <w:rFonts w:cs="Times New Roman"/>
          <w:sz w:val="28"/>
          <w:szCs w:val="28"/>
        </w:rPr>
        <w:t xml:space="preserve">Образовательное </w:t>
      </w:r>
      <w:proofErr w:type="gramStart"/>
      <w:r w:rsidRPr="00967CA3">
        <w:rPr>
          <w:rFonts w:cs="Times New Roman"/>
          <w:sz w:val="28"/>
          <w:szCs w:val="28"/>
        </w:rPr>
        <w:t>учреждение</w:t>
      </w:r>
      <w:proofErr w:type="gramEnd"/>
      <w:r w:rsidRPr="00967CA3">
        <w:rPr>
          <w:rFonts w:cs="Times New Roman"/>
          <w:sz w:val="28"/>
          <w:szCs w:val="28"/>
        </w:rPr>
        <w:t xml:space="preserve"> было, есть и останется одним из важнейших социальных институтов, обеспечивающих воспитательный процесс и реальное взаимодействие ребенка, родителей и социума. </w:t>
      </w:r>
    </w:p>
    <w:p w:rsidR="00DE39A4" w:rsidRPr="00967CA3" w:rsidRDefault="00DE39A4" w:rsidP="00DE39A4">
      <w:pPr>
        <w:ind w:firstLine="709"/>
        <w:jc w:val="both"/>
        <w:rPr>
          <w:rFonts w:cs="Times New Roman"/>
          <w:sz w:val="28"/>
          <w:szCs w:val="28"/>
        </w:rPr>
      </w:pPr>
      <w:proofErr w:type="gramStart"/>
      <w:r w:rsidRPr="00967CA3">
        <w:rPr>
          <w:rFonts w:cs="Times New Roman"/>
          <w:sz w:val="28"/>
          <w:szCs w:val="28"/>
        </w:rPr>
        <w:t>Деятельность родителей и педагогов в интересах ребенка может быть успешной только в том случае, если они станут союзниками, что позволит им лучше узнать ребенка, увидеть его в разных ситуациях, и таким образом помочь взрослым в понимании индивидуальных особенностей детей, развитии их способностей, формировании ценностных жизненных ориентиров, преодолении негативных поступков и проявлений в поведении.</w:t>
      </w:r>
      <w:proofErr w:type="gramEnd"/>
      <w:r w:rsidRPr="00967CA3">
        <w:rPr>
          <w:rFonts w:cs="Times New Roman"/>
          <w:sz w:val="28"/>
          <w:szCs w:val="28"/>
        </w:rPr>
        <w:t xml:space="preserve"> Для, нас, педагогов, важно установить партнерские отношения с семьей каждого воспитанника, создать атмосферу </w:t>
      </w:r>
      <w:proofErr w:type="spellStart"/>
      <w:r w:rsidRPr="00967CA3">
        <w:rPr>
          <w:rFonts w:cs="Times New Roman"/>
          <w:sz w:val="28"/>
          <w:szCs w:val="28"/>
        </w:rPr>
        <w:t>взаимоподдержки</w:t>
      </w:r>
      <w:proofErr w:type="spellEnd"/>
      <w:r w:rsidRPr="00967CA3">
        <w:rPr>
          <w:rFonts w:cs="Times New Roman"/>
          <w:sz w:val="28"/>
          <w:szCs w:val="28"/>
        </w:rPr>
        <w:t xml:space="preserve"> и общности интересов. Именно семья с раннего детства призвана заложить в ребенка нравственные ценности, ориентиры на построение разумного образа жизни.</w:t>
      </w:r>
    </w:p>
    <w:p w:rsidR="00DE39A4" w:rsidRPr="00967CA3" w:rsidRDefault="00DE39A4" w:rsidP="00DE39A4">
      <w:pPr>
        <w:ind w:firstLine="709"/>
        <w:jc w:val="both"/>
        <w:rPr>
          <w:rFonts w:cs="Times New Roman"/>
          <w:sz w:val="28"/>
          <w:szCs w:val="28"/>
        </w:rPr>
      </w:pPr>
      <w:r w:rsidRPr="00967CA3">
        <w:rPr>
          <w:rFonts w:cs="Times New Roman"/>
          <w:sz w:val="28"/>
          <w:szCs w:val="28"/>
        </w:rPr>
        <w:t>Дошкольный возраст принято считать периодом яркого самовыражения, проявления творческих возможностей ребенка – в рисунке, в сочинении сказок и стихов, в танце, в конструировании, в импровизационной игре</w:t>
      </w:r>
      <w:proofErr w:type="gramStart"/>
      <w:r w:rsidRPr="00967CA3">
        <w:rPr>
          <w:rFonts w:cs="Times New Roman"/>
          <w:sz w:val="28"/>
          <w:szCs w:val="28"/>
        </w:rPr>
        <w:t>… П</w:t>
      </w:r>
      <w:proofErr w:type="gramEnd"/>
      <w:r w:rsidRPr="00967CA3">
        <w:rPr>
          <w:rFonts w:cs="Times New Roman"/>
          <w:sz w:val="28"/>
          <w:szCs w:val="28"/>
        </w:rPr>
        <w:t>од способностью к творчеству обычно понимают возможности создания чего-то нового, оригинального. Но даже если малыш «изобретает велосипед», то, что он самостоятельно создает, - это творчество. В детском творчестве важен не результат, а процесс, творческая активность. А это возможность самовыражения, формирование позитивного отношения к себе и окружающему миру, что просто необходимо в современном, быстро меняющемся мире. Любой человек от рождения имеет задатки творческих способностей. Главное, что требуется от родителей дошкольника, - создать условия для его творческого самовыражения и развития. Тогда естественное творческое отношение ребенка к себе и окружающему не угаснет, а будет поддерживаться и закрепляться.</w:t>
      </w:r>
    </w:p>
    <w:p w:rsidR="00DE39A4" w:rsidRPr="00967CA3" w:rsidRDefault="00DE39A4" w:rsidP="00DE39A4">
      <w:pPr>
        <w:rPr>
          <w:rFonts w:cs="Times New Roman"/>
          <w:b/>
          <w:i/>
          <w:sz w:val="28"/>
          <w:szCs w:val="28"/>
        </w:rPr>
      </w:pPr>
      <w:r w:rsidRPr="00967CA3">
        <w:rPr>
          <w:rFonts w:cs="Times New Roman"/>
          <w:b/>
          <w:i/>
          <w:sz w:val="28"/>
          <w:szCs w:val="28"/>
        </w:rPr>
        <w:t>Источники:</w:t>
      </w:r>
    </w:p>
    <w:p w:rsidR="00DE39A4" w:rsidRPr="00967CA3" w:rsidRDefault="00DE39A4" w:rsidP="00DE39A4">
      <w:pPr>
        <w:pStyle w:val="a3"/>
        <w:numPr>
          <w:ilvl w:val="0"/>
          <w:numId w:val="1"/>
        </w:numPr>
        <w:jc w:val="both"/>
        <w:rPr>
          <w:rFonts w:ascii="Times New Roman" w:hAnsi="Times New Roman"/>
          <w:sz w:val="28"/>
          <w:szCs w:val="28"/>
        </w:rPr>
      </w:pPr>
      <w:proofErr w:type="spellStart"/>
      <w:r w:rsidRPr="00967CA3">
        <w:rPr>
          <w:rFonts w:ascii="Times New Roman" w:hAnsi="Times New Roman"/>
          <w:sz w:val="28"/>
          <w:szCs w:val="28"/>
        </w:rPr>
        <w:t>Арнаутова</w:t>
      </w:r>
      <w:proofErr w:type="spellEnd"/>
      <w:r w:rsidRPr="00967CA3">
        <w:rPr>
          <w:rFonts w:ascii="Times New Roman" w:hAnsi="Times New Roman"/>
          <w:sz w:val="28"/>
          <w:szCs w:val="28"/>
        </w:rPr>
        <w:t xml:space="preserve"> Е.П. Основы сотрудничества педагога с семьей дошкольника. – М., 1994. – 143 с.</w:t>
      </w:r>
    </w:p>
    <w:p w:rsidR="00DE39A4" w:rsidRPr="00967CA3" w:rsidRDefault="00DE39A4" w:rsidP="00DE39A4">
      <w:pPr>
        <w:pStyle w:val="a3"/>
        <w:numPr>
          <w:ilvl w:val="0"/>
          <w:numId w:val="1"/>
        </w:numPr>
        <w:rPr>
          <w:rFonts w:ascii="Times New Roman" w:hAnsi="Times New Roman"/>
          <w:sz w:val="28"/>
          <w:szCs w:val="28"/>
        </w:rPr>
      </w:pPr>
      <w:r w:rsidRPr="00967CA3">
        <w:rPr>
          <w:rFonts w:ascii="Times New Roman" w:hAnsi="Times New Roman"/>
          <w:sz w:val="28"/>
          <w:szCs w:val="28"/>
        </w:rPr>
        <w:t>Энциклопедия для детей. Т. 18. Человек. Ч.2. Архитектура души. Психология личности. Мир взаимоотношений. Психотерапия/ Глав</w:t>
      </w:r>
      <w:proofErr w:type="gramStart"/>
      <w:r w:rsidRPr="00967CA3">
        <w:rPr>
          <w:rFonts w:ascii="Times New Roman" w:hAnsi="Times New Roman"/>
          <w:sz w:val="28"/>
          <w:szCs w:val="28"/>
        </w:rPr>
        <w:t>.</w:t>
      </w:r>
      <w:proofErr w:type="gramEnd"/>
      <w:r w:rsidRPr="00967CA3">
        <w:rPr>
          <w:rFonts w:ascii="Times New Roman" w:hAnsi="Times New Roman"/>
          <w:sz w:val="28"/>
          <w:szCs w:val="28"/>
        </w:rPr>
        <w:t xml:space="preserve"> </w:t>
      </w:r>
      <w:proofErr w:type="gramStart"/>
      <w:r w:rsidRPr="00967CA3">
        <w:rPr>
          <w:rFonts w:ascii="Times New Roman" w:hAnsi="Times New Roman"/>
          <w:sz w:val="28"/>
          <w:szCs w:val="28"/>
        </w:rPr>
        <w:t>р</w:t>
      </w:r>
      <w:proofErr w:type="gramEnd"/>
      <w:r w:rsidRPr="00967CA3">
        <w:rPr>
          <w:rFonts w:ascii="Times New Roman" w:hAnsi="Times New Roman"/>
          <w:sz w:val="28"/>
          <w:szCs w:val="28"/>
        </w:rPr>
        <w:t xml:space="preserve">ед. В. Володин; метод. ред. Л. </w:t>
      </w:r>
      <w:proofErr w:type="spellStart"/>
      <w:r w:rsidRPr="00967CA3">
        <w:rPr>
          <w:rFonts w:ascii="Times New Roman" w:hAnsi="Times New Roman"/>
          <w:sz w:val="28"/>
          <w:szCs w:val="28"/>
        </w:rPr>
        <w:t>Петрановская</w:t>
      </w:r>
      <w:proofErr w:type="spellEnd"/>
      <w:r w:rsidRPr="00967CA3">
        <w:rPr>
          <w:rFonts w:ascii="Times New Roman" w:hAnsi="Times New Roman"/>
          <w:sz w:val="28"/>
          <w:szCs w:val="28"/>
        </w:rPr>
        <w:t xml:space="preserve">; отв. ред. Т. Каширина. – М.: </w:t>
      </w:r>
      <w:proofErr w:type="spellStart"/>
      <w:r w:rsidRPr="00967CA3">
        <w:rPr>
          <w:rFonts w:ascii="Times New Roman" w:hAnsi="Times New Roman"/>
          <w:sz w:val="28"/>
          <w:szCs w:val="28"/>
        </w:rPr>
        <w:t>Аванта</w:t>
      </w:r>
      <w:proofErr w:type="spellEnd"/>
      <w:r w:rsidRPr="00967CA3">
        <w:rPr>
          <w:rFonts w:ascii="Times New Roman" w:hAnsi="Times New Roman"/>
          <w:sz w:val="28"/>
          <w:szCs w:val="28"/>
        </w:rPr>
        <w:t>+, 2003. – 640 с.</w:t>
      </w:r>
    </w:p>
    <w:p w:rsidR="00DE39A4" w:rsidRPr="00967CA3" w:rsidRDefault="00DE39A4" w:rsidP="00DE39A4">
      <w:pPr>
        <w:pStyle w:val="a3"/>
        <w:numPr>
          <w:ilvl w:val="0"/>
          <w:numId w:val="1"/>
        </w:numPr>
        <w:rPr>
          <w:rFonts w:ascii="Times New Roman" w:hAnsi="Times New Roman"/>
          <w:sz w:val="28"/>
          <w:szCs w:val="28"/>
        </w:rPr>
      </w:pPr>
      <w:r w:rsidRPr="00967CA3">
        <w:rPr>
          <w:rFonts w:ascii="Times New Roman" w:hAnsi="Times New Roman"/>
          <w:sz w:val="28"/>
          <w:szCs w:val="28"/>
        </w:rPr>
        <w:t>http://www.moluch.ru/conf/ped/archive/58/2248/</w:t>
      </w:r>
    </w:p>
    <w:p w:rsidR="0019754C" w:rsidRPr="00967CA3" w:rsidRDefault="0019754C">
      <w:pPr>
        <w:rPr>
          <w:rFonts w:cs="Times New Roman"/>
          <w:sz w:val="28"/>
          <w:szCs w:val="28"/>
        </w:rPr>
      </w:pPr>
    </w:p>
    <w:sectPr w:rsidR="0019754C" w:rsidRPr="00967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E2C"/>
    <w:multiLevelType w:val="multilevel"/>
    <w:tmpl w:val="6FD0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43F1A"/>
    <w:multiLevelType w:val="multilevel"/>
    <w:tmpl w:val="0F1A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DD7C33"/>
    <w:multiLevelType w:val="hybridMultilevel"/>
    <w:tmpl w:val="F884A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ED"/>
    <w:rsid w:val="0019754C"/>
    <w:rsid w:val="005833ED"/>
    <w:rsid w:val="006A0692"/>
    <w:rsid w:val="00967CA3"/>
    <w:rsid w:val="00991C3D"/>
    <w:rsid w:val="00DE3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A4"/>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9A4"/>
    <w:pPr>
      <w:spacing w:after="200" w:line="276" w:lineRule="auto"/>
      <w:ind w:left="720"/>
      <w:contextualSpacing/>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A4"/>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9A4"/>
    <w:pPr>
      <w:spacing w:after="200" w:line="276" w:lineRule="auto"/>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1992</Words>
  <Characters>11357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4</cp:revision>
  <cp:lastPrinted>2015-09-21T20:43:00Z</cp:lastPrinted>
  <dcterms:created xsi:type="dcterms:W3CDTF">2015-09-21T20:29:00Z</dcterms:created>
  <dcterms:modified xsi:type="dcterms:W3CDTF">2016-01-26T20:27:00Z</dcterms:modified>
</cp:coreProperties>
</file>