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79" w:rsidRDefault="006C5BCE" w:rsidP="006C5BCE">
      <w:pPr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«Степень психосоциальной зрелости»</w:t>
      </w:r>
    </w:p>
    <w:p w:rsidR="006C5BCE" w:rsidRDefault="001A49D4" w:rsidP="006C5B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поступлением в школу будущих первоклассников обычно экзаменуют, чтобы определить уровень их психосоциологической зрелости, то есть широту кругозора. </w:t>
      </w:r>
    </w:p>
    <w:p w:rsidR="001A49D4" w:rsidRDefault="001A49D4" w:rsidP="006C5BC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ответить на следующие вопросы теста.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фамилию, имя, отчество.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фамилию, имя, отчество папы, мамы.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девочка или мальчик? Кем ты станешь, когда вырастешь: тетей или дядей?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тебя есть брат, сестра? Кто старше?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тебе лет? А сколько будет через год? Через 2 года?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утро или вечер (день или утро)?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ты завтракаешь: вечером или утром? Когда обедаешь: утром или днем? Что бывает раньше обед или ужин?</w:t>
      </w:r>
    </w:p>
    <w:p w:rsidR="001A49D4" w:rsidRDefault="001A49D4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ты живешь? Назови свой домашний адрес.</w:t>
      </w:r>
    </w:p>
    <w:p w:rsidR="001A49D4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работает твой папа? Твоя мама?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любишь рисовать? Какого цвета эта лента (платье, карандаш)?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сейчас время года? Почему ты так считаешь?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можно кататься на санках? Почему?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снег бывает зимой, а не летом?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делает почтальон, врач, учитель?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Зачем в школе нужна парта? Звонок?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хочешь пойти в школу?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 свой правый глаз, левое ухо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чего нужны глаза, уши?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животных ты знаешь?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птиц ты знаешь?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больше: корова или коза? Птица или пчела? У кого больше лап: у петуха или собаки?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больше: 8 или 5, 7 или 3? Посчитай от 3 до 6, от 9 до 2.</w:t>
      </w:r>
    </w:p>
    <w:p w:rsidR="009D4F56" w:rsidRDefault="009D4F56" w:rsidP="001A49D4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нужно сделать, если ты вдруг нечаянно сломаешь чужую вещь?</w:t>
      </w:r>
    </w:p>
    <w:p w:rsidR="009D4F56" w:rsidRDefault="009D4F56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Оценка ответов.</w:t>
      </w:r>
    </w:p>
    <w:p w:rsidR="009D4F56" w:rsidRDefault="009D4F56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на все </w:t>
      </w:r>
      <w:proofErr w:type="spellStart"/>
      <w:r>
        <w:rPr>
          <w:sz w:val="28"/>
          <w:szCs w:val="28"/>
        </w:rPr>
        <w:t>подвопросы</w:t>
      </w:r>
      <w:proofErr w:type="spellEnd"/>
      <w:r>
        <w:rPr>
          <w:sz w:val="28"/>
          <w:szCs w:val="28"/>
        </w:rPr>
        <w:t xml:space="preserve"> одного пункта ребенок получает 1 балл (за исключением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). На правильные, но неполные ответы на </w:t>
      </w:r>
      <w:proofErr w:type="spellStart"/>
      <w:r>
        <w:rPr>
          <w:sz w:val="28"/>
          <w:szCs w:val="28"/>
        </w:rPr>
        <w:t>подвопросы</w:t>
      </w:r>
      <w:proofErr w:type="spellEnd"/>
      <w:r>
        <w:rPr>
          <w:sz w:val="28"/>
          <w:szCs w:val="28"/>
        </w:rPr>
        <w:t xml:space="preserve"> поставьте ребенку 0,5 балла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Например, правильные ответы: «Папа работает программистом», «У собаки лап больше, чем у петуха». Неполные ответы: «Мама Ира», «Папа работает на работе». </w:t>
      </w:r>
    </w:p>
    <w:p w:rsidR="002E3FA3" w:rsidRDefault="009D4F56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контрольным заданиям относятся вопросы 5, 8, 15, 22. Они оцениваются так. </w:t>
      </w:r>
    </w:p>
    <w:p w:rsidR="009D4F56" w:rsidRDefault="002E3FA3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№5: если ребенок знает, сколько ему лет – 1 балл, называет год с учетом месяцев – 3 балла.</w:t>
      </w:r>
    </w:p>
    <w:p w:rsidR="002E3FA3" w:rsidRDefault="002E3FA3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№8: за полный домашний адрес с названием города – 2 балла, за неполный ответ – 1 балл.</w:t>
      </w:r>
    </w:p>
    <w:p w:rsidR="002E3FA3" w:rsidRDefault="002E3FA3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№15: за каждое правильно указанное применение школьной атрибутики поставьте ребенку 1 балл.</w:t>
      </w:r>
    </w:p>
    <w:p w:rsidR="002E3FA3" w:rsidRDefault="002E3FA3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№22: за правильный ответ – 2 балла.</w:t>
      </w:r>
    </w:p>
    <w:p w:rsidR="002E3FA3" w:rsidRDefault="002E3FA3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№16 оценивается совместно с №15 и №22. Если в №15 ребенок набрал 3 балла и в №16 – дал положительный ответ, то считается, что у него положительная мотивация к</w:t>
      </w:r>
      <w:r w:rsidR="008D41DD">
        <w:rPr>
          <w:sz w:val="28"/>
          <w:szCs w:val="28"/>
        </w:rPr>
        <w:t xml:space="preserve"> обучению в школе.</w:t>
      </w: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А теперь оцените результаты теста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ребенок получил 24-29 баллов, он считается школьно-зрелым, 20-24 – средне-зрелым, 15-20 – низкий уровень психосоциальной зрелости.</w:t>
      </w: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p w:rsidR="008D41DD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bookmarkStart w:id="0" w:name="_GoBack"/>
    </w:p>
    <w:p w:rsidR="008D41DD" w:rsidRPr="001A49D4" w:rsidRDefault="008D41DD" w:rsidP="009D4F56">
      <w:pPr>
        <w:pStyle w:val="a3"/>
        <w:spacing w:line="24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«Мишка </w:t>
      </w: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>» №4</w:t>
      </w:r>
      <w:bookmarkEnd w:id="0"/>
    </w:p>
    <w:sectPr w:rsidR="008D41DD" w:rsidRPr="001A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2433"/>
    <w:multiLevelType w:val="hybridMultilevel"/>
    <w:tmpl w:val="DEC4C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B07831"/>
    <w:multiLevelType w:val="hybridMultilevel"/>
    <w:tmpl w:val="794E2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E"/>
    <w:rsid w:val="001A49D4"/>
    <w:rsid w:val="002E3FA3"/>
    <w:rsid w:val="006C5BCE"/>
    <w:rsid w:val="007A6E79"/>
    <w:rsid w:val="008D41DD"/>
    <w:rsid w:val="009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2015-08-18T10:38:00Z</dcterms:created>
  <dcterms:modified xsi:type="dcterms:W3CDTF">2015-08-18T11:27:00Z</dcterms:modified>
</cp:coreProperties>
</file>