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E5" w:rsidRPr="00DF372E" w:rsidRDefault="00794BE5" w:rsidP="00E06C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BE5" w:rsidRPr="00965A07" w:rsidRDefault="00794BE5" w:rsidP="00E06CB4">
      <w:pPr>
        <w:jc w:val="center"/>
      </w:pPr>
      <w:r w:rsidRPr="00965A07">
        <w:t xml:space="preserve">Краснодарский край, Динской район, станица Динская  </w:t>
      </w:r>
    </w:p>
    <w:p w:rsidR="00794BE5" w:rsidRPr="00965A07" w:rsidRDefault="00794BE5" w:rsidP="00E06CB4">
      <w:pPr>
        <w:jc w:val="center"/>
      </w:pPr>
    </w:p>
    <w:p w:rsidR="00794BE5" w:rsidRPr="00965A07" w:rsidRDefault="00794BE5" w:rsidP="00E06CB4">
      <w:pPr>
        <w:shd w:val="clear" w:color="auto" w:fill="FFFFFF"/>
        <w:ind w:hanging="360"/>
        <w:jc w:val="center"/>
        <w:rPr>
          <w:bCs/>
        </w:rPr>
      </w:pPr>
      <w:r w:rsidRPr="00965A07">
        <w:rPr>
          <w:bCs/>
        </w:rPr>
        <w:t xml:space="preserve">Бюджетное общеобразовательное учреждение муниципального образования Динской район «Средняя общеобразовательная школа №1 </w:t>
      </w:r>
    </w:p>
    <w:p w:rsidR="00794BE5" w:rsidRPr="00965A07" w:rsidRDefault="00794BE5" w:rsidP="00E06CB4">
      <w:pPr>
        <w:shd w:val="clear" w:color="auto" w:fill="FFFFFF"/>
        <w:ind w:hanging="360"/>
        <w:jc w:val="center"/>
        <w:rPr>
          <w:bCs/>
        </w:rPr>
      </w:pPr>
      <w:r w:rsidRPr="00965A07">
        <w:rPr>
          <w:bCs/>
        </w:rPr>
        <w:t>имени Героя Российской Федерации Туркина Андрея Алексеевича»</w:t>
      </w:r>
    </w:p>
    <w:p w:rsidR="00794BE5" w:rsidRPr="00965A07" w:rsidRDefault="00794BE5" w:rsidP="00E06CB4">
      <w:pPr>
        <w:shd w:val="clear" w:color="auto" w:fill="FFFFFF"/>
        <w:jc w:val="center"/>
        <w:rPr>
          <w:bCs/>
          <w:color w:val="000000"/>
        </w:rPr>
      </w:pPr>
    </w:p>
    <w:p w:rsidR="00794BE5" w:rsidRDefault="00794BE5" w:rsidP="00E06CB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4BE5" w:rsidRDefault="00794BE5" w:rsidP="00E06CB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4BE5" w:rsidRDefault="00794BE5" w:rsidP="00E06CB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4BE5" w:rsidRPr="00DB3FFE" w:rsidRDefault="00794BE5" w:rsidP="00E06CB4">
      <w:pPr>
        <w:shd w:val="clear" w:color="auto" w:fill="FFFFFF"/>
        <w:ind w:left="4962"/>
        <w:rPr>
          <w:color w:val="000000"/>
        </w:rPr>
      </w:pPr>
    </w:p>
    <w:p w:rsidR="00794BE5" w:rsidRPr="00DB3FFE" w:rsidRDefault="00794BE5" w:rsidP="00E06CB4">
      <w:pPr>
        <w:shd w:val="clear" w:color="auto" w:fill="FFFFFF"/>
        <w:ind w:left="4962"/>
        <w:rPr>
          <w:color w:val="000000"/>
        </w:rPr>
      </w:pPr>
    </w:p>
    <w:p w:rsidR="00794BE5" w:rsidRPr="00DB3FFE" w:rsidRDefault="00751C44" w:rsidP="000E43D6">
      <w:pPr>
        <w:shd w:val="clear" w:color="auto" w:fill="FFFFFF"/>
        <w:jc w:val="right"/>
      </w:pPr>
      <w:r>
        <w:rPr>
          <w:color w:val="000000"/>
        </w:rPr>
        <w:t xml:space="preserve">                                                                            </w:t>
      </w:r>
      <w:r w:rsidR="0099096C">
        <w:rPr>
          <w:color w:val="000000"/>
        </w:rPr>
        <w:t xml:space="preserve">                               </w:t>
      </w:r>
      <w:r>
        <w:rPr>
          <w:color w:val="000000"/>
        </w:rPr>
        <w:t xml:space="preserve"> </w:t>
      </w:r>
      <w:r w:rsidR="00794BE5" w:rsidRPr="00DB3FFE">
        <w:rPr>
          <w:color w:val="000000"/>
        </w:rPr>
        <w:t>У</w:t>
      </w:r>
      <w:r w:rsidR="00794BE5">
        <w:rPr>
          <w:color w:val="000000"/>
        </w:rPr>
        <w:t>ТВЕРЖДЕНО</w:t>
      </w:r>
    </w:p>
    <w:p w:rsidR="000E43D6" w:rsidRDefault="00794BE5" w:rsidP="000E43D6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>р</w:t>
      </w:r>
      <w:r w:rsidRPr="00DB3FFE">
        <w:rPr>
          <w:color w:val="000000"/>
        </w:rPr>
        <w:t xml:space="preserve">ешение педсовета </w:t>
      </w:r>
    </w:p>
    <w:p w:rsidR="00794BE5" w:rsidRPr="00DB3FFE" w:rsidRDefault="000E43D6" w:rsidP="000E43D6">
      <w:pPr>
        <w:shd w:val="clear" w:color="auto" w:fill="FFFFFF"/>
        <w:ind w:left="5760"/>
        <w:jc w:val="right"/>
      </w:pPr>
      <w:r>
        <w:rPr>
          <w:color w:val="000000"/>
        </w:rPr>
        <w:t>протокол № 1</w:t>
      </w:r>
    </w:p>
    <w:p w:rsidR="00794BE5" w:rsidRPr="00DB3FFE" w:rsidRDefault="000E43D6" w:rsidP="000E43D6">
      <w:pPr>
        <w:shd w:val="clear" w:color="auto" w:fill="FFFFFF"/>
        <w:ind w:left="5760"/>
        <w:jc w:val="right"/>
      </w:pPr>
      <w:r>
        <w:rPr>
          <w:color w:val="000000"/>
        </w:rPr>
        <w:t xml:space="preserve">от 30.09    </w:t>
      </w:r>
      <w:r w:rsidR="00794BE5">
        <w:rPr>
          <w:color w:val="000000"/>
        </w:rPr>
        <w:t>20</w:t>
      </w:r>
      <w:r>
        <w:rPr>
          <w:color w:val="000000"/>
        </w:rPr>
        <w:t>12</w:t>
      </w:r>
      <w:r w:rsidR="00794BE5" w:rsidRPr="00DB3FFE">
        <w:rPr>
          <w:color w:val="000000"/>
        </w:rPr>
        <w:t xml:space="preserve">   года</w:t>
      </w:r>
    </w:p>
    <w:p w:rsidR="00794BE5" w:rsidRPr="00DB3FFE" w:rsidRDefault="00794BE5" w:rsidP="000E43D6">
      <w:pPr>
        <w:shd w:val="clear" w:color="auto" w:fill="FFFFFF"/>
        <w:ind w:left="5760"/>
        <w:jc w:val="right"/>
      </w:pPr>
      <w:r w:rsidRPr="00DB3FFE">
        <w:rPr>
          <w:color w:val="000000"/>
        </w:rPr>
        <w:t>Председатель педсовета</w:t>
      </w:r>
    </w:p>
    <w:p w:rsidR="00794BE5" w:rsidRDefault="000E43D6" w:rsidP="000E43D6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_______</w:t>
      </w:r>
      <w:r w:rsidR="00794BE5">
        <w:rPr>
          <w:color w:val="000000"/>
        </w:rPr>
        <w:t xml:space="preserve">                 </w:t>
      </w:r>
      <w:r>
        <w:rPr>
          <w:color w:val="000000"/>
        </w:rPr>
        <w:t>Л.П.Булатова</w:t>
      </w:r>
    </w:p>
    <w:p w:rsidR="00794BE5" w:rsidRPr="00034B75" w:rsidRDefault="00794BE5" w:rsidP="000E43D6">
      <w:pPr>
        <w:shd w:val="clear" w:color="auto" w:fill="FFFFFF"/>
        <w:ind w:left="6379"/>
        <w:jc w:val="right"/>
        <w:rPr>
          <w:color w:val="000000"/>
        </w:rPr>
      </w:pPr>
      <w:r>
        <w:rPr>
          <w:sz w:val="16"/>
          <w:szCs w:val="16"/>
        </w:rPr>
        <w:t>Подпись, печать  ОУ                  Ф.И.О.</w:t>
      </w:r>
    </w:p>
    <w:p w:rsidR="00794BE5" w:rsidRDefault="00794BE5" w:rsidP="000E43D6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99096C" w:rsidRDefault="0099096C" w:rsidP="00E06CB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9096C" w:rsidRPr="00DB3FFE" w:rsidRDefault="0099096C" w:rsidP="00E06CB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94BE5" w:rsidRDefault="00794BE5" w:rsidP="00E06CB4">
      <w:pPr>
        <w:pStyle w:val="aa"/>
        <w:tabs>
          <w:tab w:val="clear" w:pos="4153"/>
          <w:tab w:val="clear" w:pos="8306"/>
        </w:tabs>
        <w:jc w:val="center"/>
        <w:rPr>
          <w:b/>
        </w:rPr>
      </w:pPr>
    </w:p>
    <w:p w:rsidR="00794BE5" w:rsidRDefault="00794BE5" w:rsidP="00E06CB4">
      <w:pPr>
        <w:pStyle w:val="aa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0E43D6" w:rsidRDefault="000E43D6" w:rsidP="00E06CB4">
      <w:pPr>
        <w:pStyle w:val="aa"/>
        <w:tabs>
          <w:tab w:val="clear" w:pos="4153"/>
          <w:tab w:val="clear" w:pos="8306"/>
        </w:tabs>
        <w:jc w:val="center"/>
        <w:rPr>
          <w:b/>
        </w:rPr>
      </w:pPr>
    </w:p>
    <w:p w:rsidR="000E43D6" w:rsidRDefault="000E43D6" w:rsidP="000E43D6">
      <w:pPr>
        <w:jc w:val="center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тип программы: </w:t>
      </w:r>
      <w:proofErr w:type="gramStart"/>
      <w:r>
        <w:rPr>
          <w:sz w:val="28"/>
          <w:szCs w:val="28"/>
        </w:rPr>
        <w:t>комплексная</w:t>
      </w:r>
      <w:proofErr w:type="gramEnd"/>
    </w:p>
    <w:p w:rsidR="000E43D6" w:rsidRDefault="000E43D6" w:rsidP="000E43D6">
      <w:pPr>
        <w:jc w:val="center"/>
        <w:rPr>
          <w:sz w:val="28"/>
          <w:szCs w:val="28"/>
        </w:rPr>
      </w:pPr>
    </w:p>
    <w:p w:rsidR="000E43D6" w:rsidRPr="000E43D6" w:rsidRDefault="000E43D6" w:rsidP="000E43D6">
      <w:pPr>
        <w:shd w:val="clear" w:color="auto" w:fill="FFFFFF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Наименование </w:t>
      </w:r>
      <w:r w:rsidRPr="000E43D6">
        <w:rPr>
          <w:rFonts w:ascii="PetersburgC-Bold" w:eastAsia="Calibri" w:hAnsi="PetersburgC-Bold" w:cs="PetersburgC-Bold"/>
          <w:b/>
          <w:bCs/>
          <w:color w:val="191919"/>
          <w:sz w:val="28"/>
          <w:szCs w:val="28"/>
        </w:rPr>
        <w:t>«</w:t>
      </w:r>
      <w:r w:rsidRPr="000E43D6">
        <w:rPr>
          <w:b/>
          <w:sz w:val="28"/>
          <w:szCs w:val="28"/>
        </w:rPr>
        <w:t>Праздники, традиции   народов России»</w:t>
      </w:r>
    </w:p>
    <w:p w:rsidR="000E43D6" w:rsidRPr="00E275F1" w:rsidRDefault="000E43D6" w:rsidP="000E43D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E43D6" w:rsidRDefault="000E43D6" w:rsidP="000E43D6">
      <w:pPr>
        <w:shd w:val="clear" w:color="auto" w:fill="FFFFFF"/>
        <w:jc w:val="center"/>
        <w:rPr>
          <w:sz w:val="28"/>
          <w:szCs w:val="28"/>
        </w:rPr>
      </w:pPr>
      <w:r w:rsidRPr="00E275F1">
        <w:rPr>
          <w:sz w:val="28"/>
          <w:szCs w:val="28"/>
        </w:rPr>
        <w:t>Срок реализации программы</w:t>
      </w:r>
      <w:r>
        <w:rPr>
          <w:sz w:val="28"/>
          <w:szCs w:val="28"/>
        </w:rPr>
        <w:t>:</w:t>
      </w:r>
      <w:r w:rsidRPr="00E275F1">
        <w:rPr>
          <w:sz w:val="28"/>
          <w:szCs w:val="28"/>
        </w:rPr>
        <w:t xml:space="preserve"> 4 года</w:t>
      </w:r>
    </w:p>
    <w:p w:rsidR="000E43D6" w:rsidRPr="00E275F1" w:rsidRDefault="000E43D6" w:rsidP="000E43D6">
      <w:pPr>
        <w:shd w:val="clear" w:color="auto" w:fill="FFFFFF"/>
        <w:jc w:val="center"/>
        <w:rPr>
          <w:sz w:val="28"/>
          <w:szCs w:val="28"/>
        </w:rPr>
      </w:pPr>
    </w:p>
    <w:p w:rsidR="000E43D6" w:rsidRDefault="000E43D6" w:rsidP="000E43D6">
      <w:pPr>
        <w:shd w:val="clear" w:color="auto" w:fill="FFFFFF"/>
        <w:jc w:val="center"/>
        <w:rPr>
          <w:sz w:val="28"/>
          <w:szCs w:val="28"/>
        </w:rPr>
      </w:pPr>
      <w:r w:rsidRPr="00E275F1">
        <w:rPr>
          <w:sz w:val="28"/>
          <w:szCs w:val="28"/>
        </w:rPr>
        <w:t>Возраст обучающихся</w:t>
      </w:r>
      <w:r>
        <w:rPr>
          <w:sz w:val="28"/>
          <w:szCs w:val="28"/>
        </w:rPr>
        <w:t>:</w:t>
      </w:r>
      <w:r w:rsidRPr="00E275F1">
        <w:rPr>
          <w:sz w:val="28"/>
          <w:szCs w:val="28"/>
        </w:rPr>
        <w:t xml:space="preserve"> 7 – 11 лет</w:t>
      </w:r>
    </w:p>
    <w:p w:rsidR="000E43D6" w:rsidRPr="00E275F1" w:rsidRDefault="000E43D6" w:rsidP="000E43D6">
      <w:pPr>
        <w:shd w:val="clear" w:color="auto" w:fill="FFFFFF"/>
        <w:jc w:val="center"/>
        <w:rPr>
          <w:sz w:val="28"/>
          <w:szCs w:val="28"/>
        </w:rPr>
      </w:pPr>
    </w:p>
    <w:p w:rsidR="000E43D6" w:rsidRPr="000E43D6" w:rsidRDefault="000E43D6" w:rsidP="000E43D6">
      <w:pPr>
        <w:pStyle w:val="aa"/>
        <w:tabs>
          <w:tab w:val="clear" w:pos="4153"/>
          <w:tab w:val="clear" w:pos="830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Составители:</w:t>
      </w:r>
      <w:r w:rsidRPr="00E275F1">
        <w:rPr>
          <w:color w:val="000000"/>
          <w:sz w:val="28"/>
          <w:szCs w:val="28"/>
        </w:rPr>
        <w:t xml:space="preserve">   </w:t>
      </w:r>
      <w:r w:rsidRPr="000E43D6">
        <w:rPr>
          <w:color w:val="000000"/>
          <w:sz w:val="28"/>
          <w:szCs w:val="28"/>
        </w:rPr>
        <w:t xml:space="preserve">Рогожина И.В., </w:t>
      </w:r>
      <w:proofErr w:type="spellStart"/>
      <w:r w:rsidRPr="000E43D6">
        <w:rPr>
          <w:color w:val="000000"/>
          <w:sz w:val="28"/>
          <w:szCs w:val="28"/>
        </w:rPr>
        <w:t>Чумовских</w:t>
      </w:r>
      <w:proofErr w:type="spellEnd"/>
      <w:r w:rsidRPr="000E43D6">
        <w:rPr>
          <w:color w:val="000000"/>
          <w:sz w:val="28"/>
          <w:szCs w:val="28"/>
        </w:rPr>
        <w:t xml:space="preserve"> А.Н.</w:t>
      </w:r>
    </w:p>
    <w:p w:rsidR="000E43D6" w:rsidRPr="000E43D6" w:rsidRDefault="000E43D6" w:rsidP="000E43D6">
      <w:pPr>
        <w:pStyle w:val="aa"/>
        <w:tabs>
          <w:tab w:val="clear" w:pos="4153"/>
          <w:tab w:val="clear" w:pos="8306"/>
        </w:tabs>
        <w:rPr>
          <w:color w:val="000000"/>
          <w:sz w:val="28"/>
          <w:szCs w:val="28"/>
        </w:rPr>
      </w:pPr>
    </w:p>
    <w:p w:rsidR="00794BE5" w:rsidRDefault="000E43D6" w:rsidP="000E43D6">
      <w:pPr>
        <w:jc w:val="center"/>
      </w:pPr>
      <w:r w:rsidRPr="00E275F1">
        <w:rPr>
          <w:color w:val="000000"/>
          <w:sz w:val="28"/>
          <w:szCs w:val="28"/>
        </w:rPr>
        <w:t xml:space="preserve"> </w:t>
      </w:r>
    </w:p>
    <w:p w:rsidR="00794BE5" w:rsidRDefault="00794BE5" w:rsidP="00B575E3">
      <w:pPr>
        <w:pStyle w:val="aa"/>
        <w:tabs>
          <w:tab w:val="clear" w:pos="4153"/>
          <w:tab w:val="clear" w:pos="8306"/>
        </w:tabs>
      </w:pPr>
    </w:p>
    <w:p w:rsidR="00794BE5" w:rsidRPr="00B575E3" w:rsidRDefault="00794BE5" w:rsidP="00B575E3">
      <w:pPr>
        <w:autoSpaceDE w:val="0"/>
        <w:autoSpaceDN w:val="0"/>
        <w:adjustRightInd w:val="0"/>
        <w:rPr>
          <w:rFonts w:ascii="PetersburgC-Bold" w:eastAsia="Calibri" w:hAnsi="PetersburgC-Bold" w:cs="PetersburgC-Bold"/>
          <w:b/>
          <w:bCs/>
          <w:color w:val="191919"/>
          <w:sz w:val="30"/>
          <w:szCs w:val="30"/>
        </w:rPr>
      </w:pPr>
    </w:p>
    <w:p w:rsidR="00794BE5" w:rsidRDefault="00794BE5" w:rsidP="00B575E3">
      <w:pPr>
        <w:pStyle w:val="aa"/>
        <w:tabs>
          <w:tab w:val="clear" w:pos="4153"/>
          <w:tab w:val="clear" w:pos="8306"/>
        </w:tabs>
      </w:pPr>
    </w:p>
    <w:p w:rsidR="00794BE5" w:rsidRDefault="00794BE5" w:rsidP="00E06CB4">
      <w:pPr>
        <w:pStyle w:val="aa"/>
        <w:tabs>
          <w:tab w:val="clear" w:pos="4153"/>
          <w:tab w:val="clear" w:pos="8306"/>
        </w:tabs>
        <w:jc w:val="center"/>
      </w:pPr>
    </w:p>
    <w:p w:rsidR="00794BE5" w:rsidRDefault="00794BE5" w:rsidP="00E06CB4">
      <w:pPr>
        <w:pStyle w:val="aa"/>
        <w:tabs>
          <w:tab w:val="clear" w:pos="4153"/>
          <w:tab w:val="clear" w:pos="8306"/>
        </w:tabs>
      </w:pPr>
      <w:r>
        <w:t xml:space="preserve">                                                                              </w:t>
      </w:r>
    </w:p>
    <w:p w:rsidR="00B575E3" w:rsidRDefault="00794BE5" w:rsidP="00751C44">
      <w:pPr>
        <w:pStyle w:val="aa"/>
        <w:tabs>
          <w:tab w:val="clear" w:pos="4153"/>
          <w:tab w:val="clear" w:pos="8306"/>
        </w:tabs>
        <w:rPr>
          <w:b/>
        </w:rPr>
      </w:pPr>
      <w:r>
        <w:t xml:space="preserve">                                               </w:t>
      </w:r>
      <w:r w:rsidR="0080138E">
        <w:t xml:space="preserve">                              </w:t>
      </w: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B575E3" w:rsidRDefault="00B575E3" w:rsidP="00751C44">
      <w:pPr>
        <w:pStyle w:val="aa"/>
        <w:tabs>
          <w:tab w:val="clear" w:pos="4153"/>
          <w:tab w:val="clear" w:pos="8306"/>
        </w:tabs>
        <w:rPr>
          <w:b/>
        </w:rPr>
      </w:pPr>
    </w:p>
    <w:p w:rsidR="000E43D6" w:rsidRDefault="000E43D6" w:rsidP="000E43D6">
      <w:pPr>
        <w:pStyle w:val="ac"/>
        <w:spacing w:after="0"/>
        <w:ind w:left="0"/>
        <w:rPr>
          <w:rFonts w:ascii="Times New Roman" w:hAnsi="Times New Roman"/>
          <w:b/>
          <w:sz w:val="24"/>
          <w:szCs w:val="20"/>
        </w:rPr>
      </w:pPr>
    </w:p>
    <w:p w:rsidR="00AE4FE4" w:rsidRPr="001E0EDE" w:rsidRDefault="000E43D6" w:rsidP="000E43D6">
      <w:pPr>
        <w:pStyle w:val="ac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1</w:t>
      </w:r>
      <w:r w:rsidR="00AE4FE4" w:rsidRPr="001E0ED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4BE5" w:rsidRPr="001E0EDE" w:rsidRDefault="00794BE5" w:rsidP="00B575E3">
      <w:pPr>
        <w:pStyle w:val="aa"/>
        <w:tabs>
          <w:tab w:val="clear" w:pos="4153"/>
          <w:tab w:val="clear" w:pos="8306"/>
        </w:tabs>
        <w:rPr>
          <w:b/>
          <w:szCs w:val="24"/>
        </w:rPr>
      </w:pPr>
    </w:p>
    <w:p w:rsidR="00751C44" w:rsidRPr="001E0EDE" w:rsidRDefault="00751C44" w:rsidP="00965A07">
      <w:pPr>
        <w:autoSpaceDE w:val="0"/>
        <w:autoSpaceDN w:val="0"/>
        <w:adjustRightInd w:val="0"/>
        <w:jc w:val="both"/>
      </w:pPr>
      <w:r w:rsidRPr="001E0EDE">
        <w:t>Внеурочная деятельность младших школьников происходит во второй половине дня. Вн</w:t>
      </w:r>
      <w:r w:rsidRPr="001E0EDE">
        <w:t>е</w:t>
      </w:r>
      <w:r w:rsidRPr="001E0EDE">
        <w:t>классная деятельность организуется в рамках основной образовательной программы н</w:t>
      </w:r>
      <w:r w:rsidRPr="001E0EDE">
        <w:t>а</w:t>
      </w:r>
      <w:r w:rsidRPr="001E0EDE">
        <w:t>чального общего образования.</w:t>
      </w:r>
    </w:p>
    <w:p w:rsidR="00751C44" w:rsidRPr="001E0EDE" w:rsidRDefault="00751C44" w:rsidP="00965A07">
      <w:pPr>
        <w:autoSpaceDE w:val="0"/>
        <w:autoSpaceDN w:val="0"/>
        <w:adjustRightInd w:val="0"/>
        <w:jc w:val="both"/>
      </w:pPr>
      <w:r w:rsidRPr="001E0EDE">
        <w:t>Мы живём в сложном и многообразном мире, в котором человеческие</w:t>
      </w:r>
      <w:r w:rsidR="001E0EDE">
        <w:t xml:space="preserve"> </w:t>
      </w:r>
      <w:r w:rsidRPr="001E0EDE">
        <w:t>сообщества всё б</w:t>
      </w:r>
      <w:r w:rsidRPr="001E0EDE">
        <w:t>о</w:t>
      </w:r>
      <w:r w:rsidRPr="001E0EDE">
        <w:t>лее стремятся к универсализации, но универсализм реализуется только как единство ра</w:t>
      </w:r>
      <w:r w:rsidRPr="001E0EDE">
        <w:t>з</w:t>
      </w:r>
      <w:r w:rsidRPr="001E0EDE">
        <w:t>нообразия культур. Без опоры на духовно-нравственные ценности своей Родины нево</w:t>
      </w:r>
      <w:r w:rsidRPr="001E0EDE">
        <w:t>з</w:t>
      </w:r>
      <w:r w:rsidRPr="001E0EDE">
        <w:t>можно осознать это, как невозможно воспитать гражданина и патриота.</w:t>
      </w:r>
    </w:p>
    <w:p w:rsidR="00751C44" w:rsidRPr="001E0EDE" w:rsidRDefault="00751C44" w:rsidP="00965A07">
      <w:pPr>
        <w:autoSpaceDE w:val="0"/>
        <w:autoSpaceDN w:val="0"/>
        <w:adjustRightInd w:val="0"/>
        <w:jc w:val="both"/>
      </w:pPr>
      <w:r w:rsidRPr="001E0EDE">
        <w:t>Особое  принятие традиций, ценностей, форм культурно-исторической, социальной и д</w:t>
      </w:r>
      <w:r w:rsidRPr="001E0EDE">
        <w:t>у</w:t>
      </w:r>
      <w:r w:rsidRPr="001E0EDE">
        <w:t>ховной жизни каждого уголка  Кубани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«Кубань», «моя семья и род», «Отечество» войдут в сознание человека с малых лет, и тогда постепенно он будет взро</w:t>
      </w:r>
      <w:r w:rsidRPr="001E0EDE">
        <w:t>с</w:t>
      </w:r>
      <w:r w:rsidRPr="001E0EDE">
        <w:t>леть, а его гражданское самосознание и патриотизм обретут яркую конкретику. Росси</w:t>
      </w:r>
      <w:r w:rsidRPr="001E0EDE">
        <w:t>й</w:t>
      </w:r>
      <w:r w:rsidRPr="001E0EDE">
        <w:t>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</w:t>
      </w:r>
      <w:r w:rsidRPr="001E0EDE">
        <w:t>д</w:t>
      </w:r>
      <w:r w:rsidRPr="001E0EDE">
        <w:t>лежит по своему происхождению, является важным моментом в его духовно-нравственном развитии и воспитании. Носителями культурных ценностей и традиций я</w:t>
      </w:r>
      <w:r w:rsidRPr="001E0EDE">
        <w:t>в</w:t>
      </w:r>
      <w:r w:rsidRPr="001E0EDE">
        <w:t>ляются народы Кубани, входящие в состав России. Нравственное здоровье нашего общ</w:t>
      </w:r>
      <w:r w:rsidRPr="001E0EDE">
        <w:t>е</w:t>
      </w:r>
      <w:r w:rsidRPr="001E0EDE">
        <w:t>ства, его долголетие во многом зависят от того, сумеем ли мы сохранить то поистине бе</w:t>
      </w:r>
      <w:r w:rsidRPr="001E0EDE">
        <w:t>с</w:t>
      </w:r>
      <w:r w:rsidRPr="001E0EDE">
        <w:t>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</w:t>
      </w:r>
      <w:r w:rsidRPr="001E0EDE">
        <w:t>о</w:t>
      </w:r>
      <w:r w:rsidRPr="001E0EDE">
        <w:t>фонд. А память всегда сопрягается с понятием «совесть». Многие приоритеты прошлых лет трансформировались или даже исчезли, но, как известно, «свято место пусто не быв</w:t>
      </w:r>
      <w:r w:rsidRPr="001E0EDE">
        <w:t>а</w:t>
      </w:r>
      <w:r w:rsidRPr="001E0EDE">
        <w:t>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</w:t>
      </w:r>
      <w:r w:rsidRPr="001E0EDE">
        <w:t>у</w:t>
      </w:r>
      <w:r w:rsidRPr="001E0EDE">
        <w:t xml:space="preserve">шие, а оно приводит к духовному застою, </w:t>
      </w:r>
      <w:proofErr w:type="spellStart"/>
      <w:r w:rsidRPr="001E0EDE">
        <w:t>бездуховности</w:t>
      </w:r>
      <w:proofErr w:type="spellEnd"/>
      <w:r w:rsidRPr="001E0EDE">
        <w:t>, пошлости, эгоизму. Чтобы так</w:t>
      </w:r>
      <w:r w:rsidRPr="001E0EDE">
        <w:t>о</w:t>
      </w:r>
      <w:r w:rsidRPr="001E0EDE">
        <w:t>го не произошло, надо действовать сообща, как говорят на Кубани  — «всем миром».</w:t>
      </w:r>
    </w:p>
    <w:p w:rsidR="00751C44" w:rsidRPr="001E0EDE" w:rsidRDefault="00751C44" w:rsidP="00965A07">
      <w:pPr>
        <w:autoSpaceDE w:val="0"/>
        <w:autoSpaceDN w:val="0"/>
        <w:adjustRightInd w:val="0"/>
        <w:jc w:val="both"/>
      </w:pPr>
      <w:r w:rsidRPr="001E0EDE">
        <w:t>Программа рассчитана на 540 ч. В первом классе – 132 ч.,</w:t>
      </w:r>
      <w:r w:rsidR="00AE4FE4" w:rsidRPr="001E0EDE">
        <w:t xml:space="preserve"> </w:t>
      </w:r>
      <w:r w:rsidR="001E0EDE">
        <w:t>во 2-4 по 136 часов</w:t>
      </w:r>
      <w:r w:rsidRPr="001E0EDE">
        <w:t>.</w:t>
      </w:r>
    </w:p>
    <w:p w:rsidR="00794BE5" w:rsidRPr="001E0EDE" w:rsidRDefault="00794BE5" w:rsidP="00965A07">
      <w:pPr>
        <w:pStyle w:val="aa"/>
        <w:tabs>
          <w:tab w:val="clear" w:pos="4153"/>
          <w:tab w:val="clear" w:pos="8306"/>
        </w:tabs>
        <w:ind w:firstLine="851"/>
        <w:jc w:val="both"/>
        <w:rPr>
          <w:szCs w:val="24"/>
        </w:rPr>
      </w:pPr>
    </w:p>
    <w:p w:rsidR="00751C44" w:rsidRPr="001E0EDE" w:rsidRDefault="00751C44" w:rsidP="00965A07">
      <w:pPr>
        <w:jc w:val="both"/>
      </w:pPr>
      <w:r w:rsidRPr="001E0EDE">
        <w:rPr>
          <w:b/>
        </w:rPr>
        <w:t>Цель данного курса</w:t>
      </w:r>
      <w:r w:rsidRPr="001E0EDE">
        <w:t xml:space="preserve"> – содействие всестороннему развитию личности, воспитание патри</w:t>
      </w:r>
      <w:r w:rsidRPr="001E0EDE">
        <w:t>о</w:t>
      </w:r>
      <w:r w:rsidRPr="001E0EDE">
        <w:t>тизма через традиц</w:t>
      </w:r>
      <w:r w:rsidR="00965A07" w:rsidRPr="001E0EDE">
        <w:t xml:space="preserve">ии и обычаи кубанского народа, </w:t>
      </w:r>
      <w:r w:rsidRPr="001E0EDE">
        <w:t xml:space="preserve">жизненно важным навыкам и </w:t>
      </w:r>
      <w:proofErr w:type="gramStart"/>
      <w:r w:rsidRPr="001E0EDE">
        <w:t>умениям</w:t>
      </w:r>
      <w:proofErr w:type="gramEnd"/>
      <w:r w:rsidRPr="001E0EDE">
        <w:t xml:space="preserve"> необходимым в общении с окружающим миром.</w:t>
      </w:r>
    </w:p>
    <w:p w:rsidR="00751C44" w:rsidRPr="001E0EDE" w:rsidRDefault="00751C44" w:rsidP="00965A07">
      <w:pPr>
        <w:jc w:val="both"/>
      </w:pPr>
      <w:r w:rsidRPr="001E0EDE">
        <w:t xml:space="preserve">       Данная программа актуальна, поскольку участие детей в классных праздниках, спо</w:t>
      </w:r>
      <w:r w:rsidRPr="001E0EDE">
        <w:t>р</w:t>
      </w:r>
      <w:r w:rsidRPr="001E0EDE">
        <w:t>тивных соревнованиях, экскурсиях через  подготовку проектов, а также посещение теа</w:t>
      </w:r>
      <w:r w:rsidRPr="001E0EDE">
        <w:t>т</w:t>
      </w:r>
      <w:r w:rsidRPr="001E0EDE">
        <w:t>ров способствуют знакомству и изучению традиций народов Кубани и России, всесторо</w:t>
      </w:r>
      <w:r w:rsidRPr="001E0EDE">
        <w:t>н</w:t>
      </w:r>
      <w:r w:rsidRPr="001E0EDE">
        <w:t>нему развитию детей, их эстетического вкуса, становятся способом детского самовыраж</w:t>
      </w:r>
      <w:r w:rsidRPr="001E0EDE">
        <w:t>е</w:t>
      </w:r>
      <w:r w:rsidRPr="001E0EDE">
        <w:t>ния.</w:t>
      </w:r>
    </w:p>
    <w:p w:rsidR="00751C44" w:rsidRPr="001E0EDE" w:rsidRDefault="00751C44" w:rsidP="00965A07">
      <w:pPr>
        <w:jc w:val="both"/>
      </w:pPr>
      <w:r w:rsidRPr="001E0EDE">
        <w:t xml:space="preserve">      Программа  направлена на воспитание жизненно адаптированного компетентного ч</w:t>
      </w:r>
      <w:r w:rsidRPr="001E0EDE">
        <w:t>е</w:t>
      </w:r>
      <w:r w:rsidRPr="001E0EDE">
        <w:t>ловека, психологически готового к различным жизненным ситуациям, помогает ребёнку самосовершенствоваться.</w:t>
      </w:r>
    </w:p>
    <w:p w:rsidR="00751C44" w:rsidRPr="001E0EDE" w:rsidRDefault="00751C44" w:rsidP="00965A07">
      <w:pPr>
        <w:jc w:val="both"/>
      </w:pPr>
      <w:r w:rsidRPr="001E0EDE">
        <w:t xml:space="preserve">     </w:t>
      </w:r>
      <w:r w:rsidR="00965A07" w:rsidRPr="001E0EDE">
        <w:t xml:space="preserve"> Участие в школьных праздниках,</w:t>
      </w:r>
      <w:r w:rsidRPr="001E0EDE">
        <w:t xml:space="preserve"> защите проектов, получение новой информации  для детей должно стать и удовольствием, и развлечением, способствующим взаимопоним</w:t>
      </w:r>
      <w:r w:rsidRPr="001E0EDE">
        <w:t>а</w:t>
      </w:r>
      <w:r w:rsidRPr="001E0EDE">
        <w:t>нию и самораскрытию. Специфичность  программы проявляется:</w:t>
      </w:r>
    </w:p>
    <w:p w:rsidR="00751C44" w:rsidRPr="001E0EDE" w:rsidRDefault="00751C44" w:rsidP="00965A07">
      <w:pPr>
        <w:jc w:val="both"/>
      </w:pPr>
      <w:r w:rsidRPr="001E0EDE">
        <w:t>- в обеспечении доступности каждому испытать свои силы в разнообразных формах зан</w:t>
      </w:r>
      <w:r w:rsidRPr="001E0EDE">
        <w:t>я</w:t>
      </w:r>
      <w:r w:rsidRPr="001E0EDE">
        <w:t>тий, получить одобрение и поддержку;</w:t>
      </w:r>
    </w:p>
    <w:p w:rsidR="00751C44" w:rsidRPr="001E0EDE" w:rsidRDefault="00751C44" w:rsidP="00965A07">
      <w:pPr>
        <w:jc w:val="both"/>
      </w:pPr>
      <w:r w:rsidRPr="001E0EDE">
        <w:t>- в организации системы, основанной на развитие у детей интереса к окружающему миру, умении  общаться с ним.</w:t>
      </w:r>
    </w:p>
    <w:p w:rsidR="00751C44" w:rsidRPr="001E0EDE" w:rsidRDefault="00751C44" w:rsidP="00965A07">
      <w:pPr>
        <w:jc w:val="both"/>
      </w:pPr>
      <w:r w:rsidRPr="001E0EDE">
        <w:lastRenderedPageBreak/>
        <w:t xml:space="preserve">       В основу программы положены ведущие методологические принципы современной психологии и педагогики:</w:t>
      </w:r>
    </w:p>
    <w:p w:rsidR="00751C44" w:rsidRPr="001E0EDE" w:rsidRDefault="001E0EDE" w:rsidP="00A82EC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751C44" w:rsidRPr="001E0EDE">
        <w:rPr>
          <w:rFonts w:ascii="Times New Roman" w:hAnsi="Times New Roman"/>
          <w:b/>
          <w:sz w:val="24"/>
          <w:szCs w:val="24"/>
        </w:rPr>
        <w:t>истемный подход</w:t>
      </w:r>
      <w:r w:rsidR="00751C44" w:rsidRPr="001E0EDE">
        <w:rPr>
          <w:rFonts w:ascii="Times New Roman" w:hAnsi="Times New Roman"/>
          <w:sz w:val="24"/>
          <w:szCs w:val="24"/>
        </w:rPr>
        <w:t>, сущность которого заключается в том, что относительно сам</w:t>
      </w:r>
      <w:r w:rsidR="00751C44" w:rsidRPr="001E0EDE">
        <w:rPr>
          <w:rFonts w:ascii="Times New Roman" w:hAnsi="Times New Roman"/>
          <w:sz w:val="24"/>
          <w:szCs w:val="24"/>
        </w:rPr>
        <w:t>о</w:t>
      </w:r>
      <w:r w:rsidR="00751C44" w:rsidRPr="001E0EDE">
        <w:rPr>
          <w:rFonts w:ascii="Times New Roman" w:hAnsi="Times New Roman"/>
          <w:sz w:val="24"/>
          <w:szCs w:val="24"/>
        </w:rPr>
        <w:t xml:space="preserve">стоятельные компоненты </w:t>
      </w:r>
      <w:proofErr w:type="gramStart"/>
      <w:r w:rsidR="00751C44" w:rsidRPr="001E0EDE">
        <w:rPr>
          <w:rFonts w:ascii="Times New Roman" w:hAnsi="Times New Roman"/>
          <w:sz w:val="24"/>
          <w:szCs w:val="24"/>
        </w:rPr>
        <w:t>рассматриваются</w:t>
      </w:r>
      <w:proofErr w:type="gramEnd"/>
      <w:r w:rsidR="00751C44" w:rsidRPr="001E0EDE">
        <w:rPr>
          <w:rFonts w:ascii="Times New Roman" w:hAnsi="Times New Roman"/>
          <w:sz w:val="24"/>
          <w:szCs w:val="24"/>
        </w:rPr>
        <w:t xml:space="preserve"> не изолировано, а в их взаимосвязи, в системе с другими. При таком подходе педагогической системы работы с младш</w:t>
      </w:r>
      <w:r w:rsidR="00751C44" w:rsidRPr="001E0EDE">
        <w:rPr>
          <w:rFonts w:ascii="Times New Roman" w:hAnsi="Times New Roman"/>
          <w:sz w:val="24"/>
          <w:szCs w:val="24"/>
        </w:rPr>
        <w:t>и</w:t>
      </w:r>
      <w:r w:rsidR="00751C44" w:rsidRPr="001E0EDE">
        <w:rPr>
          <w:rFonts w:ascii="Times New Roman" w:hAnsi="Times New Roman"/>
          <w:sz w:val="24"/>
          <w:szCs w:val="24"/>
        </w:rPr>
        <w:t>ми школьниками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среда;</w:t>
      </w:r>
    </w:p>
    <w:p w:rsidR="00751C44" w:rsidRPr="001E0EDE" w:rsidRDefault="00751C44" w:rsidP="00A82EC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b/>
          <w:sz w:val="24"/>
          <w:szCs w:val="24"/>
        </w:rPr>
        <w:t>личностный подход</w:t>
      </w:r>
      <w:r w:rsidRPr="001E0EDE">
        <w:rPr>
          <w:rFonts w:ascii="Times New Roman" w:hAnsi="Times New Roman"/>
          <w:sz w:val="24"/>
          <w:szCs w:val="24"/>
        </w:rPr>
        <w:t>, утверждающий представление о социальной, деятельной и творческой сущности ребёнка как личности;</w:t>
      </w:r>
    </w:p>
    <w:p w:rsidR="00751C44" w:rsidRPr="001E0EDE" w:rsidRDefault="00751C44" w:rsidP="00A82EC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ED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1E0EDE">
        <w:rPr>
          <w:rFonts w:ascii="Times New Roman" w:hAnsi="Times New Roman"/>
          <w:b/>
          <w:sz w:val="24"/>
          <w:szCs w:val="24"/>
        </w:rPr>
        <w:t xml:space="preserve"> подход</w:t>
      </w:r>
      <w:r w:rsidRPr="001E0EDE">
        <w:rPr>
          <w:rFonts w:ascii="Times New Roman" w:hAnsi="Times New Roman"/>
          <w:sz w:val="24"/>
          <w:szCs w:val="24"/>
        </w:rPr>
        <w:t>, являющийся основой, средством и решающим условием развития личности;</w:t>
      </w:r>
    </w:p>
    <w:p w:rsidR="00751C44" w:rsidRPr="001E0EDE" w:rsidRDefault="00751C44" w:rsidP="00A82EC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b/>
          <w:sz w:val="24"/>
          <w:szCs w:val="24"/>
        </w:rPr>
        <w:t>культурологический подход</w:t>
      </w:r>
      <w:r w:rsidRPr="001E0EDE">
        <w:rPr>
          <w:rFonts w:ascii="Times New Roman" w:hAnsi="Times New Roman"/>
          <w:sz w:val="24"/>
          <w:szCs w:val="24"/>
        </w:rPr>
        <w:t>, обусловленный объективной связью человека с культурой как системой ценностей, с помощью которой ребёнок не только разв</w:t>
      </w:r>
      <w:r w:rsidRPr="001E0EDE">
        <w:rPr>
          <w:rFonts w:ascii="Times New Roman" w:hAnsi="Times New Roman"/>
          <w:sz w:val="24"/>
          <w:szCs w:val="24"/>
        </w:rPr>
        <w:t>и</w:t>
      </w:r>
      <w:r w:rsidRPr="001E0EDE">
        <w:rPr>
          <w:rFonts w:ascii="Times New Roman" w:hAnsi="Times New Roman"/>
          <w:sz w:val="24"/>
          <w:szCs w:val="24"/>
        </w:rPr>
        <w:t>вается на основе освоенной им культуре, но и вносит в неё нечто принципиально новое, т.е. становится творцом новых элементов культуры.</w:t>
      </w:r>
    </w:p>
    <w:p w:rsidR="00751C44" w:rsidRPr="001E0EDE" w:rsidRDefault="00751C44" w:rsidP="00A82EC5">
      <w:pPr>
        <w:numPr>
          <w:ilvl w:val="0"/>
          <w:numId w:val="15"/>
        </w:numPr>
        <w:autoSpaceDE w:val="0"/>
        <w:autoSpaceDN w:val="0"/>
        <w:adjustRightInd w:val="0"/>
        <w:jc w:val="both"/>
      </w:pPr>
      <w:proofErr w:type="spellStart"/>
      <w:r w:rsidRPr="001E0EDE">
        <w:rPr>
          <w:b/>
        </w:rPr>
        <w:t>природосообразность</w:t>
      </w:r>
      <w:proofErr w:type="spellEnd"/>
      <w:r w:rsidRPr="001E0EDE">
        <w:t xml:space="preserve"> (соответствие содержания, форм организации и средств обучения психологическим возможностям и особенностям детей младшего школ</w:t>
      </w:r>
      <w:r w:rsidRPr="001E0EDE">
        <w:t>ь</w:t>
      </w:r>
      <w:r w:rsidRPr="001E0EDE">
        <w:t>ного возраста);</w:t>
      </w:r>
    </w:p>
    <w:p w:rsidR="00751C44" w:rsidRPr="001E0EDE" w:rsidRDefault="00751C44" w:rsidP="00965A07">
      <w:pPr>
        <w:autoSpaceDE w:val="0"/>
        <w:autoSpaceDN w:val="0"/>
        <w:adjustRightInd w:val="0"/>
        <w:ind w:left="720"/>
        <w:jc w:val="both"/>
      </w:pPr>
    </w:p>
    <w:p w:rsidR="00751C44" w:rsidRPr="001E0EDE" w:rsidRDefault="00751C44" w:rsidP="00965A0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 xml:space="preserve">  Цель будет достигнута при решении следующих задач:</w:t>
      </w:r>
    </w:p>
    <w:p w:rsidR="00751C44" w:rsidRPr="001E0EDE" w:rsidRDefault="00751C44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>- создание условий для во</w:t>
      </w:r>
      <w:r w:rsidR="001E0EDE">
        <w:rPr>
          <w:rFonts w:ascii="Times New Roman" w:hAnsi="Times New Roman"/>
          <w:sz w:val="24"/>
          <w:szCs w:val="24"/>
        </w:rPr>
        <w:t>спитания и развития творческой</w:t>
      </w:r>
      <w:r w:rsidRPr="001E0EDE">
        <w:rPr>
          <w:rFonts w:ascii="Times New Roman" w:hAnsi="Times New Roman"/>
          <w:sz w:val="24"/>
          <w:szCs w:val="24"/>
        </w:rPr>
        <w:t xml:space="preserve"> самореализации ребёнка;</w:t>
      </w:r>
    </w:p>
    <w:p w:rsidR="00AE4FE4" w:rsidRPr="001E0EDE" w:rsidRDefault="00751C44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>- развитие психических процессов: воли, памя</w:t>
      </w:r>
      <w:r w:rsidR="00AE4FE4" w:rsidRPr="001E0EDE">
        <w:rPr>
          <w:rFonts w:ascii="Times New Roman" w:hAnsi="Times New Roman"/>
          <w:sz w:val="24"/>
          <w:szCs w:val="24"/>
        </w:rPr>
        <w:t xml:space="preserve">ти, внимания, </w:t>
      </w:r>
      <w:proofErr w:type="spellStart"/>
      <w:r w:rsidR="00AE4FE4" w:rsidRPr="001E0EDE">
        <w:rPr>
          <w:rFonts w:ascii="Times New Roman" w:hAnsi="Times New Roman"/>
          <w:sz w:val="24"/>
          <w:szCs w:val="24"/>
        </w:rPr>
        <w:t>воображени</w:t>
      </w:r>
      <w:proofErr w:type="spellEnd"/>
      <w:r w:rsidRPr="001E0EDE">
        <w:rPr>
          <w:rFonts w:ascii="Times New Roman" w:hAnsi="Times New Roman"/>
          <w:sz w:val="24"/>
          <w:szCs w:val="24"/>
        </w:rPr>
        <w:t xml:space="preserve">;                                                              </w:t>
      </w:r>
      <w:r w:rsidR="00AE4FE4" w:rsidRPr="001E0ED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51C44" w:rsidRPr="001E0EDE" w:rsidRDefault="00AE4FE4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>-</w:t>
      </w:r>
      <w:r w:rsidR="00751C44" w:rsidRPr="001E0EDE">
        <w:rPr>
          <w:rFonts w:ascii="Times New Roman" w:hAnsi="Times New Roman"/>
          <w:sz w:val="24"/>
          <w:szCs w:val="24"/>
        </w:rPr>
        <w:t>совершенствование игровых навыков и творческих способностей детей через постановку сказок, п</w:t>
      </w:r>
      <w:r w:rsidRPr="001E0EDE">
        <w:rPr>
          <w:rFonts w:ascii="Times New Roman" w:hAnsi="Times New Roman"/>
          <w:sz w:val="24"/>
          <w:szCs w:val="24"/>
        </w:rPr>
        <w:t>роведение утренников, концертов;</w:t>
      </w:r>
    </w:p>
    <w:p w:rsidR="00751C44" w:rsidRPr="001E0EDE" w:rsidRDefault="001E0EDE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1C44" w:rsidRPr="001E0EDE">
        <w:rPr>
          <w:rFonts w:ascii="Times New Roman" w:hAnsi="Times New Roman"/>
          <w:sz w:val="24"/>
          <w:szCs w:val="24"/>
        </w:rPr>
        <w:t>- развитие эстетического вкуса;</w:t>
      </w:r>
    </w:p>
    <w:p w:rsidR="00751C44" w:rsidRPr="001E0EDE" w:rsidRDefault="001E0EDE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1C44" w:rsidRPr="001E0EDE">
        <w:rPr>
          <w:rFonts w:ascii="Times New Roman" w:hAnsi="Times New Roman"/>
          <w:sz w:val="24"/>
          <w:szCs w:val="24"/>
        </w:rPr>
        <w:t>воспитание чувства коллективизма и товарищества, а также коммуникабельности;</w:t>
      </w:r>
    </w:p>
    <w:p w:rsidR="00751C44" w:rsidRPr="001E0EDE" w:rsidRDefault="00751C44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>- воспитание патриотических чувств;</w:t>
      </w:r>
    </w:p>
    <w:p w:rsidR="00751C44" w:rsidRPr="001E0EDE" w:rsidRDefault="00751C44" w:rsidP="001E0EDE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sz w:val="24"/>
          <w:szCs w:val="24"/>
        </w:rPr>
        <w:t>- воспитание чувства гуманности, доброты.</w:t>
      </w:r>
    </w:p>
    <w:p w:rsidR="00751C44" w:rsidRPr="001E0EDE" w:rsidRDefault="00751C44" w:rsidP="001E0EDE">
      <w:pPr>
        <w:pStyle w:val="ac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1E0EDE">
        <w:rPr>
          <w:rFonts w:ascii="Times New Roman" w:hAnsi="Times New Roman"/>
          <w:i/>
          <w:sz w:val="24"/>
          <w:szCs w:val="24"/>
        </w:rPr>
        <w:t>Цель первого года обучения</w:t>
      </w:r>
      <w:r w:rsidRPr="001E0EDE">
        <w:rPr>
          <w:rFonts w:ascii="Times New Roman" w:hAnsi="Times New Roman"/>
          <w:sz w:val="24"/>
          <w:szCs w:val="24"/>
        </w:rPr>
        <w:t xml:space="preserve"> – создание комфортной эмоциональной среды  для формирования потребности детей в общении и участии в классных мероприятиях; сфо</w:t>
      </w:r>
      <w:r w:rsidRPr="001E0EDE">
        <w:rPr>
          <w:rFonts w:ascii="Times New Roman" w:hAnsi="Times New Roman"/>
          <w:sz w:val="24"/>
          <w:szCs w:val="24"/>
        </w:rPr>
        <w:t>р</w:t>
      </w:r>
      <w:r w:rsidRPr="001E0EDE">
        <w:rPr>
          <w:rFonts w:ascii="Times New Roman" w:hAnsi="Times New Roman"/>
          <w:sz w:val="24"/>
          <w:szCs w:val="24"/>
        </w:rPr>
        <w:t>мировать навыки правильного поведения в школе, в общественных местах.</w:t>
      </w:r>
    </w:p>
    <w:p w:rsidR="00751C44" w:rsidRPr="001E0EDE" w:rsidRDefault="00751C44" w:rsidP="00751C44">
      <w:pPr>
        <w:rPr>
          <w:i/>
        </w:rPr>
      </w:pPr>
      <w:r w:rsidRPr="001E0EDE">
        <w:rPr>
          <w:i/>
        </w:rPr>
        <w:t>Задачи:</w:t>
      </w:r>
    </w:p>
    <w:p w:rsidR="00751C44" w:rsidRPr="001E0EDE" w:rsidRDefault="00751C44" w:rsidP="00751C44">
      <w:proofErr w:type="gramStart"/>
      <w:r w:rsidRPr="001E0EDE">
        <w:t>- воспитывать любовь к прекрасному, формировать интерес к искусству;</w:t>
      </w:r>
      <w:proofErr w:type="gramEnd"/>
    </w:p>
    <w:p w:rsidR="00751C44" w:rsidRPr="001E0EDE" w:rsidRDefault="00751C44" w:rsidP="00751C44">
      <w:r w:rsidRPr="001E0EDE">
        <w:t>-развивать внимание, память, воображение, наблюдательность, находчивость и фантазию;</w:t>
      </w:r>
    </w:p>
    <w:p w:rsidR="00751C44" w:rsidRPr="001E0EDE" w:rsidRDefault="00751C44" w:rsidP="00751C44">
      <w:r w:rsidRPr="001E0EDE">
        <w:t>- активизировать познавательный интерес;</w:t>
      </w:r>
    </w:p>
    <w:p w:rsidR="00751C44" w:rsidRPr="001E0EDE" w:rsidRDefault="00751C44" w:rsidP="00751C44">
      <w:r w:rsidRPr="001E0EDE">
        <w:t>- воспитывать доброжелательность и контактность в отношениях со сверстниками;</w:t>
      </w:r>
    </w:p>
    <w:p w:rsidR="00751C44" w:rsidRPr="001E0EDE" w:rsidRDefault="00751C44" w:rsidP="00751C44">
      <w:r w:rsidRPr="001E0EDE">
        <w:t>- воспитывать культуру поведения в театре, на природе, в школе;</w:t>
      </w:r>
    </w:p>
    <w:p w:rsidR="00751C44" w:rsidRPr="001E0EDE" w:rsidRDefault="00751C44" w:rsidP="001E0EDE">
      <w:pPr>
        <w:ind w:firstLine="708"/>
      </w:pPr>
      <w:r w:rsidRPr="001E0EDE">
        <w:rPr>
          <w:i/>
        </w:rPr>
        <w:t>Цель второго года обучения</w:t>
      </w:r>
      <w:r w:rsidRPr="001E0EDE">
        <w:t xml:space="preserve"> – вовлечение детей в коллективную творческую де</w:t>
      </w:r>
      <w:r w:rsidRPr="001E0EDE">
        <w:t>я</w:t>
      </w:r>
      <w:r w:rsidRPr="001E0EDE">
        <w:t>тельность, развитие коммуникативных навыков; изучение истории семьи, формирование у детей уважительного отношения к членам семьи и к людям старшего поколения.</w:t>
      </w:r>
    </w:p>
    <w:p w:rsidR="00751C44" w:rsidRPr="001E0EDE" w:rsidRDefault="00751C44" w:rsidP="00751C44">
      <w:r w:rsidRPr="001E0EDE">
        <w:rPr>
          <w:i/>
        </w:rPr>
        <w:t>Задачи</w:t>
      </w:r>
      <w:r w:rsidRPr="001E0EDE">
        <w:t xml:space="preserve">:                                                                                                                     </w:t>
      </w:r>
    </w:p>
    <w:p w:rsidR="00751C44" w:rsidRPr="001E0EDE" w:rsidRDefault="00751C44" w:rsidP="00751C44">
      <w:r w:rsidRPr="001E0EDE">
        <w:t xml:space="preserve"> - воспитывать в ребёнке интерес к творчеству, любовь </w:t>
      </w:r>
      <w:proofErr w:type="gramStart"/>
      <w:r w:rsidRPr="001E0EDE">
        <w:t>к</w:t>
      </w:r>
      <w:proofErr w:type="gramEnd"/>
      <w:r w:rsidRPr="001E0EDE">
        <w:t xml:space="preserve"> прекрасному;</w:t>
      </w:r>
    </w:p>
    <w:p w:rsidR="00751C44" w:rsidRPr="001E0EDE" w:rsidRDefault="00751C44" w:rsidP="00751C44">
      <w:r w:rsidRPr="001E0EDE">
        <w:t>-развивать интерес к традициям и культуре одностаничников;</w:t>
      </w:r>
    </w:p>
    <w:p w:rsidR="00751C44" w:rsidRPr="001E0EDE" w:rsidRDefault="00751C44" w:rsidP="00751C44">
      <w:r w:rsidRPr="001E0EDE">
        <w:t>- развивать память, внимание, наблюдательность, воображение, образное мышление;</w:t>
      </w:r>
    </w:p>
    <w:p w:rsidR="00751C44" w:rsidRPr="001E0EDE" w:rsidRDefault="00751C44" w:rsidP="00751C44">
      <w:r w:rsidRPr="001E0EDE">
        <w:t xml:space="preserve">- развивать коммуникабельность и умение общаться </w:t>
      </w:r>
      <w:proofErr w:type="gramStart"/>
      <w:r w:rsidRPr="001E0EDE">
        <w:t>со</w:t>
      </w:r>
      <w:proofErr w:type="gramEnd"/>
      <w:r w:rsidRPr="001E0EDE">
        <w:t xml:space="preserve"> взрослыми людьми в разных с</w:t>
      </w:r>
      <w:r w:rsidRPr="001E0EDE">
        <w:t>и</w:t>
      </w:r>
      <w:r w:rsidRPr="001E0EDE">
        <w:t>туациях;</w:t>
      </w:r>
    </w:p>
    <w:p w:rsidR="00751C44" w:rsidRPr="001E0EDE" w:rsidRDefault="00751C44" w:rsidP="00751C44">
      <w:r w:rsidRPr="001E0EDE">
        <w:t>- раскрыть понятия «семья», «культура общения»;</w:t>
      </w:r>
    </w:p>
    <w:p w:rsidR="00751C44" w:rsidRPr="001E0EDE" w:rsidRDefault="00751C44" w:rsidP="00751C44">
      <w:r w:rsidRPr="001E0EDE">
        <w:lastRenderedPageBreak/>
        <w:t>- развитие семейных увлечений и интересов, способствующих укреплению духовных це</w:t>
      </w:r>
      <w:r w:rsidRPr="001E0EDE">
        <w:t>н</w:t>
      </w:r>
      <w:r w:rsidRPr="001E0EDE">
        <w:t>ностей семьи;</w:t>
      </w:r>
    </w:p>
    <w:p w:rsidR="00751C44" w:rsidRPr="001E0EDE" w:rsidRDefault="00751C44" w:rsidP="00751C44">
      <w:r w:rsidRPr="001E0EDE">
        <w:t>- организация и совместное проектирование досуга детей и родителей.</w:t>
      </w:r>
    </w:p>
    <w:p w:rsidR="00751C44" w:rsidRPr="001E0EDE" w:rsidRDefault="00751C44" w:rsidP="001E0EDE">
      <w:pPr>
        <w:ind w:firstLine="708"/>
      </w:pPr>
      <w:r w:rsidRPr="001E0EDE">
        <w:rPr>
          <w:i/>
        </w:rPr>
        <w:t>Цель третьего года обучения</w:t>
      </w:r>
      <w:r w:rsidRPr="001E0EDE">
        <w:t xml:space="preserve"> – раскрытие и развитие потенциальных способностей детей через их  приобщение к миру искусства, формирование духовно-нравственных це</w:t>
      </w:r>
      <w:r w:rsidRPr="001E0EDE">
        <w:t>н</w:t>
      </w:r>
      <w:r w:rsidRPr="001E0EDE">
        <w:t>ностей, развитие интеллектуальных способностей и приобщение к культуре и традициям народов Кубани и России.</w:t>
      </w:r>
    </w:p>
    <w:p w:rsidR="00751C44" w:rsidRPr="001E0EDE" w:rsidRDefault="00751C44" w:rsidP="00751C44">
      <w:pPr>
        <w:rPr>
          <w:i/>
        </w:rPr>
      </w:pPr>
      <w:r w:rsidRPr="001E0EDE">
        <w:rPr>
          <w:i/>
        </w:rPr>
        <w:t xml:space="preserve">Задачи: </w:t>
      </w:r>
    </w:p>
    <w:p w:rsidR="00751C44" w:rsidRPr="001E0EDE" w:rsidRDefault="00751C44" w:rsidP="00751C44">
      <w:r w:rsidRPr="001E0EDE">
        <w:t>- совершенствовать полученные умения и навыки в процессе творческой деятельности;</w:t>
      </w:r>
    </w:p>
    <w:p w:rsidR="00751C44" w:rsidRPr="001E0EDE" w:rsidRDefault="00751C44" w:rsidP="00751C44">
      <w:r w:rsidRPr="001E0EDE">
        <w:t>- сформировать навыки импровизированного общения;</w:t>
      </w:r>
    </w:p>
    <w:p w:rsidR="00751C44" w:rsidRPr="001E0EDE" w:rsidRDefault="00751C44" w:rsidP="00751C44">
      <w:r w:rsidRPr="001E0EDE">
        <w:t>- формировать эстетический вкус;</w:t>
      </w:r>
    </w:p>
    <w:p w:rsidR="00751C44" w:rsidRPr="001E0EDE" w:rsidRDefault="00751C44" w:rsidP="00751C44">
      <w:r w:rsidRPr="001E0EDE">
        <w:t>- создать условия для самореализации учащихся в проектной творческой деятельности;</w:t>
      </w:r>
    </w:p>
    <w:p w:rsidR="00751C44" w:rsidRPr="001E0EDE" w:rsidRDefault="00751C44" w:rsidP="00751C44">
      <w:r w:rsidRPr="001E0EDE">
        <w:t>- формировать потребности и мотивы нравственного поведения;</w:t>
      </w:r>
    </w:p>
    <w:p w:rsidR="00751C44" w:rsidRPr="001E0EDE" w:rsidRDefault="00751C44" w:rsidP="001E0EDE">
      <w:pPr>
        <w:ind w:firstLine="708"/>
      </w:pPr>
      <w:r w:rsidRPr="001E0EDE">
        <w:rPr>
          <w:i/>
        </w:rPr>
        <w:t>Цель четвёртого года обучения</w:t>
      </w:r>
      <w:r w:rsidRPr="001E0EDE">
        <w:t xml:space="preserve"> </w:t>
      </w:r>
      <w:proofErr w:type="gramStart"/>
      <w:r w:rsidRPr="001E0EDE">
        <w:t>–в</w:t>
      </w:r>
      <w:proofErr w:type="gramEnd"/>
      <w:r w:rsidRPr="001E0EDE">
        <w:t>оспитание патриотических чувств к Родине и краю, формировать традиции классного коллектива и школы. воспитывать у ребят тол</w:t>
      </w:r>
      <w:r w:rsidRPr="001E0EDE">
        <w:t>е</w:t>
      </w:r>
      <w:r w:rsidRPr="001E0EDE">
        <w:t>рантность, умение защищать выполненный проект на любом уровне,</w:t>
      </w:r>
      <w:r w:rsidR="005F4A74" w:rsidRPr="001E0EDE">
        <w:t xml:space="preserve"> </w:t>
      </w:r>
      <w:r w:rsidRPr="001E0EDE">
        <w:t>формирование эст</w:t>
      </w:r>
      <w:r w:rsidRPr="001E0EDE">
        <w:t>е</w:t>
      </w:r>
      <w:r w:rsidRPr="001E0EDE">
        <w:t>тического вкуса,</w:t>
      </w:r>
    </w:p>
    <w:p w:rsidR="00751C44" w:rsidRPr="001E0EDE" w:rsidRDefault="00751C44" w:rsidP="00751C44">
      <w:pPr>
        <w:rPr>
          <w:i/>
        </w:rPr>
      </w:pPr>
      <w:r w:rsidRPr="001E0EDE">
        <w:rPr>
          <w:i/>
        </w:rPr>
        <w:t xml:space="preserve">Задачи: </w:t>
      </w:r>
    </w:p>
    <w:p w:rsidR="00751C44" w:rsidRPr="001E0EDE" w:rsidRDefault="00751C44" w:rsidP="00751C44">
      <w:r w:rsidRPr="001E0EDE">
        <w:t>- развивать эстетический вкус, фантазию, изобретательность;</w:t>
      </w:r>
    </w:p>
    <w:p w:rsidR="00751C44" w:rsidRPr="001E0EDE" w:rsidRDefault="00751C44" w:rsidP="00751C44">
      <w:r w:rsidRPr="001E0EDE">
        <w:t>- развивать творческие способности детей;</w:t>
      </w:r>
    </w:p>
    <w:p w:rsidR="00751C44" w:rsidRPr="001E0EDE" w:rsidRDefault="00751C44" w:rsidP="00751C44">
      <w:r w:rsidRPr="001E0EDE">
        <w:t>- обогащать знаниями, раскрывающими прошлое Кубани и  нашей Родины, их  историю;</w:t>
      </w:r>
    </w:p>
    <w:p w:rsidR="00751C44" w:rsidRPr="001E0EDE" w:rsidRDefault="00751C44" w:rsidP="00751C44">
      <w:r w:rsidRPr="001E0EDE">
        <w:t>-воспитывать у ребят умение жить в коллективе и считаться с общественным мнением;                                                                                                                            - развивать умение действовать сообразно полученным нравственным знаниям в реальных жизненных ситуациях</w:t>
      </w:r>
      <w:r w:rsidR="001E0EDE">
        <w:t>.</w:t>
      </w:r>
    </w:p>
    <w:p w:rsidR="00794BE5" w:rsidRDefault="00794BE5" w:rsidP="00E06CB4">
      <w:pPr>
        <w:pStyle w:val="aa"/>
        <w:tabs>
          <w:tab w:val="clear" w:pos="4153"/>
          <w:tab w:val="clear" w:pos="8306"/>
        </w:tabs>
        <w:ind w:firstLine="851"/>
        <w:rPr>
          <w:szCs w:val="24"/>
        </w:rPr>
      </w:pPr>
    </w:p>
    <w:p w:rsidR="001E0EDE" w:rsidRPr="001E0EDE" w:rsidRDefault="001E0EDE" w:rsidP="00E06CB4">
      <w:pPr>
        <w:pStyle w:val="aa"/>
        <w:tabs>
          <w:tab w:val="clear" w:pos="4153"/>
          <w:tab w:val="clear" w:pos="8306"/>
        </w:tabs>
        <w:ind w:firstLine="851"/>
        <w:rPr>
          <w:szCs w:val="24"/>
        </w:rPr>
      </w:pPr>
    </w:p>
    <w:p w:rsidR="00AE4FE4" w:rsidRPr="001E0EDE" w:rsidRDefault="00AE4FE4" w:rsidP="00AE4FE4">
      <w:pPr>
        <w:pStyle w:val="aa"/>
        <w:numPr>
          <w:ilvl w:val="0"/>
          <w:numId w:val="16"/>
        </w:numPr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1E0EDE">
        <w:rPr>
          <w:b/>
          <w:szCs w:val="24"/>
        </w:rPr>
        <w:t xml:space="preserve">Таблица тематического распределения количества часов </w:t>
      </w:r>
    </w:p>
    <w:tbl>
      <w:tblPr>
        <w:tblW w:w="11625" w:type="dxa"/>
        <w:tblInd w:w="-14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1702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993"/>
      </w:tblGrid>
      <w:tr w:rsidR="00AE4FE4" w:rsidRPr="001E0EDE" w:rsidTr="00AE4FE4">
        <w:trPr>
          <w:trHeight w:val="348"/>
        </w:trPr>
        <w:tc>
          <w:tcPr>
            <w:tcW w:w="567" w:type="dxa"/>
            <w:vMerge w:val="restart"/>
          </w:tcPr>
          <w:p w:rsidR="00AE4FE4" w:rsidRPr="001E0EDE" w:rsidRDefault="00AE4FE4" w:rsidP="00AE4FE4">
            <w:pPr>
              <w:spacing w:before="100" w:beforeAutospacing="1" w:after="100" w:afterAutospacing="1"/>
            </w:pPr>
            <w:r w:rsidRPr="001E0EDE">
              <w:t xml:space="preserve">№ </w:t>
            </w:r>
          </w:p>
          <w:p w:rsidR="00AE4FE4" w:rsidRPr="001E0EDE" w:rsidRDefault="00AE4FE4" w:rsidP="00AE4FE4">
            <w:pPr>
              <w:spacing w:before="100" w:beforeAutospacing="1" w:after="100" w:afterAutospacing="1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</w:pPr>
            <w:r w:rsidRPr="001E0EDE">
              <w:t>Разделы, т</w:t>
            </w:r>
            <w:r w:rsidRPr="001E0EDE">
              <w:t>е</w:t>
            </w:r>
            <w:r w:rsidRPr="001E0EDE">
              <w:t>мы</w:t>
            </w: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  <w:jc w:val="center"/>
            </w:pPr>
            <w:r w:rsidRPr="001E0EDE">
              <w:t>Количество часов</w:t>
            </w:r>
          </w:p>
        </w:tc>
      </w:tr>
      <w:tr w:rsidR="00AE4FE4" w:rsidRPr="001E0EDE" w:rsidTr="00AE4FE4">
        <w:trPr>
          <w:trHeight w:val="301"/>
        </w:trPr>
        <w:tc>
          <w:tcPr>
            <w:tcW w:w="567" w:type="dxa"/>
            <w:vMerge/>
          </w:tcPr>
          <w:p w:rsidR="00AE4FE4" w:rsidRPr="001E0EDE" w:rsidRDefault="00AE4FE4" w:rsidP="00AE4FE4">
            <w:pPr>
              <w:spacing w:before="100" w:beforeAutospacing="1" w:after="100" w:afterAutospacing="1"/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  <w:jc w:val="center"/>
            </w:pPr>
            <w:r w:rsidRPr="001E0EDE">
              <w:t>1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  <w:jc w:val="center"/>
            </w:pPr>
            <w:r w:rsidRPr="001E0EDE">
              <w:t>2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  <w:jc w:val="center"/>
            </w:pPr>
            <w:r w:rsidRPr="001E0EDE">
              <w:t>3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FE4" w:rsidRPr="001E0EDE" w:rsidRDefault="00AE4FE4" w:rsidP="00AE4FE4">
            <w:pPr>
              <w:spacing w:before="100" w:beforeAutospacing="1" w:after="100" w:afterAutospacing="1"/>
              <w:jc w:val="center"/>
            </w:pPr>
            <w:r w:rsidRPr="001E0EDE">
              <w:t>4 класс</w:t>
            </w:r>
          </w:p>
        </w:tc>
      </w:tr>
      <w:tr w:rsidR="00AE4FE4" w:rsidRPr="0004742F" w:rsidTr="00AE4FE4">
        <w:trPr>
          <w:trHeight w:val="301"/>
        </w:trPr>
        <w:tc>
          <w:tcPr>
            <w:tcW w:w="567" w:type="dxa"/>
          </w:tcPr>
          <w:p w:rsidR="00AE4FE4" w:rsidRPr="0004742F" w:rsidRDefault="00AE4FE4" w:rsidP="00AE4FE4">
            <w:pPr>
              <w:spacing w:before="100" w:beforeAutospacing="1" w:after="100" w:afterAutospacing="1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 w:rsidRPr="0004742F">
              <w:t>Все</w:t>
            </w:r>
            <w:r>
              <w:t xml:space="preserve"> </w:t>
            </w:r>
            <w:r w:rsidRPr="0004742F">
              <w:t>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04742F">
              <w:t>Ауди</w:t>
            </w:r>
            <w:proofErr w:type="spellEnd"/>
            <w:r w:rsidRPr="0004742F">
              <w:t xml:space="preserve"> тор</w:t>
            </w:r>
            <w:proofErr w:type="gramEnd"/>
            <w:r w:rsidRPr="0004742F">
              <w:t xml:space="preserve"> </w:t>
            </w:r>
            <w:proofErr w:type="spellStart"/>
            <w:r w:rsidRPr="0004742F"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 w:rsidRPr="0004742F">
              <w:t xml:space="preserve">Вне   </w:t>
            </w:r>
            <w:proofErr w:type="spellStart"/>
            <w:proofErr w:type="gramStart"/>
            <w:r w:rsidRPr="0004742F">
              <w:t>ауди</w:t>
            </w:r>
            <w:proofErr w:type="spellEnd"/>
            <w:r w:rsidRPr="0004742F">
              <w:t xml:space="preserve"> тор</w:t>
            </w:r>
            <w:proofErr w:type="gramEnd"/>
            <w:r w:rsidRPr="0004742F">
              <w:t xml:space="preserve"> </w:t>
            </w:r>
            <w:proofErr w:type="spellStart"/>
            <w:r w:rsidRPr="0004742F"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 w:rsidRPr="0004742F">
              <w:t>Все</w:t>
            </w:r>
            <w:r>
              <w:t xml:space="preserve"> </w:t>
            </w:r>
            <w:r w:rsidRPr="0004742F">
              <w:t>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Ауд</w:t>
            </w:r>
            <w:r w:rsidRPr="0004742F">
              <w:t>и</w:t>
            </w:r>
            <w:proofErr w:type="spellEnd"/>
            <w:r w:rsidRPr="0004742F">
              <w:t xml:space="preserve"> тор</w:t>
            </w:r>
            <w:proofErr w:type="gramEnd"/>
            <w:r w:rsidRPr="0004742F">
              <w:t xml:space="preserve"> </w:t>
            </w:r>
            <w:proofErr w:type="spellStart"/>
            <w:r w:rsidRPr="0004742F"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 w:rsidRPr="0004742F">
              <w:t xml:space="preserve">Вне </w:t>
            </w:r>
            <w:proofErr w:type="spellStart"/>
            <w:proofErr w:type="gramStart"/>
            <w:r w:rsidRPr="0004742F">
              <w:t>ауди</w:t>
            </w:r>
            <w:proofErr w:type="spellEnd"/>
            <w:r w:rsidRPr="0004742F">
              <w:t xml:space="preserve"> тор</w:t>
            </w:r>
            <w:proofErr w:type="gramEnd"/>
            <w:r w:rsidRPr="0004742F">
              <w:t xml:space="preserve"> </w:t>
            </w:r>
            <w:proofErr w:type="spellStart"/>
            <w:r w:rsidRPr="0004742F"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 w:rsidRPr="0004742F">
              <w:t>Все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04742F">
              <w:t>Ау</w:t>
            </w:r>
            <w:r>
              <w:t>ди</w:t>
            </w:r>
            <w:proofErr w:type="spellEnd"/>
            <w:r>
              <w:t xml:space="preserve"> тор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>
              <w:t xml:space="preserve">Вне </w:t>
            </w:r>
            <w:proofErr w:type="spellStart"/>
            <w:proofErr w:type="gramStart"/>
            <w:r>
              <w:t>ауди</w:t>
            </w:r>
            <w:proofErr w:type="spellEnd"/>
            <w:r>
              <w:t xml:space="preserve"> тор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>
              <w:t>Все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Ауди</w:t>
            </w:r>
            <w:proofErr w:type="spellEnd"/>
            <w:r>
              <w:t xml:space="preserve"> тор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FE4" w:rsidRPr="0004742F" w:rsidRDefault="00AE4FE4" w:rsidP="00AE4FE4">
            <w:pPr>
              <w:spacing w:before="100" w:beforeAutospacing="1" w:after="100" w:afterAutospacing="1"/>
              <w:jc w:val="center"/>
            </w:pPr>
            <w:r>
              <w:t xml:space="preserve">Вне </w:t>
            </w:r>
            <w:proofErr w:type="spellStart"/>
            <w:proofErr w:type="gramStart"/>
            <w:r>
              <w:t>ауди</w:t>
            </w:r>
            <w:proofErr w:type="spellEnd"/>
            <w:r>
              <w:t xml:space="preserve"> торные</w:t>
            </w:r>
            <w:proofErr w:type="gramEnd"/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Pr="0004742F" w:rsidRDefault="0027257A" w:rsidP="00AE4FE4">
            <w:pPr>
              <w:spacing w:before="100" w:beforeAutospacing="1" w:after="100" w:afterAutospacing="1"/>
            </w:pPr>
            <w:r w:rsidRPr="0004742F"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</w:pPr>
            <w:r>
              <w:t>Подготовка и проведение п</w:t>
            </w:r>
            <w:r w:rsidRPr="0004742F">
              <w:t>раздник</w:t>
            </w:r>
            <w:r>
              <w:t>ов и концертов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Pr="0004742F" w:rsidRDefault="0027257A" w:rsidP="00AE4FE4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</w:pPr>
            <w:r>
              <w:t>Экскурсии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Default="00652CE0" w:rsidP="00AE4FE4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Default="0027257A" w:rsidP="00AE4FE4">
            <w:pPr>
              <w:spacing w:before="100" w:beforeAutospacing="1" w:after="100" w:afterAutospacing="1"/>
            </w:pPr>
            <w:r>
              <w:t>Викторины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Default="00652CE0" w:rsidP="00AE4FE4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Default="0027257A" w:rsidP="00AE4FE4">
            <w:pPr>
              <w:spacing w:before="100" w:beforeAutospacing="1" w:after="100" w:afterAutospacing="1"/>
            </w:pPr>
            <w:r>
              <w:t>Посещение театров  и концертных залов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Default="00652CE0" w:rsidP="00AE4FE4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Default="0027257A" w:rsidP="00AE4FE4">
            <w:pPr>
              <w:spacing w:before="100" w:beforeAutospacing="1" w:after="100" w:afterAutospacing="1"/>
            </w:pPr>
            <w:r>
              <w:t>Посещение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27257A" w:rsidRPr="0004742F" w:rsidTr="00AE4FE4">
        <w:trPr>
          <w:trHeight w:val="301"/>
        </w:trPr>
        <w:tc>
          <w:tcPr>
            <w:tcW w:w="567" w:type="dxa"/>
          </w:tcPr>
          <w:p w:rsidR="0027257A" w:rsidRDefault="0027257A" w:rsidP="00AE4FE4">
            <w:pPr>
              <w:spacing w:before="100" w:beforeAutospacing="1" w:after="100" w:afterAutospacing="1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7257A" w:rsidRDefault="0027257A" w:rsidP="00AE4FE4">
            <w:pPr>
              <w:spacing w:before="100" w:beforeAutospacing="1" w:after="100" w:afterAutospacing="1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1E0EDE" w:rsidRDefault="0027257A" w:rsidP="00AE4FE4">
            <w:pPr>
              <w:spacing w:before="100" w:beforeAutospacing="1" w:after="100" w:afterAutospacing="1"/>
              <w:jc w:val="center"/>
            </w:pPr>
            <w:r w:rsidRPr="001E0EDE"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Default="0027257A" w:rsidP="00AE4FE4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1E0EDE" w:rsidRDefault="0027257A" w:rsidP="00AE4FE4">
            <w:pPr>
              <w:spacing w:before="100" w:beforeAutospacing="1" w:after="100" w:afterAutospacing="1"/>
              <w:jc w:val="center"/>
            </w:pPr>
            <w:r w:rsidRPr="001E0EDE"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1E0EDE" w:rsidRDefault="0027257A" w:rsidP="00AE4FE4">
            <w:pPr>
              <w:spacing w:before="100" w:beforeAutospacing="1" w:after="100" w:afterAutospacing="1"/>
              <w:jc w:val="center"/>
            </w:pPr>
            <w:r w:rsidRPr="001E0EDE"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AE4FE4">
            <w:pPr>
              <w:spacing w:before="100" w:beforeAutospacing="1" w:after="100" w:afterAutospacing="1"/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1E0EDE" w:rsidRDefault="0027257A" w:rsidP="00E06CB4">
            <w:pPr>
              <w:spacing w:before="100" w:beforeAutospacing="1" w:after="100" w:afterAutospacing="1"/>
              <w:jc w:val="center"/>
            </w:pPr>
            <w:r w:rsidRPr="001E0EDE"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7257A" w:rsidRPr="0004742F" w:rsidRDefault="0027257A" w:rsidP="00E06CB4">
            <w:pPr>
              <w:spacing w:before="100" w:beforeAutospacing="1" w:after="100" w:afterAutospacing="1"/>
              <w:jc w:val="center"/>
            </w:pPr>
            <w:r>
              <w:t>76</w:t>
            </w:r>
          </w:p>
        </w:tc>
      </w:tr>
    </w:tbl>
    <w:p w:rsidR="001E0EDE" w:rsidRDefault="001E0EDE" w:rsidP="001E0EDE">
      <w:pPr>
        <w:jc w:val="center"/>
        <w:rPr>
          <w:b/>
        </w:rPr>
      </w:pPr>
    </w:p>
    <w:p w:rsidR="00625BEC" w:rsidRDefault="00625BEC" w:rsidP="00A82EC5">
      <w:pPr>
        <w:jc w:val="center"/>
        <w:rPr>
          <w:b/>
        </w:rPr>
      </w:pPr>
    </w:p>
    <w:p w:rsidR="00625BEC" w:rsidRDefault="00625BEC" w:rsidP="00A82EC5">
      <w:pPr>
        <w:jc w:val="center"/>
        <w:rPr>
          <w:b/>
        </w:rPr>
      </w:pPr>
    </w:p>
    <w:p w:rsidR="00625BEC" w:rsidRDefault="00625BEC" w:rsidP="00A82EC5">
      <w:pPr>
        <w:jc w:val="center"/>
        <w:rPr>
          <w:b/>
        </w:rPr>
      </w:pPr>
    </w:p>
    <w:p w:rsidR="00625BEC" w:rsidRDefault="00625BEC" w:rsidP="00A82EC5">
      <w:pPr>
        <w:jc w:val="center"/>
        <w:rPr>
          <w:b/>
        </w:rPr>
      </w:pPr>
    </w:p>
    <w:p w:rsidR="001E0EDE" w:rsidRPr="006F7FC6" w:rsidRDefault="001E0EDE" w:rsidP="00A82EC5">
      <w:pPr>
        <w:jc w:val="center"/>
      </w:pPr>
      <w:r>
        <w:rPr>
          <w:b/>
        </w:rPr>
        <w:lastRenderedPageBreak/>
        <w:t>3.</w:t>
      </w:r>
      <w:r w:rsidRPr="006F7FC6">
        <w:rPr>
          <w:b/>
        </w:rPr>
        <w:t xml:space="preserve">  Содержание программы</w:t>
      </w:r>
      <w:r w:rsidRPr="006F7FC6">
        <w:t>.</w:t>
      </w:r>
    </w:p>
    <w:p w:rsidR="001E0EDE" w:rsidRPr="006F7FC6" w:rsidRDefault="001E0EDE" w:rsidP="001E0EDE"/>
    <w:p w:rsidR="00AE4FE4" w:rsidRPr="001E0EDE" w:rsidRDefault="00AE4FE4" w:rsidP="00AE4FE4">
      <w:pPr>
        <w:pStyle w:val="aa"/>
        <w:tabs>
          <w:tab w:val="clear" w:pos="4153"/>
          <w:tab w:val="clear" w:pos="8306"/>
        </w:tabs>
        <w:rPr>
          <w:szCs w:val="24"/>
        </w:rPr>
      </w:pPr>
    </w:p>
    <w:p w:rsidR="00751C44" w:rsidRPr="006F7FC6" w:rsidRDefault="00751C44" w:rsidP="00751C44">
      <w:pPr>
        <w:rPr>
          <w:b/>
        </w:rPr>
      </w:pPr>
      <w:r w:rsidRPr="006F7FC6">
        <w:rPr>
          <w:b/>
        </w:rPr>
        <w:t>1 класс.</w:t>
      </w:r>
      <w:r>
        <w:rPr>
          <w:b/>
        </w:rPr>
        <w:t xml:space="preserve"> (132)</w:t>
      </w:r>
    </w:p>
    <w:p w:rsidR="00751C44" w:rsidRPr="004450EB" w:rsidRDefault="00751C44" w:rsidP="00751C44">
      <w:pPr>
        <w:rPr>
          <w:b/>
        </w:rPr>
      </w:pPr>
      <w:r w:rsidRPr="00150BA3">
        <w:rPr>
          <w:b/>
        </w:rPr>
        <w:t>Праздник</w:t>
      </w:r>
      <w:r w:rsidR="007070A2">
        <w:rPr>
          <w:b/>
        </w:rPr>
        <w:t>и</w:t>
      </w:r>
      <w:r>
        <w:rPr>
          <w:b/>
        </w:rPr>
        <w:t xml:space="preserve"> (30</w:t>
      </w:r>
      <w:r w:rsidRPr="004450EB">
        <w:rPr>
          <w:b/>
        </w:rPr>
        <w:t>ч.)</w:t>
      </w:r>
      <w:r w:rsidR="007070A2">
        <w:rPr>
          <w:b/>
        </w:rPr>
        <w:t xml:space="preserve"> </w:t>
      </w:r>
    </w:p>
    <w:p w:rsidR="00751C44" w:rsidRDefault="00751C44" w:rsidP="00751C44">
      <w:r>
        <w:t>Познавательно-развлекательные утренники с участием детей и приглашением родителей, гостей. Концерты.</w:t>
      </w:r>
    </w:p>
    <w:p w:rsidR="00751C44" w:rsidRDefault="00751C44" w:rsidP="00751C44">
      <w:r>
        <w:t>Праздники:  День знаний.  День учителя. Поздравления  ко Дню пожилого человека,</w:t>
      </w:r>
    </w:p>
    <w:p w:rsidR="007E2354" w:rsidRDefault="00751C44" w:rsidP="007E2354">
      <w:r w:rsidRPr="00751C44">
        <w:t xml:space="preserve"> </w:t>
      </w:r>
      <w:r>
        <w:t>с Новым годом жителей микрорайона школы. Утренник  «Золотая осень на Кубани». Н</w:t>
      </w:r>
      <w:r>
        <w:t>о</w:t>
      </w:r>
      <w:r>
        <w:t xml:space="preserve">вогодний утренник.  Рождество Христово. Мамин праздник. Прощание с букварём. День семьи. </w:t>
      </w:r>
      <w:r w:rsidR="007E2354">
        <w:t xml:space="preserve">Утренник, посвящённый празднованию Дня Победы. </w:t>
      </w:r>
    </w:p>
    <w:p w:rsidR="00751C44" w:rsidRDefault="00751C44" w:rsidP="00751C44">
      <w:pPr>
        <w:rPr>
          <w:b/>
        </w:rPr>
      </w:pPr>
      <w:r w:rsidRPr="00751C44">
        <w:rPr>
          <w:b/>
          <w:i/>
        </w:rPr>
        <w:t>Практическая работа:</w:t>
      </w:r>
      <w:r w:rsidRPr="00751C44">
        <w:rPr>
          <w:b/>
        </w:rPr>
        <w:t xml:space="preserve"> </w:t>
      </w:r>
      <w:r w:rsidRPr="00751C44">
        <w:t>Подготовка к праздникам.</w:t>
      </w:r>
      <w:r>
        <w:t xml:space="preserve"> </w:t>
      </w:r>
      <w:r w:rsidRPr="00751C44">
        <w:t>Изготовление подарков и поделок к праздникам</w:t>
      </w:r>
      <w:r>
        <w:rPr>
          <w:b/>
        </w:rPr>
        <w:t>.</w:t>
      </w:r>
    </w:p>
    <w:p w:rsidR="001E0EDE" w:rsidRPr="00751C44" w:rsidRDefault="001E0EDE" w:rsidP="00751C44">
      <w:pPr>
        <w:rPr>
          <w:b/>
          <w:i/>
        </w:rPr>
      </w:pPr>
    </w:p>
    <w:p w:rsidR="00751C44" w:rsidRDefault="00751C44" w:rsidP="00751C44">
      <w:pPr>
        <w:rPr>
          <w:b/>
        </w:rPr>
      </w:pPr>
      <w:r w:rsidRPr="004450EB">
        <w:rPr>
          <w:b/>
        </w:rPr>
        <w:t>Посеще</w:t>
      </w:r>
      <w:r>
        <w:rPr>
          <w:b/>
        </w:rPr>
        <w:t>н</w:t>
      </w:r>
      <w:r w:rsidR="001E0EDE">
        <w:rPr>
          <w:b/>
        </w:rPr>
        <w:t>ие театров и концертных залов (</w:t>
      </w:r>
      <w:r>
        <w:rPr>
          <w:b/>
        </w:rPr>
        <w:t>30ч.)</w:t>
      </w:r>
    </w:p>
    <w:p w:rsidR="00751C44" w:rsidRDefault="00751C44" w:rsidP="00751C44">
      <w:r>
        <w:t xml:space="preserve"> Концертный зал театра «Премьера»,   Краснодарский театр кукол, РДК.</w:t>
      </w:r>
    </w:p>
    <w:p w:rsidR="001E0EDE" w:rsidRDefault="001E0EDE" w:rsidP="00751C44"/>
    <w:p w:rsidR="00751C44" w:rsidRDefault="0027257A" w:rsidP="00751C44">
      <w:pPr>
        <w:rPr>
          <w:b/>
        </w:rPr>
      </w:pPr>
      <w:r>
        <w:rPr>
          <w:b/>
        </w:rPr>
        <w:t>Посещение музеев (1</w:t>
      </w:r>
      <w:r w:rsidR="00751C44">
        <w:rPr>
          <w:b/>
        </w:rPr>
        <w:t>5ч.)</w:t>
      </w:r>
    </w:p>
    <w:p w:rsidR="00751C44" w:rsidRDefault="00751C44" w:rsidP="00751C44">
      <w:r>
        <w:t>Посещение школьного музея, краеведческого музея станицы Динской.</w:t>
      </w:r>
    </w:p>
    <w:p w:rsidR="00751C44" w:rsidRDefault="00751C44" w:rsidP="00751C44">
      <w:r w:rsidRPr="00751C44">
        <w:rPr>
          <w:b/>
          <w:i/>
        </w:rPr>
        <w:t>Практическая работа</w:t>
      </w:r>
      <w:r>
        <w:rPr>
          <w:b/>
          <w:i/>
        </w:rPr>
        <w:t xml:space="preserve">: </w:t>
      </w:r>
      <w:r w:rsidRPr="00751C44">
        <w:t xml:space="preserve">обсуждение </w:t>
      </w:r>
      <w:proofErr w:type="gramStart"/>
      <w:r w:rsidRPr="00751C44">
        <w:t>увиденного</w:t>
      </w:r>
      <w:proofErr w:type="gramEnd"/>
      <w:r w:rsidRPr="00751C44">
        <w:t>, обмен мнениями.</w:t>
      </w:r>
    </w:p>
    <w:p w:rsidR="001E0EDE" w:rsidRPr="00751C44" w:rsidRDefault="001E0EDE" w:rsidP="00751C44"/>
    <w:p w:rsidR="00751C44" w:rsidRDefault="0027257A" w:rsidP="00751C44">
      <w:pPr>
        <w:rPr>
          <w:b/>
        </w:rPr>
      </w:pPr>
      <w:r>
        <w:rPr>
          <w:b/>
        </w:rPr>
        <w:t xml:space="preserve">Экскурсия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50</w:t>
      </w:r>
      <w:r w:rsidR="00751C44">
        <w:rPr>
          <w:b/>
        </w:rPr>
        <w:t xml:space="preserve">ч.) </w:t>
      </w:r>
    </w:p>
    <w:p w:rsidR="00751C44" w:rsidRDefault="007E2354" w:rsidP="00751C44">
      <w:r>
        <w:t xml:space="preserve">Сезонные экскурсии в природу «Береги и люби родной край».  Экскурсия в школьную библиотеку, библиотеки ст. Динской. Поездки в </w:t>
      </w:r>
      <w:proofErr w:type="gramStart"/>
      <w:r>
        <w:t>г</w:t>
      </w:r>
      <w:proofErr w:type="gramEnd"/>
      <w:r>
        <w:t>. Горячий Ключ, Сафари-парк г. Красн</w:t>
      </w:r>
      <w:r>
        <w:t>о</w:t>
      </w:r>
      <w:r>
        <w:t>дара.</w:t>
      </w:r>
    </w:p>
    <w:p w:rsidR="00751C44" w:rsidRDefault="00751C44" w:rsidP="00751C44">
      <w:r w:rsidRPr="00751C44">
        <w:rPr>
          <w:b/>
          <w:i/>
        </w:rPr>
        <w:t>Практическая работа</w:t>
      </w:r>
      <w:r>
        <w:rPr>
          <w:b/>
          <w:i/>
        </w:rPr>
        <w:t xml:space="preserve">: </w:t>
      </w:r>
      <w:r w:rsidRPr="00751C44">
        <w:t>Оформление материалов по итогам экскурсий: рисунки, альбомы, фотовыставки.</w:t>
      </w:r>
    </w:p>
    <w:p w:rsidR="001E0EDE" w:rsidRPr="00751C44" w:rsidRDefault="001E0EDE" w:rsidP="00751C44"/>
    <w:p w:rsidR="00751C44" w:rsidRDefault="001E0EDE" w:rsidP="00751C44">
      <w:pPr>
        <w:rPr>
          <w:b/>
        </w:rPr>
      </w:pPr>
      <w:r>
        <w:rPr>
          <w:b/>
        </w:rPr>
        <w:t>Викторина (</w:t>
      </w:r>
      <w:r w:rsidR="007070A2">
        <w:rPr>
          <w:b/>
        </w:rPr>
        <w:t>7</w:t>
      </w:r>
      <w:r w:rsidR="00751C44">
        <w:rPr>
          <w:b/>
        </w:rPr>
        <w:t>ч.)</w:t>
      </w:r>
    </w:p>
    <w:p w:rsidR="00751C44" w:rsidRDefault="00751C44" w:rsidP="00751C44">
      <w:r>
        <w:t>Викторины по сказкам  в рамках «Недели детской книги».</w:t>
      </w:r>
    </w:p>
    <w:p w:rsidR="00751C44" w:rsidRDefault="00751C44" w:rsidP="00751C44">
      <w:r w:rsidRPr="00751C44">
        <w:rPr>
          <w:b/>
          <w:i/>
        </w:rPr>
        <w:t>Практическая работа</w:t>
      </w:r>
      <w:r>
        <w:rPr>
          <w:b/>
          <w:i/>
        </w:rPr>
        <w:t xml:space="preserve">: </w:t>
      </w:r>
      <w:r>
        <w:t>чтение русских народных сказок.</w:t>
      </w:r>
    </w:p>
    <w:p w:rsidR="00965A07" w:rsidRDefault="00965A07" w:rsidP="00751C44"/>
    <w:p w:rsidR="007E2354" w:rsidRPr="006F7FC6" w:rsidRDefault="00965A07" w:rsidP="007E2354">
      <w:pPr>
        <w:rPr>
          <w:b/>
        </w:rPr>
      </w:pPr>
      <w:r w:rsidRPr="00965A07">
        <w:rPr>
          <w:b/>
        </w:rPr>
        <w:t>2 класс</w:t>
      </w:r>
      <w:r>
        <w:rPr>
          <w:b/>
        </w:rPr>
        <w:t xml:space="preserve"> (136)</w:t>
      </w:r>
    </w:p>
    <w:p w:rsidR="007E2354" w:rsidRPr="004450EB" w:rsidRDefault="007E2354" w:rsidP="007E2354">
      <w:pPr>
        <w:rPr>
          <w:b/>
        </w:rPr>
      </w:pPr>
      <w:r w:rsidRPr="00150BA3">
        <w:rPr>
          <w:b/>
        </w:rPr>
        <w:t>Праздник</w:t>
      </w:r>
      <w:r>
        <w:rPr>
          <w:b/>
        </w:rPr>
        <w:t xml:space="preserve">. </w:t>
      </w:r>
      <w:r w:rsidR="001E0EDE">
        <w:rPr>
          <w:b/>
        </w:rPr>
        <w:t>60ч.</w:t>
      </w:r>
    </w:p>
    <w:p w:rsidR="007E2354" w:rsidRDefault="007E2354" w:rsidP="007E2354">
      <w:r>
        <w:t>Познавательно-развлекательные утренники с участием детей и приглашением родителей, гостей.  Концерты.</w:t>
      </w:r>
    </w:p>
    <w:p w:rsidR="007E2354" w:rsidRDefault="001E0EDE" w:rsidP="007E2354">
      <w:r>
        <w:t xml:space="preserve"> </w:t>
      </w:r>
      <w:r w:rsidR="007E2354">
        <w:t>Праздники:  День знаний.  День учителя. Концерт ко Дню пожилого человека. Утренник  «</w:t>
      </w:r>
      <w:r w:rsidR="0013585B">
        <w:t>Дары Кубанской осени</w:t>
      </w:r>
      <w:r w:rsidR="007E2354">
        <w:t>». Поздравление с Новым годом ветеранов Великой Отечестве</w:t>
      </w:r>
      <w:r w:rsidR="007E2354">
        <w:t>н</w:t>
      </w:r>
      <w:r w:rsidR="007E2354">
        <w:t xml:space="preserve">ной войны и детей-инвалидов.  Новогодний утренник.  Рождество Христово.  8 марта – международный женский день. </w:t>
      </w:r>
    </w:p>
    <w:p w:rsidR="007E2354" w:rsidRDefault="007E2354" w:rsidP="007E2354">
      <w:r>
        <w:t xml:space="preserve"> </w:t>
      </w:r>
      <w:r w:rsidR="005F4A74">
        <w:t>«Т</w:t>
      </w:r>
      <w:r w:rsidR="0013585B">
        <w:t xml:space="preserve">радиции моей семьи» в рамках празднования </w:t>
      </w:r>
      <w:r>
        <w:t>Дн</w:t>
      </w:r>
      <w:r w:rsidR="0013585B">
        <w:t>я</w:t>
      </w:r>
      <w:r>
        <w:t xml:space="preserve"> семьи. Концерт, посвя</w:t>
      </w:r>
      <w:r w:rsidR="001E0EDE">
        <w:t>щённый празднованию Дня Победы.</w:t>
      </w:r>
      <w:r>
        <w:t xml:space="preserve"> </w:t>
      </w:r>
    </w:p>
    <w:p w:rsidR="0013585B" w:rsidRDefault="0013585B" w:rsidP="007E2354">
      <w:r w:rsidRPr="0013585B">
        <w:rPr>
          <w:b/>
          <w:i/>
        </w:rPr>
        <w:t>Практическая работа:</w:t>
      </w:r>
      <w:r>
        <w:rPr>
          <w:b/>
          <w:i/>
        </w:rPr>
        <w:t xml:space="preserve"> </w:t>
      </w:r>
      <w:r w:rsidRPr="0013585B">
        <w:t>разработки проектов коллективных дел</w:t>
      </w:r>
      <w:r>
        <w:t>, работа мастерских «Умелые руки», «Мастерская Деда Мороза», репетиции концертов, художественных н</w:t>
      </w:r>
      <w:r>
        <w:t>о</w:t>
      </w:r>
      <w:r>
        <w:t>меров к утренникам.</w:t>
      </w:r>
    </w:p>
    <w:p w:rsidR="001E0EDE" w:rsidRPr="0013585B" w:rsidRDefault="001E0EDE" w:rsidP="007E2354"/>
    <w:p w:rsidR="007E2354" w:rsidRDefault="007E2354" w:rsidP="007E2354">
      <w:pPr>
        <w:rPr>
          <w:b/>
        </w:rPr>
      </w:pPr>
      <w:r w:rsidRPr="004450EB">
        <w:rPr>
          <w:b/>
        </w:rPr>
        <w:t>Посеще</w:t>
      </w:r>
      <w:r>
        <w:rPr>
          <w:b/>
        </w:rPr>
        <w:t>ни</w:t>
      </w:r>
      <w:r w:rsidR="005F4A74">
        <w:rPr>
          <w:b/>
        </w:rPr>
        <w:t>е театров и концертных залов (36</w:t>
      </w:r>
      <w:r>
        <w:rPr>
          <w:b/>
        </w:rPr>
        <w:t xml:space="preserve"> ч.)</w:t>
      </w:r>
    </w:p>
    <w:p w:rsidR="007E2354" w:rsidRDefault="007E2354" w:rsidP="007E2354">
      <w:r>
        <w:t>Центральный  концертный зал г. Краснодара (</w:t>
      </w:r>
      <w:proofErr w:type="gramStart"/>
      <w:r>
        <w:t>Красная</w:t>
      </w:r>
      <w:proofErr w:type="gramEnd"/>
      <w:r>
        <w:t>, 5), Краснодарский театр кукол, Развлекательный центр «Семь звёзд», концертный зал РДК.</w:t>
      </w:r>
      <w:r w:rsidR="005F4A74" w:rsidRPr="005F4A74">
        <w:t xml:space="preserve"> </w:t>
      </w:r>
      <w:r w:rsidR="005F4A74">
        <w:t>Отчётный  концерт  учащихся ДШИ.</w:t>
      </w:r>
    </w:p>
    <w:p w:rsidR="005F4A74" w:rsidRDefault="005F4A74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Pr="005F4A74">
        <w:t xml:space="preserve"> </w:t>
      </w:r>
      <w:r w:rsidRPr="00751C44">
        <w:t xml:space="preserve">обсуждение </w:t>
      </w:r>
      <w:proofErr w:type="gramStart"/>
      <w:r w:rsidRPr="00751C44">
        <w:t>увиденного</w:t>
      </w:r>
      <w:proofErr w:type="gramEnd"/>
      <w:r w:rsidRPr="00751C44">
        <w:t>, обмен мнениями</w:t>
      </w:r>
      <w:r>
        <w:t>.</w:t>
      </w:r>
    </w:p>
    <w:p w:rsidR="007E2354" w:rsidRDefault="00545CA8" w:rsidP="007E2354">
      <w:pPr>
        <w:rPr>
          <w:b/>
        </w:rPr>
      </w:pPr>
      <w:r>
        <w:rPr>
          <w:b/>
        </w:rPr>
        <w:t>Посещение музеев (20</w:t>
      </w:r>
      <w:r w:rsidR="007E2354">
        <w:rPr>
          <w:b/>
        </w:rPr>
        <w:t>ч.)</w:t>
      </w:r>
    </w:p>
    <w:p w:rsidR="005F4A74" w:rsidRDefault="001E0EDE" w:rsidP="005F4A74">
      <w:r>
        <w:lastRenderedPageBreak/>
        <w:t xml:space="preserve">Посещение КГИАМЗ им. </w:t>
      </w:r>
      <w:proofErr w:type="spellStart"/>
      <w:r>
        <w:t>Фелицина</w:t>
      </w:r>
      <w:proofErr w:type="spellEnd"/>
      <w:r w:rsidR="007E2354">
        <w:t>. Посещени</w:t>
      </w:r>
      <w:r w:rsidR="005F4A74">
        <w:t>е ККХМ имени Ф.А.Коваленко. Посещ</w:t>
      </w:r>
      <w:r w:rsidR="005F4A74">
        <w:t>е</w:t>
      </w:r>
      <w:r w:rsidR="005F4A74">
        <w:t>ние   краеведческого музея в г</w:t>
      </w:r>
      <w:proofErr w:type="gramStart"/>
      <w:r w:rsidR="005F4A74">
        <w:t>.Т</w:t>
      </w:r>
      <w:proofErr w:type="gramEnd"/>
      <w:r w:rsidR="005F4A74">
        <w:t xml:space="preserve">имашевска (Дом-музей Степановых). </w:t>
      </w:r>
    </w:p>
    <w:p w:rsidR="007E2354" w:rsidRDefault="005F4A74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Pr="005F4A74">
        <w:t xml:space="preserve"> </w:t>
      </w:r>
      <w:r w:rsidRPr="00751C44">
        <w:t xml:space="preserve">обсуждение </w:t>
      </w:r>
      <w:proofErr w:type="gramStart"/>
      <w:r w:rsidRPr="00751C44">
        <w:t>увиденного</w:t>
      </w:r>
      <w:proofErr w:type="gramEnd"/>
      <w:r w:rsidRPr="00751C44">
        <w:t>, обмен мнениями</w:t>
      </w:r>
      <w:r>
        <w:t>.</w:t>
      </w:r>
    </w:p>
    <w:p w:rsidR="001E0EDE" w:rsidRPr="00D9762B" w:rsidRDefault="001E0EDE" w:rsidP="007E2354"/>
    <w:p w:rsidR="007E2354" w:rsidRDefault="00545CA8" w:rsidP="007E2354">
      <w:pPr>
        <w:rPr>
          <w:b/>
        </w:rPr>
      </w:pPr>
      <w:r>
        <w:rPr>
          <w:b/>
        </w:rPr>
        <w:t>Экскурсия (15</w:t>
      </w:r>
      <w:r w:rsidR="007E2354">
        <w:rPr>
          <w:b/>
        </w:rPr>
        <w:t xml:space="preserve"> ч.) </w:t>
      </w:r>
    </w:p>
    <w:p w:rsidR="005F4A74" w:rsidRDefault="007E2354" w:rsidP="007E2354">
      <w:r>
        <w:t xml:space="preserve"> </w:t>
      </w:r>
      <w:r w:rsidR="007C2EEB">
        <w:t xml:space="preserve">Сезонные экскурсии в природу «Твоя малая Родина».  </w:t>
      </w:r>
      <w:r>
        <w:t>Экскурсия в библиотеки ст. Ди</w:t>
      </w:r>
      <w:r>
        <w:t>н</w:t>
      </w:r>
      <w:r>
        <w:t xml:space="preserve">ской. Поездка в заповедник </w:t>
      </w:r>
      <w:proofErr w:type="gramStart"/>
      <w:r>
        <w:t>г</w:t>
      </w:r>
      <w:proofErr w:type="gramEnd"/>
      <w:r>
        <w:t xml:space="preserve">. Горячий Ключ. </w:t>
      </w:r>
    </w:p>
    <w:p w:rsidR="00545CA8" w:rsidRDefault="005F4A74" w:rsidP="00545CA8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="00545CA8">
        <w:rPr>
          <w:b/>
          <w:i/>
        </w:rPr>
        <w:t xml:space="preserve"> </w:t>
      </w:r>
      <w:r w:rsidR="00545CA8" w:rsidRPr="00751C44">
        <w:t>Оформление материалов по итогам экскурсий: рисунки, альбомы, фотовыставки.</w:t>
      </w:r>
      <w:r w:rsidR="00545CA8">
        <w:t xml:space="preserve"> Использование полученных материалов в дальнейшем создании проектов.</w:t>
      </w:r>
    </w:p>
    <w:p w:rsidR="001E0EDE" w:rsidRPr="00751C44" w:rsidRDefault="001E0EDE" w:rsidP="00545CA8"/>
    <w:p w:rsidR="007E2354" w:rsidRDefault="00545CA8" w:rsidP="007E2354">
      <w:pPr>
        <w:rPr>
          <w:b/>
        </w:rPr>
      </w:pPr>
      <w:r>
        <w:rPr>
          <w:b/>
        </w:rPr>
        <w:t>Викторина (5</w:t>
      </w:r>
      <w:r w:rsidR="007E2354">
        <w:rPr>
          <w:b/>
        </w:rPr>
        <w:t xml:space="preserve"> ч.)</w:t>
      </w:r>
    </w:p>
    <w:p w:rsidR="007E2354" w:rsidRPr="00A576B5" w:rsidRDefault="007E2354" w:rsidP="007E2354">
      <w:r>
        <w:t xml:space="preserve">Викторины по правилам дорожного движения, «Здоровый образ жизни». Викторины </w:t>
      </w:r>
      <w:r w:rsidR="007C2EEB">
        <w:t xml:space="preserve">по сказкам народов Кубани </w:t>
      </w:r>
      <w:r>
        <w:t xml:space="preserve">в рамках недели детской книги. </w:t>
      </w:r>
    </w:p>
    <w:p w:rsidR="00545CA8" w:rsidRDefault="00545CA8" w:rsidP="007E2354">
      <w:pPr>
        <w:rPr>
          <w:b/>
        </w:rPr>
      </w:pPr>
    </w:p>
    <w:p w:rsidR="007E2354" w:rsidRPr="006F7FC6" w:rsidRDefault="007E2354" w:rsidP="007E2354">
      <w:pPr>
        <w:rPr>
          <w:b/>
        </w:rPr>
      </w:pPr>
      <w:r w:rsidRPr="006F7FC6">
        <w:rPr>
          <w:b/>
        </w:rPr>
        <w:t>3 класс.</w:t>
      </w:r>
      <w:r w:rsidR="007C2EEB">
        <w:rPr>
          <w:b/>
        </w:rPr>
        <w:t xml:space="preserve"> 136ч.</w:t>
      </w:r>
    </w:p>
    <w:p w:rsidR="007E2354" w:rsidRPr="004450EB" w:rsidRDefault="007E2354" w:rsidP="007E2354">
      <w:pPr>
        <w:rPr>
          <w:b/>
        </w:rPr>
      </w:pPr>
      <w:r w:rsidRPr="00150BA3">
        <w:rPr>
          <w:b/>
        </w:rPr>
        <w:t>Праздник</w:t>
      </w:r>
      <w:r>
        <w:rPr>
          <w:b/>
        </w:rPr>
        <w:t>. (</w:t>
      </w:r>
      <w:r w:rsidR="00AE5073">
        <w:rPr>
          <w:b/>
        </w:rPr>
        <w:t>55</w:t>
      </w:r>
      <w:r w:rsidRPr="004450EB">
        <w:rPr>
          <w:b/>
        </w:rPr>
        <w:t>ч.)</w:t>
      </w:r>
    </w:p>
    <w:p w:rsidR="007E2354" w:rsidRDefault="007E2354" w:rsidP="007E2354">
      <w:r>
        <w:t>Познавательно-развлекательные утренники с участием детей и приглашением родителей, гостей.  Концерты.</w:t>
      </w:r>
    </w:p>
    <w:p w:rsidR="007E2354" w:rsidRDefault="007E2354" w:rsidP="007E2354">
      <w:r>
        <w:t xml:space="preserve">      Праздники:  День знаний.  День района. День учителя. Концерт ко Дню пожилого ч</w:t>
      </w:r>
      <w:r>
        <w:t>е</w:t>
      </w:r>
      <w:r>
        <w:t>ловека. Утренник  «Золотая осень». Утренник, посвящённый Дню матери. Поздравление с Новым годом ветеранов Великой Отечественной войны и детей-инвалидов.  Новогодний</w:t>
      </w:r>
      <w:r w:rsidR="00545CA8">
        <w:t xml:space="preserve"> утренник.  Рождество Христово. Масленица на Кубани.</w:t>
      </w:r>
      <w:r>
        <w:t xml:space="preserve"> 8 марта – международный же</w:t>
      </w:r>
      <w:r>
        <w:t>н</w:t>
      </w:r>
      <w:r>
        <w:t xml:space="preserve">ский день. Праздничный концерт ко дню 8 марта. </w:t>
      </w:r>
    </w:p>
    <w:p w:rsidR="007E2354" w:rsidRDefault="007C2EEB" w:rsidP="007E2354">
      <w:r>
        <w:t xml:space="preserve">«Традиции и обычаи кубанской семьи» в рамках празднования </w:t>
      </w:r>
      <w:r w:rsidR="007E2354">
        <w:t xml:space="preserve"> Дн</w:t>
      </w:r>
      <w:r>
        <w:t>я</w:t>
      </w:r>
      <w:r w:rsidR="007E2354">
        <w:t xml:space="preserve"> семьи. Концерт, п</w:t>
      </w:r>
      <w:r w:rsidR="007E2354">
        <w:t>о</w:t>
      </w:r>
      <w:r w:rsidR="007E2354">
        <w:t>свящённый празднованию Дня Победы. Отчётный  концерт   участников художественных кружков и студий ЦВР, ДШИ.</w:t>
      </w:r>
    </w:p>
    <w:p w:rsidR="00AE5073" w:rsidRDefault="00AE5073" w:rsidP="007E2354">
      <w:pPr>
        <w:rPr>
          <w:b/>
        </w:rPr>
      </w:pPr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Pr="00AE5073">
        <w:rPr>
          <w:b/>
        </w:rPr>
        <w:t xml:space="preserve"> </w:t>
      </w:r>
      <w:r w:rsidRPr="00AE5073">
        <w:t>Изготовление подарков и поделок к праздникам</w:t>
      </w:r>
      <w:r>
        <w:rPr>
          <w:b/>
        </w:rPr>
        <w:t>.</w:t>
      </w:r>
    </w:p>
    <w:p w:rsidR="001E0EDE" w:rsidRDefault="001E0EDE" w:rsidP="007E2354"/>
    <w:p w:rsidR="007E2354" w:rsidRDefault="007E2354" w:rsidP="007E2354">
      <w:pPr>
        <w:rPr>
          <w:b/>
        </w:rPr>
      </w:pPr>
      <w:r w:rsidRPr="004450EB">
        <w:rPr>
          <w:b/>
        </w:rPr>
        <w:t>Посеще</w:t>
      </w:r>
      <w:r>
        <w:rPr>
          <w:b/>
        </w:rPr>
        <w:t>н</w:t>
      </w:r>
      <w:r w:rsidR="006F2391">
        <w:rPr>
          <w:b/>
        </w:rPr>
        <w:t>ие театров и концертных залов (</w:t>
      </w:r>
      <w:r w:rsidR="00AE5073">
        <w:rPr>
          <w:b/>
        </w:rPr>
        <w:t>36</w:t>
      </w:r>
      <w:r>
        <w:rPr>
          <w:b/>
        </w:rPr>
        <w:t>ч.)</w:t>
      </w:r>
    </w:p>
    <w:p w:rsidR="007E2354" w:rsidRDefault="00545CA8" w:rsidP="007E2354">
      <w:r>
        <w:t xml:space="preserve">Посещение театров творческого объединения  «Премьера», </w:t>
      </w:r>
      <w:r w:rsidR="007E2354">
        <w:t xml:space="preserve">Центральный  концертный зал </w:t>
      </w:r>
      <w:proofErr w:type="gramStart"/>
      <w:r w:rsidR="007E2354">
        <w:t>г</w:t>
      </w:r>
      <w:proofErr w:type="gramEnd"/>
      <w:r w:rsidR="007E2354">
        <w:t>. Краснодара (Красная, 5), Краснодарский театр кукол, Развлекательный центр «Семь звёзд»,</w:t>
      </w:r>
      <w:r w:rsidR="001E0EDE">
        <w:t xml:space="preserve"> </w:t>
      </w:r>
      <w:r w:rsidR="007E2354">
        <w:t>театр драмы, концертный зал  РДК, ЦВР</w:t>
      </w:r>
      <w:r w:rsidR="00AE5073">
        <w:t>.</w:t>
      </w:r>
    </w:p>
    <w:p w:rsidR="00AE5073" w:rsidRDefault="00AE5073" w:rsidP="007E2354">
      <w:pPr>
        <w:rPr>
          <w:b/>
          <w:i/>
        </w:rPr>
      </w:pPr>
      <w:r w:rsidRPr="0013585B">
        <w:rPr>
          <w:b/>
          <w:i/>
        </w:rPr>
        <w:t>Практическая работа</w:t>
      </w:r>
      <w:r>
        <w:rPr>
          <w:b/>
          <w:i/>
        </w:rPr>
        <w:t xml:space="preserve">: </w:t>
      </w:r>
      <w:r w:rsidRPr="00AE5073">
        <w:t>обмен мнениями</w:t>
      </w:r>
      <w:r>
        <w:rPr>
          <w:b/>
          <w:i/>
        </w:rPr>
        <w:t>.</w:t>
      </w:r>
    </w:p>
    <w:p w:rsidR="001E0EDE" w:rsidRDefault="001E0EDE" w:rsidP="007E2354"/>
    <w:p w:rsidR="007E2354" w:rsidRDefault="007E2354" w:rsidP="007E2354">
      <w:pPr>
        <w:rPr>
          <w:b/>
        </w:rPr>
      </w:pPr>
      <w:r>
        <w:rPr>
          <w:b/>
        </w:rPr>
        <w:t>Посещ</w:t>
      </w:r>
      <w:r w:rsidR="00AE5073">
        <w:rPr>
          <w:b/>
        </w:rPr>
        <w:t>ение музеев (2</w:t>
      </w:r>
      <w:r>
        <w:rPr>
          <w:b/>
        </w:rPr>
        <w:t>0ч.)</w:t>
      </w:r>
    </w:p>
    <w:p w:rsidR="007E2354" w:rsidRDefault="007E2354" w:rsidP="007E2354">
      <w:r>
        <w:t xml:space="preserve">Посещение КГИАМЗ им. </w:t>
      </w:r>
      <w:proofErr w:type="spellStart"/>
      <w:r>
        <w:t>Фелицина</w:t>
      </w:r>
      <w:proofErr w:type="spellEnd"/>
      <w:proofErr w:type="gramStart"/>
      <w:r>
        <w:t xml:space="preserve"> .</w:t>
      </w:r>
      <w:proofErr w:type="gramEnd"/>
      <w:r>
        <w:t xml:space="preserve"> Посещение ККХМ имени Ф.А.Коваленко, музей п</w:t>
      </w:r>
      <w:r>
        <w:t>о</w:t>
      </w:r>
      <w:r>
        <w:t>жарного искусства г. Краснодара.</w:t>
      </w:r>
      <w:r w:rsidR="00AE5073">
        <w:t xml:space="preserve"> Посещение музея космонавтики в детском оздоров</w:t>
      </w:r>
      <w:r w:rsidR="00AE5073">
        <w:t>и</w:t>
      </w:r>
      <w:r w:rsidR="00AE5073">
        <w:t>тельном центре «Орлёнок».</w:t>
      </w:r>
    </w:p>
    <w:p w:rsidR="00AE5073" w:rsidRDefault="00AE5073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 xml:space="preserve">: </w:t>
      </w:r>
      <w:r w:rsidRPr="00E06CB4">
        <w:t>создание презентаций по материалам посещения.</w:t>
      </w:r>
    </w:p>
    <w:p w:rsidR="00E06CB4" w:rsidRPr="00E06CB4" w:rsidRDefault="00E06CB4" w:rsidP="007E2354"/>
    <w:p w:rsidR="007E2354" w:rsidRDefault="00AE5073" w:rsidP="007E2354">
      <w:pPr>
        <w:rPr>
          <w:b/>
        </w:rPr>
      </w:pPr>
      <w:r>
        <w:rPr>
          <w:b/>
        </w:rPr>
        <w:t xml:space="preserve">Экскурсия </w:t>
      </w:r>
      <w:proofErr w:type="gramStart"/>
      <w:r>
        <w:rPr>
          <w:b/>
        </w:rPr>
        <w:t>(</w:t>
      </w:r>
      <w:r w:rsidR="007E2354">
        <w:rPr>
          <w:b/>
        </w:rPr>
        <w:t xml:space="preserve"> </w:t>
      </w:r>
      <w:proofErr w:type="gramEnd"/>
      <w:r>
        <w:rPr>
          <w:b/>
        </w:rPr>
        <w:t>15</w:t>
      </w:r>
      <w:r w:rsidR="007E2354">
        <w:rPr>
          <w:b/>
        </w:rPr>
        <w:t xml:space="preserve">ч.) </w:t>
      </w:r>
    </w:p>
    <w:p w:rsidR="007E2354" w:rsidRDefault="007E2354" w:rsidP="007E2354">
      <w:r>
        <w:t xml:space="preserve">Экскурсия в библиотеку им. Пушкина </w:t>
      </w:r>
      <w:proofErr w:type="gramStart"/>
      <w:r>
        <w:t>г</w:t>
      </w:r>
      <w:proofErr w:type="gramEnd"/>
      <w:r>
        <w:t>. Краснодара. Поездка в лес (</w:t>
      </w:r>
      <w:proofErr w:type="gramStart"/>
      <w:r>
        <w:t>г</w:t>
      </w:r>
      <w:proofErr w:type="gramEnd"/>
      <w:r>
        <w:t xml:space="preserve">. Горячий Ключ). Экскурсия в краеведческий </w:t>
      </w:r>
      <w:r w:rsidR="00AE5073">
        <w:t xml:space="preserve">музей. </w:t>
      </w:r>
      <w:r>
        <w:t xml:space="preserve">Экскурсия в «Музей камней под открытым небом» (п. </w:t>
      </w:r>
      <w:proofErr w:type="spellStart"/>
      <w:r>
        <w:t>Гончарка</w:t>
      </w:r>
      <w:proofErr w:type="spellEnd"/>
      <w:r>
        <w:t>), тематические экскурсии по краю («Купола над городом», «Город Екатерины»).</w:t>
      </w:r>
    </w:p>
    <w:p w:rsidR="007E2354" w:rsidRDefault="00AE5073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Pr="00AE5073">
        <w:t xml:space="preserve"> </w:t>
      </w:r>
      <w:r w:rsidRPr="00751C44">
        <w:t>Оформление материалов по итогам экскурсий: рисунки, альбомы, фотовыставки.</w:t>
      </w:r>
      <w:r>
        <w:t xml:space="preserve"> Использование полученных материалов в дальнейшем создании проектов</w:t>
      </w:r>
      <w:r w:rsidR="00E06CB4">
        <w:t>.</w:t>
      </w:r>
    </w:p>
    <w:p w:rsidR="00E06CB4" w:rsidRDefault="00E06CB4" w:rsidP="007E2354"/>
    <w:p w:rsidR="007E2354" w:rsidRDefault="00AE5073" w:rsidP="007E2354">
      <w:pPr>
        <w:rPr>
          <w:b/>
        </w:rPr>
      </w:pPr>
      <w:r>
        <w:rPr>
          <w:b/>
        </w:rPr>
        <w:t>Викторина (</w:t>
      </w:r>
      <w:r w:rsidR="0027257A">
        <w:rPr>
          <w:b/>
        </w:rPr>
        <w:t>10</w:t>
      </w:r>
      <w:r w:rsidR="007E2354">
        <w:rPr>
          <w:b/>
        </w:rPr>
        <w:t>ч.)</w:t>
      </w:r>
    </w:p>
    <w:p w:rsidR="007E2354" w:rsidRPr="00A576B5" w:rsidRDefault="007E2354" w:rsidP="007E2354">
      <w:r>
        <w:t>Викторины по правилам дорожного движения. Викторины по литературным произведен</w:t>
      </w:r>
      <w:r>
        <w:t>и</w:t>
      </w:r>
      <w:r>
        <w:t>ям и окружающему миру.</w:t>
      </w:r>
    </w:p>
    <w:p w:rsidR="007E2354" w:rsidRDefault="007E2354" w:rsidP="007E2354">
      <w:pPr>
        <w:rPr>
          <w:b/>
        </w:rPr>
      </w:pPr>
    </w:p>
    <w:p w:rsidR="007E2354" w:rsidRDefault="007E2354" w:rsidP="007E2354"/>
    <w:p w:rsidR="007E2354" w:rsidRPr="00124E7C" w:rsidRDefault="007E2354" w:rsidP="007E2354"/>
    <w:p w:rsidR="007E2354" w:rsidRPr="00E06CB4" w:rsidRDefault="007E2354" w:rsidP="007E2354">
      <w:pPr>
        <w:rPr>
          <w:b/>
        </w:rPr>
      </w:pPr>
      <w:r w:rsidRPr="00E06CB4">
        <w:rPr>
          <w:b/>
        </w:rPr>
        <w:t>4 класс.</w:t>
      </w:r>
    </w:p>
    <w:p w:rsidR="007E2354" w:rsidRPr="004450EB" w:rsidRDefault="007E2354" w:rsidP="007E2354">
      <w:pPr>
        <w:rPr>
          <w:b/>
        </w:rPr>
      </w:pPr>
      <w:r w:rsidRPr="00150BA3">
        <w:rPr>
          <w:b/>
        </w:rPr>
        <w:t>Праздник</w:t>
      </w:r>
      <w:r w:rsidR="006F2391">
        <w:rPr>
          <w:b/>
        </w:rPr>
        <w:t>. (5</w:t>
      </w:r>
      <w:r>
        <w:rPr>
          <w:b/>
        </w:rPr>
        <w:t>5</w:t>
      </w:r>
      <w:r w:rsidRPr="004450EB">
        <w:rPr>
          <w:b/>
        </w:rPr>
        <w:t xml:space="preserve"> ч.)</w:t>
      </w:r>
    </w:p>
    <w:p w:rsidR="007E2354" w:rsidRDefault="007E2354" w:rsidP="007E2354">
      <w:r>
        <w:t>Познавательно-развлекательные утренники с участием детей и приглашением родителей, гостей.  Концерты.</w:t>
      </w:r>
    </w:p>
    <w:p w:rsidR="007E2354" w:rsidRDefault="007E2354" w:rsidP="007E2354">
      <w:r>
        <w:t>Праздники:  День знаний.  День района. День учителя. Концерт ко Дню пожилого челов</w:t>
      </w:r>
      <w:r>
        <w:t>е</w:t>
      </w:r>
      <w:r>
        <w:t>ка. Утренник  «Золотая осень». Утренник, посвящённый Дню матери. Поздравление с Н</w:t>
      </w:r>
      <w:r>
        <w:t>о</w:t>
      </w:r>
      <w:r>
        <w:t>вым годом ветеранов Великой Отечественной войны и детей-инвалидов.  Новогодний у</w:t>
      </w:r>
      <w:r>
        <w:t>т</w:t>
      </w:r>
      <w:r>
        <w:t xml:space="preserve">ренник.  Рождество Христово. </w:t>
      </w:r>
      <w:r w:rsidR="004F7472">
        <w:t>Колядки.</w:t>
      </w:r>
      <w:r>
        <w:t xml:space="preserve"> 8 марта – международный женский день. Праз</w:t>
      </w:r>
      <w:r>
        <w:t>д</w:t>
      </w:r>
      <w:r>
        <w:t xml:space="preserve">ничный концерт ко дню 8 марта. </w:t>
      </w:r>
    </w:p>
    <w:p w:rsidR="007E2354" w:rsidRDefault="004F7472" w:rsidP="007E2354">
      <w:r>
        <w:t>«Кубанский семейный праздник» в рамках празднования Дня</w:t>
      </w:r>
      <w:r w:rsidR="007E2354">
        <w:t xml:space="preserve"> семьи. Концерт, посвящё</w:t>
      </w:r>
      <w:r w:rsidR="007E2354">
        <w:t>н</w:t>
      </w:r>
      <w:r w:rsidR="007E2354">
        <w:t>ный празднованию Дня Победы.  Подготовка к празднику «Последний звонок».  Утренник «Прощание  с начальной школой».</w:t>
      </w:r>
    </w:p>
    <w:p w:rsidR="006D105E" w:rsidRDefault="006D105E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Pr="006D105E">
        <w:t xml:space="preserve"> </w:t>
      </w:r>
      <w:r w:rsidR="009A7EF9">
        <w:t>Выполнение проектов для НПК разных уровней и направлений.</w:t>
      </w:r>
    </w:p>
    <w:p w:rsidR="00E06CB4" w:rsidRDefault="00E06CB4" w:rsidP="007E2354"/>
    <w:p w:rsidR="007E2354" w:rsidRDefault="007E2354" w:rsidP="007E2354">
      <w:pPr>
        <w:rPr>
          <w:b/>
        </w:rPr>
      </w:pPr>
      <w:r w:rsidRPr="004450EB">
        <w:rPr>
          <w:b/>
        </w:rPr>
        <w:t>Посеще</w:t>
      </w:r>
      <w:r>
        <w:rPr>
          <w:b/>
        </w:rPr>
        <w:t>ние театров и концертных за</w:t>
      </w:r>
      <w:r w:rsidR="006F2391">
        <w:rPr>
          <w:b/>
        </w:rPr>
        <w:t>лов (36</w:t>
      </w:r>
      <w:r>
        <w:rPr>
          <w:b/>
        </w:rPr>
        <w:t xml:space="preserve"> ч.)</w:t>
      </w:r>
    </w:p>
    <w:p w:rsidR="007E2354" w:rsidRDefault="007E2354" w:rsidP="007E2354">
      <w:proofErr w:type="gramStart"/>
      <w:r>
        <w:t>Центральный  концертный зал г. Краснодара (Красная, 5), Развлекательный центр «Семь звёзд», театр драмы, театр «Премьера»</w:t>
      </w:r>
      <w:r w:rsidR="004F7472">
        <w:t>.</w:t>
      </w:r>
      <w:proofErr w:type="gramEnd"/>
    </w:p>
    <w:p w:rsidR="006D105E" w:rsidRDefault="006D105E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="009A7EF9" w:rsidRPr="009A7EF9">
        <w:t xml:space="preserve"> </w:t>
      </w:r>
      <w:r w:rsidR="009A7EF9" w:rsidRPr="00AE5073">
        <w:t>обмен мнениями</w:t>
      </w:r>
      <w:r w:rsidR="006F2391">
        <w:t>.</w:t>
      </w:r>
    </w:p>
    <w:p w:rsidR="00E06CB4" w:rsidRDefault="00E06CB4" w:rsidP="007E2354"/>
    <w:p w:rsidR="007E2354" w:rsidRDefault="006F2391" w:rsidP="007E2354">
      <w:pPr>
        <w:rPr>
          <w:b/>
        </w:rPr>
      </w:pPr>
      <w:r>
        <w:rPr>
          <w:b/>
        </w:rPr>
        <w:t>Посещение музеев (2</w:t>
      </w:r>
      <w:r w:rsidR="007E2354">
        <w:rPr>
          <w:b/>
        </w:rPr>
        <w:t>0 ч.)</w:t>
      </w:r>
    </w:p>
    <w:p w:rsidR="007E2354" w:rsidRDefault="006F2391" w:rsidP="007E2354">
      <w:r>
        <w:t>Посещение  краеведческого музея</w:t>
      </w:r>
      <w:r w:rsidR="007E2354">
        <w:t xml:space="preserve">. </w:t>
      </w:r>
      <w:r w:rsidR="004F7472">
        <w:t xml:space="preserve">Посещение музея боевой славы казачества </w:t>
      </w:r>
      <w:proofErr w:type="spellStart"/>
      <w:r w:rsidR="004F7472">
        <w:t>динчан</w:t>
      </w:r>
      <w:proofErr w:type="spellEnd"/>
      <w:r w:rsidR="004F7472">
        <w:t>.</w:t>
      </w:r>
      <w:r w:rsidR="006D105E">
        <w:t xml:space="preserve"> </w:t>
      </w:r>
      <w:r w:rsidR="007E2354">
        <w:t>П</w:t>
      </w:r>
      <w:r w:rsidR="007E2354">
        <w:t>о</w:t>
      </w:r>
      <w:r w:rsidR="007E2354">
        <w:t>сещение ККХМ имени Ф.А.Коваленко, музей оружия под открытым небом г. Краснодара, музей космонавтики детского центра «Орлёнок», музей ст. Динской.</w:t>
      </w:r>
    </w:p>
    <w:p w:rsidR="006D105E" w:rsidRDefault="006D105E" w:rsidP="007E2354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="009A7EF9" w:rsidRPr="009A7EF9">
        <w:t xml:space="preserve"> </w:t>
      </w:r>
      <w:r w:rsidR="009A7EF9">
        <w:t>Выполнение  и защита проектов на основе собранных матери</w:t>
      </w:r>
      <w:r w:rsidR="009A7EF9">
        <w:t>а</w:t>
      </w:r>
      <w:r w:rsidR="009A7EF9">
        <w:t>лов.</w:t>
      </w:r>
    </w:p>
    <w:p w:rsidR="00E06CB4" w:rsidRDefault="00E06CB4" w:rsidP="007E2354"/>
    <w:p w:rsidR="007E2354" w:rsidRDefault="00E06CB4" w:rsidP="007E2354">
      <w:pPr>
        <w:rPr>
          <w:b/>
        </w:rPr>
      </w:pPr>
      <w:r>
        <w:rPr>
          <w:b/>
        </w:rPr>
        <w:t>Экскурсия (</w:t>
      </w:r>
      <w:r w:rsidR="006F2391">
        <w:rPr>
          <w:b/>
        </w:rPr>
        <w:t>15</w:t>
      </w:r>
      <w:r w:rsidR="004F7472">
        <w:rPr>
          <w:b/>
        </w:rPr>
        <w:t>ч.)</w:t>
      </w:r>
    </w:p>
    <w:p w:rsidR="007E2354" w:rsidRDefault="004F7472" w:rsidP="007E2354">
      <w:r>
        <w:t xml:space="preserve"> </w:t>
      </w:r>
      <w:r w:rsidR="006D105E">
        <w:t xml:space="preserve">Посещение этнографического комплекса «Атамань». </w:t>
      </w:r>
      <w:r>
        <w:t xml:space="preserve">Экскурсия </w:t>
      </w:r>
      <w:r w:rsidR="007E2354">
        <w:t xml:space="preserve"> в города-герои</w:t>
      </w:r>
      <w:bookmarkStart w:id="0" w:name="_GoBack"/>
      <w:bookmarkEnd w:id="0"/>
      <w:r w:rsidR="007E2354">
        <w:t xml:space="preserve"> Новоро</w:t>
      </w:r>
      <w:r w:rsidR="007E2354">
        <w:t>с</w:t>
      </w:r>
      <w:r w:rsidR="007E2354">
        <w:t>сийск, Волгоград.</w:t>
      </w:r>
    </w:p>
    <w:p w:rsidR="006F2391" w:rsidRDefault="006D105E" w:rsidP="006F2391">
      <w:r w:rsidRPr="0013585B">
        <w:rPr>
          <w:b/>
          <w:i/>
        </w:rPr>
        <w:t>Практическая работа</w:t>
      </w:r>
      <w:r>
        <w:rPr>
          <w:b/>
          <w:i/>
        </w:rPr>
        <w:t>:</w:t>
      </w:r>
      <w:r w:rsidR="006F2391" w:rsidRPr="006F2391">
        <w:t xml:space="preserve"> </w:t>
      </w:r>
      <w:r w:rsidR="006F2391">
        <w:t>Выполнение проектов для НПК разных уровней и направлений.</w:t>
      </w:r>
    </w:p>
    <w:p w:rsidR="006D105E" w:rsidRDefault="006D105E" w:rsidP="007E2354"/>
    <w:p w:rsidR="007E2354" w:rsidRDefault="0027257A" w:rsidP="007E2354">
      <w:pPr>
        <w:rPr>
          <w:b/>
        </w:rPr>
      </w:pPr>
      <w:r>
        <w:rPr>
          <w:b/>
        </w:rPr>
        <w:t>Викторина (10</w:t>
      </w:r>
      <w:r w:rsidR="007E2354">
        <w:rPr>
          <w:b/>
        </w:rPr>
        <w:t xml:space="preserve"> ч.)</w:t>
      </w:r>
    </w:p>
    <w:p w:rsidR="007E2354" w:rsidRPr="00A576B5" w:rsidRDefault="007E2354" w:rsidP="007E2354">
      <w:r>
        <w:t>Викторины по правилам дорожного движения. Викторины по</w:t>
      </w:r>
      <w:r w:rsidR="006D105E">
        <w:t xml:space="preserve"> безопасному поведению в зимнее время</w:t>
      </w:r>
      <w:r>
        <w:t>.</w:t>
      </w:r>
      <w:r w:rsidR="006D105E">
        <w:t xml:space="preserve"> Викторины по итогам собранного материала о Кубани.</w:t>
      </w:r>
    </w:p>
    <w:p w:rsidR="006D105E" w:rsidRDefault="006D105E" w:rsidP="007E2354"/>
    <w:p w:rsidR="006D105E" w:rsidRDefault="006D105E" w:rsidP="007E2354"/>
    <w:p w:rsidR="007E2354" w:rsidRPr="00B575E3" w:rsidRDefault="007E2354" w:rsidP="00E06CB4">
      <w:pPr>
        <w:jc w:val="center"/>
        <w:rPr>
          <w:b/>
          <w:sz w:val="28"/>
          <w:szCs w:val="28"/>
        </w:rPr>
      </w:pPr>
      <w:r w:rsidRPr="00B575E3">
        <w:rPr>
          <w:b/>
          <w:sz w:val="28"/>
          <w:szCs w:val="28"/>
        </w:rPr>
        <w:t>4</w:t>
      </w:r>
      <w:r w:rsidRPr="00E06CB4">
        <w:rPr>
          <w:b/>
        </w:rPr>
        <w:t>. Предполагаемые результаты реализации программы.</w:t>
      </w:r>
    </w:p>
    <w:p w:rsidR="007E2354" w:rsidRDefault="007E2354" w:rsidP="007E2354">
      <w:r>
        <w:t>Первый уровень – приобретение школьником социальных знаний, понимания социальной реальности и повседневной жизни.</w:t>
      </w:r>
    </w:p>
    <w:p w:rsidR="007E2354" w:rsidRDefault="007E2354" w:rsidP="007E2354">
      <w:r>
        <w:t>Второй уровень – формирование позитивного отношения школьника к базовым ценностям нашего общества и к социальной реальности в целом.</w:t>
      </w:r>
    </w:p>
    <w:p w:rsidR="007E2354" w:rsidRPr="00D54908" w:rsidRDefault="007E2354" w:rsidP="007E2354">
      <w:r>
        <w:t>Третий уровень – приобретение школьником опыта самостоятельного социального дейс</w:t>
      </w:r>
      <w:r>
        <w:t>т</w:t>
      </w:r>
      <w:r>
        <w:t>вия.</w:t>
      </w:r>
    </w:p>
    <w:p w:rsidR="009A3DBA" w:rsidRPr="009A3DBA" w:rsidRDefault="009A3DBA" w:rsidP="009A3DBA">
      <w:pPr>
        <w:pStyle w:val="a3"/>
        <w:spacing w:before="0" w:beforeAutospacing="0" w:after="0" w:afterAutospacing="0"/>
        <w:jc w:val="both"/>
        <w:rPr>
          <w:b/>
        </w:rPr>
      </w:pPr>
      <w:r w:rsidRPr="009A3DBA">
        <w:rPr>
          <w:b/>
        </w:rPr>
        <w:t xml:space="preserve">Личностные, </w:t>
      </w:r>
      <w:proofErr w:type="spellStart"/>
      <w:r w:rsidRPr="009A3DBA">
        <w:rPr>
          <w:b/>
        </w:rPr>
        <w:t>метапредметные</w:t>
      </w:r>
      <w:proofErr w:type="spellEnd"/>
      <w:r w:rsidRPr="009A3DBA">
        <w:rPr>
          <w:b/>
        </w:rPr>
        <w:t xml:space="preserve"> и предметные результаты освоения курса « Праздн</w:t>
      </w:r>
      <w:r w:rsidRPr="009A3DBA">
        <w:rPr>
          <w:b/>
        </w:rPr>
        <w:t>и</w:t>
      </w:r>
      <w:r w:rsidRPr="009A3DBA">
        <w:rPr>
          <w:b/>
        </w:rPr>
        <w:t>ки и традиции народов России»</w:t>
      </w:r>
      <w:r>
        <w:rPr>
          <w:b/>
        </w:rPr>
        <w:t>.</w:t>
      </w:r>
    </w:p>
    <w:p w:rsidR="009A3DBA" w:rsidRDefault="009A3DBA" w:rsidP="009A3DBA">
      <w:pPr>
        <w:ind w:firstLine="540"/>
      </w:pPr>
      <w:r w:rsidRPr="009A3DBA">
        <w:t xml:space="preserve">Универсальными </w:t>
      </w:r>
      <w:r w:rsidRPr="009A3DBA">
        <w:rPr>
          <w:b/>
        </w:rPr>
        <w:t xml:space="preserve">компетенциями </w:t>
      </w:r>
      <w:r w:rsidRPr="009A3DBA">
        <w:t>учащихся на этапе начального общего образов</w:t>
      </w:r>
      <w:r w:rsidRPr="009A3DBA">
        <w:t>а</w:t>
      </w:r>
      <w:r w:rsidRPr="009A3DBA">
        <w:t xml:space="preserve">ния по формированию умения проектировать свою деятельность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 </w:t>
      </w:r>
    </w:p>
    <w:p w:rsidR="009A3DBA" w:rsidRPr="009A3DBA" w:rsidRDefault="009A3DBA" w:rsidP="00B575E3">
      <w:r w:rsidRPr="009A3DBA">
        <w:t>— умения активно включаться в коллективную деятельность, взаимодействовать со све</w:t>
      </w:r>
      <w:r w:rsidRPr="009A3DBA">
        <w:t>р</w:t>
      </w:r>
      <w:r w:rsidRPr="009A3DBA">
        <w:t>стниками в достижении общих целей;</w:t>
      </w:r>
    </w:p>
    <w:p w:rsidR="009A3DBA" w:rsidRPr="009A3DBA" w:rsidRDefault="009A3DBA" w:rsidP="009A3DBA">
      <w:pPr>
        <w:jc w:val="both"/>
      </w:pPr>
      <w:r w:rsidRPr="009A3DBA">
        <w:lastRenderedPageBreak/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575E3" w:rsidRDefault="009A3DBA" w:rsidP="00E06CB4">
      <w:r w:rsidRPr="009A3DBA">
        <w:rPr>
          <w:b/>
        </w:rPr>
        <w:t>Личностными</w:t>
      </w:r>
      <w:r w:rsidRPr="009A3DBA">
        <w:t xml:space="preserve"> результатами освоения учащимися программы</w:t>
      </w:r>
      <w:r w:rsidR="00B575E3" w:rsidRPr="00B575E3">
        <w:rPr>
          <w:b/>
        </w:rPr>
        <w:t xml:space="preserve"> </w:t>
      </w:r>
      <w:r w:rsidR="00B575E3">
        <w:rPr>
          <w:b/>
        </w:rPr>
        <w:t>«</w:t>
      </w:r>
      <w:r w:rsidR="00B575E3" w:rsidRPr="009A3DBA">
        <w:rPr>
          <w:b/>
        </w:rPr>
        <w:t>Праздники и традиции народов России»</w:t>
      </w:r>
      <w:r w:rsidR="00E06CB4">
        <w:rPr>
          <w:b/>
        </w:rPr>
        <w:t xml:space="preserve"> </w:t>
      </w:r>
      <w:r w:rsidRPr="009A3DBA">
        <w:t xml:space="preserve">являются следующие умения: </w:t>
      </w:r>
    </w:p>
    <w:p w:rsidR="00E06CB4" w:rsidRDefault="00B575E3" w:rsidP="00E06CB4">
      <w:pPr>
        <w:numPr>
          <w:ilvl w:val="0"/>
          <w:numId w:val="18"/>
        </w:numPr>
      </w:pPr>
      <w:r>
        <w:t>умение выделять в потоке информации необхо</w:t>
      </w:r>
      <w:r w:rsidR="00E06CB4">
        <w:t>димый материал по заданной теме;</w:t>
      </w:r>
      <w:r w:rsidR="009A3DBA" w:rsidRPr="009A3DBA">
        <w:t xml:space="preserve">                                                                        </w:t>
      </w:r>
      <w:r w:rsidR="00E06CB4">
        <w:t xml:space="preserve">                        </w:t>
      </w:r>
    </w:p>
    <w:p w:rsidR="00E06CB4" w:rsidRDefault="00E06CB4" w:rsidP="00E06CB4">
      <w:pPr>
        <w:numPr>
          <w:ilvl w:val="0"/>
          <w:numId w:val="18"/>
        </w:numPr>
      </w:pPr>
      <w:r>
        <w:t xml:space="preserve"> </w:t>
      </w:r>
      <w:r w:rsidR="009A3DBA" w:rsidRPr="009A3DBA">
        <w:t>активно включаться в общение и взаимодействие со сверстниками на при</w:t>
      </w:r>
      <w:r w:rsidR="009A3DBA" w:rsidRPr="009A3DBA">
        <w:t>н</w:t>
      </w:r>
      <w:r w:rsidR="009A3DBA" w:rsidRPr="009A3DBA">
        <w:t xml:space="preserve">ципах уважения и доброжелательности, взаимопомощи и сопереживания; </w:t>
      </w:r>
    </w:p>
    <w:p w:rsidR="00E06CB4" w:rsidRDefault="009A3DBA" w:rsidP="009A3DBA">
      <w:pPr>
        <w:numPr>
          <w:ilvl w:val="0"/>
          <w:numId w:val="18"/>
        </w:numPr>
      </w:pPr>
      <w:r w:rsidRPr="009A3DBA">
        <w:t>осмысление мотивов своих действий при выполнении заданий с жизненн</w:t>
      </w:r>
      <w:r w:rsidRPr="009A3DBA">
        <w:t>ы</w:t>
      </w:r>
      <w:r w:rsidRPr="009A3DBA">
        <w:t>ми ситуациями</w:t>
      </w:r>
      <w:r w:rsidR="00E15BAD">
        <w:t xml:space="preserve"> в соответствии с традициями кубанского народа;</w:t>
      </w:r>
      <w:r w:rsidRPr="009A3DBA">
        <w:t xml:space="preserve">                                                                                                                              </w:t>
      </w:r>
    </w:p>
    <w:p w:rsidR="00E06CB4" w:rsidRDefault="009A3DBA" w:rsidP="009A3DBA">
      <w:pPr>
        <w:numPr>
          <w:ilvl w:val="0"/>
          <w:numId w:val="18"/>
        </w:numPr>
      </w:pPr>
      <w:r w:rsidRPr="009A3DBA">
        <w:t>проявлять дисциплинированность, трудолюбие и упорство в достижении п</w:t>
      </w:r>
      <w:r w:rsidRPr="009A3DBA">
        <w:t>о</w:t>
      </w:r>
      <w:r w:rsidRPr="009A3DBA">
        <w:t>ставленных целей;</w:t>
      </w:r>
    </w:p>
    <w:p w:rsidR="009A3DBA" w:rsidRPr="009A3DBA" w:rsidRDefault="009A3DBA" w:rsidP="00E06CB4">
      <w:pPr>
        <w:numPr>
          <w:ilvl w:val="0"/>
          <w:numId w:val="18"/>
        </w:numPr>
      </w:pPr>
      <w:r w:rsidRPr="009A3DBA">
        <w:t>оказывать бескорыстную помощь своим сверстникам, находить с ними о</w:t>
      </w:r>
      <w:r w:rsidRPr="009A3DBA">
        <w:t>б</w:t>
      </w:r>
      <w:r w:rsidRPr="009A3DBA">
        <w:t>щий язык и общие интересы.</w:t>
      </w:r>
    </w:p>
    <w:p w:rsidR="009A3DBA" w:rsidRPr="009A3DBA" w:rsidRDefault="009A3DBA" w:rsidP="00E06CB4">
      <w:proofErr w:type="spellStart"/>
      <w:r w:rsidRPr="009A3DBA">
        <w:rPr>
          <w:b/>
        </w:rPr>
        <w:t>Метапредметными</w:t>
      </w:r>
      <w:proofErr w:type="spellEnd"/>
      <w:r w:rsidRPr="009A3DBA">
        <w:rPr>
          <w:b/>
        </w:rPr>
        <w:t xml:space="preserve"> </w:t>
      </w:r>
      <w:r w:rsidRPr="009A3DBA">
        <w:t xml:space="preserve">результатами освоения учащимися содержания программы </w:t>
      </w:r>
      <w:r w:rsidR="00E15BAD">
        <w:t xml:space="preserve"> «</w:t>
      </w:r>
      <w:r w:rsidR="00E15BAD" w:rsidRPr="00E06CB4">
        <w:t>Праз</w:t>
      </w:r>
      <w:r w:rsidR="00E15BAD" w:rsidRPr="00E06CB4">
        <w:t>д</w:t>
      </w:r>
      <w:r w:rsidR="00E15BAD" w:rsidRPr="00E06CB4">
        <w:t>ники и традиции народов России»</w:t>
      </w:r>
      <w:r w:rsidRPr="009A3DBA">
        <w:t xml:space="preserve"> являются следующие умения:                                                     </w:t>
      </w:r>
      <w:r w:rsidR="00E06CB4">
        <w:t xml:space="preserve">                             - У</w:t>
      </w:r>
      <w:r w:rsidRPr="009A3DBA">
        <w:t>мение осмысливать задачу, для решения которой недостаточно знаний</w:t>
      </w:r>
      <w:r w:rsidR="00E06CB4">
        <w:t>;</w:t>
      </w:r>
    </w:p>
    <w:p w:rsidR="009A3DBA" w:rsidRPr="009A3DBA" w:rsidRDefault="00E06CB4" w:rsidP="00E06CB4">
      <w:pPr>
        <w:jc w:val="both"/>
      </w:pPr>
      <w:r>
        <w:t xml:space="preserve"> - У</w:t>
      </w:r>
      <w:r w:rsidR="009A3DBA" w:rsidRPr="009A3DBA">
        <w:t>мение отвечать на вопрос: чему нужно научиться для решения поставленной задачи?</w:t>
      </w:r>
    </w:p>
    <w:p w:rsidR="009A3DBA" w:rsidRDefault="00E06CB4" w:rsidP="00E06CB4">
      <w:pPr>
        <w:jc w:val="both"/>
      </w:pPr>
      <w:r>
        <w:t xml:space="preserve"> - У</w:t>
      </w:r>
      <w:r w:rsidR="009A3DBA" w:rsidRPr="009A3DBA">
        <w:t>мение самостоятельно генерировать идеи, т.е. изобретать способ действия, привлекая знания из различных областей</w:t>
      </w:r>
      <w:r>
        <w:t>.</w:t>
      </w:r>
    </w:p>
    <w:p w:rsidR="009A3DBA" w:rsidRPr="009A3DBA" w:rsidRDefault="009A3DBA" w:rsidP="00E06CB4">
      <w:pPr>
        <w:jc w:val="both"/>
      </w:pPr>
      <w:r w:rsidRPr="009A3DBA">
        <w:t xml:space="preserve"> - Умение самостоятельно находить недостающую информацию в информационном поле</w:t>
      </w:r>
      <w:r w:rsidR="00E06CB4">
        <w:t>.</w:t>
      </w:r>
    </w:p>
    <w:p w:rsidR="009A3DBA" w:rsidRPr="009A3DBA" w:rsidRDefault="009A3DBA" w:rsidP="00E06CB4">
      <w:pPr>
        <w:jc w:val="both"/>
      </w:pPr>
      <w:r w:rsidRPr="009A3DBA">
        <w:t xml:space="preserve"> - Умение находить несколько вариантов решения проблемы</w:t>
      </w:r>
      <w:r w:rsidR="00E06CB4">
        <w:t>.</w:t>
      </w:r>
    </w:p>
    <w:p w:rsidR="009A3DBA" w:rsidRPr="009A3DBA" w:rsidRDefault="009A3DBA" w:rsidP="00E06CB4">
      <w:pPr>
        <w:jc w:val="both"/>
      </w:pPr>
      <w:r w:rsidRPr="009A3DBA">
        <w:t xml:space="preserve"> - Умение устанавливать причинно-следственные связи</w:t>
      </w:r>
      <w:r w:rsidR="00E06CB4">
        <w:t>.</w:t>
      </w:r>
    </w:p>
    <w:p w:rsidR="009A3DBA" w:rsidRPr="009A3DBA" w:rsidRDefault="009A3DBA" w:rsidP="00E06CB4">
      <w:pPr>
        <w:jc w:val="both"/>
      </w:pPr>
      <w:r w:rsidRPr="009A3DBA">
        <w:t xml:space="preserve"> - Умение находить и исправлять ошибки в работе других участников группы</w:t>
      </w:r>
      <w:r w:rsidR="00E06CB4">
        <w:t>.</w:t>
      </w:r>
    </w:p>
    <w:p w:rsidR="009A3DBA" w:rsidRPr="009A3DBA" w:rsidRDefault="009A3DBA" w:rsidP="00E06CB4">
      <w:pPr>
        <w:jc w:val="both"/>
      </w:pPr>
      <w:r w:rsidRPr="009A3DBA">
        <w:t xml:space="preserve"> - Умения и навыки работы в со</w:t>
      </w:r>
      <w:r w:rsidR="00E06CB4">
        <w:t>трудничестве.</w:t>
      </w:r>
      <w:r w:rsidRPr="009A3DBA">
        <w:t xml:space="preserve"> Навыки взаимопомощи в группе в решении общих задач</w:t>
      </w:r>
      <w:r w:rsidR="00E06CB4">
        <w:t>.</w:t>
      </w:r>
    </w:p>
    <w:p w:rsidR="009A3DBA" w:rsidRPr="000E43D6" w:rsidRDefault="009A3DBA" w:rsidP="00E06CB4">
      <w:r>
        <w:t xml:space="preserve"> </w:t>
      </w:r>
      <w:r w:rsidRPr="009A3DBA">
        <w:rPr>
          <w:b/>
        </w:rPr>
        <w:t>Предметными</w:t>
      </w:r>
      <w:r w:rsidRPr="009A3DBA">
        <w:t xml:space="preserve"> </w:t>
      </w:r>
      <w:r w:rsidRPr="000E43D6">
        <w:t>результатами освоения учащимися содержания программы по формир</w:t>
      </w:r>
      <w:r w:rsidRPr="000E43D6">
        <w:t>о</w:t>
      </w:r>
      <w:r w:rsidRPr="000E43D6">
        <w:t xml:space="preserve">ванию </w:t>
      </w:r>
      <w:r w:rsidR="00B575E3" w:rsidRPr="000E43D6">
        <w:t>социальных компетенций:</w:t>
      </w:r>
      <w:r w:rsidRPr="000E43D6">
        <w:t xml:space="preserve">                                                                                                                                                           - </w:t>
      </w:r>
      <w:r w:rsidR="000E43D6" w:rsidRPr="000E43D6">
        <w:t>уметь и</w:t>
      </w:r>
      <w:r w:rsidRPr="000E43D6">
        <w:t>спользовать средства Интернет для нахождения графических иллюстраций, а</w:t>
      </w:r>
      <w:r w:rsidRPr="000E43D6">
        <w:t>у</w:t>
      </w:r>
      <w:r w:rsidRPr="000E43D6">
        <w:t>дио объектов;</w:t>
      </w:r>
    </w:p>
    <w:p w:rsidR="009A3DBA" w:rsidRPr="000E43D6" w:rsidRDefault="009A3DBA" w:rsidP="009A3DBA">
      <w:pPr>
        <w:jc w:val="both"/>
      </w:pPr>
      <w:r w:rsidRPr="000E43D6">
        <w:t xml:space="preserve">- </w:t>
      </w:r>
      <w:r w:rsidR="000E43D6" w:rsidRPr="000E43D6">
        <w:t xml:space="preserve"> научиться п</w:t>
      </w:r>
      <w:r w:rsidRPr="000E43D6">
        <w:t>ользоваться цифровым фотоаппаратом и видеокамерой;</w:t>
      </w:r>
    </w:p>
    <w:p w:rsidR="007E2354" w:rsidRPr="000E43D6" w:rsidRDefault="000E43D6" w:rsidP="009A3DBA">
      <w:r w:rsidRPr="000E43D6">
        <w:t>- Использование</w:t>
      </w:r>
      <w:r w:rsidR="009A3DBA" w:rsidRPr="000E43D6">
        <w:t xml:space="preserve"> сканер</w:t>
      </w:r>
      <w:r w:rsidRPr="000E43D6">
        <w:t>а</w:t>
      </w:r>
      <w:r w:rsidR="009A3DBA" w:rsidRPr="000E43D6">
        <w:t>, микрофон</w:t>
      </w:r>
      <w:r w:rsidRPr="000E43D6">
        <w:t>а</w:t>
      </w:r>
      <w:r w:rsidR="009A3DBA" w:rsidRPr="000E43D6">
        <w:t xml:space="preserve">  и принтер</w:t>
      </w:r>
      <w:r w:rsidRPr="000E43D6">
        <w:t>а</w:t>
      </w:r>
      <w:r w:rsidR="009A3DBA" w:rsidRPr="000E43D6">
        <w:t xml:space="preserve"> для ввода и вывода информации.</w:t>
      </w:r>
      <w:r w:rsidR="009A3DBA" w:rsidRPr="000E43D6">
        <w:br/>
      </w:r>
    </w:p>
    <w:p w:rsidR="00E15BAD" w:rsidRPr="00E06CB4" w:rsidRDefault="00794BE5" w:rsidP="00E06CB4">
      <w:pPr>
        <w:pStyle w:val="aa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E06CB4">
        <w:rPr>
          <w:b/>
          <w:szCs w:val="24"/>
        </w:rPr>
        <w:t>5. Формы контроля</w:t>
      </w:r>
    </w:p>
    <w:p w:rsidR="00E15BAD" w:rsidRPr="00E06CB4" w:rsidRDefault="00E15BAD" w:rsidP="00E06CB4">
      <w:pPr>
        <w:pStyle w:val="aa"/>
        <w:tabs>
          <w:tab w:val="clear" w:pos="4153"/>
          <w:tab w:val="clear" w:pos="8306"/>
        </w:tabs>
        <w:ind w:left="-180" w:firstLine="888"/>
        <w:jc w:val="both"/>
      </w:pPr>
      <w:r w:rsidRPr="00E06CB4">
        <w:t xml:space="preserve">1 класс: </w:t>
      </w:r>
      <w:r w:rsidR="00794BE5" w:rsidRPr="00E06CB4">
        <w:t>выставки,</w:t>
      </w:r>
      <w:r w:rsidRPr="00E06CB4">
        <w:t xml:space="preserve"> викторины, обмен мнениями, выступления на конкурсах и ко</w:t>
      </w:r>
      <w:r w:rsidRPr="00E06CB4">
        <w:t>н</w:t>
      </w:r>
      <w:r w:rsidRPr="00E06CB4">
        <w:t>цертах.</w:t>
      </w:r>
    </w:p>
    <w:p w:rsidR="00794BE5" w:rsidRPr="00E06CB4" w:rsidRDefault="00E15BAD" w:rsidP="00E06CB4">
      <w:pPr>
        <w:pStyle w:val="aa"/>
        <w:tabs>
          <w:tab w:val="clear" w:pos="4153"/>
          <w:tab w:val="clear" w:pos="8306"/>
        </w:tabs>
        <w:ind w:left="-180" w:firstLine="888"/>
        <w:jc w:val="both"/>
      </w:pPr>
      <w:proofErr w:type="gramStart"/>
      <w:r w:rsidRPr="00E06CB4">
        <w:t>2 класс:</w:t>
      </w:r>
      <w:r w:rsidR="00794BE5" w:rsidRPr="00E06CB4">
        <w:t xml:space="preserve"> </w:t>
      </w:r>
      <w:r w:rsidRPr="00E06CB4">
        <w:t xml:space="preserve">выставки поделок – сувениров, </w:t>
      </w:r>
      <w:r w:rsidR="00794BE5" w:rsidRPr="00E06CB4">
        <w:t xml:space="preserve">концерты, </w:t>
      </w:r>
      <w:r w:rsidRPr="00E06CB4">
        <w:t xml:space="preserve">обмен мнениями, участие детей в создании  </w:t>
      </w:r>
      <w:proofErr w:type="spellStart"/>
      <w:r w:rsidRPr="00E06CB4">
        <w:t>портфолио</w:t>
      </w:r>
      <w:proofErr w:type="spellEnd"/>
      <w:r w:rsidRPr="00E06CB4">
        <w:t>, викторины, выпуски тематических газет, фотовыставок, фотоальб</w:t>
      </w:r>
      <w:r w:rsidRPr="00E06CB4">
        <w:t>о</w:t>
      </w:r>
      <w:r w:rsidRPr="00E06CB4">
        <w:t>мов.</w:t>
      </w:r>
      <w:proofErr w:type="gramEnd"/>
    </w:p>
    <w:p w:rsidR="00E15BAD" w:rsidRPr="00E06CB4" w:rsidRDefault="00E15BAD" w:rsidP="00E15BAD">
      <w:pPr>
        <w:pStyle w:val="aa"/>
        <w:tabs>
          <w:tab w:val="clear" w:pos="4153"/>
          <w:tab w:val="clear" w:pos="8306"/>
        </w:tabs>
        <w:ind w:left="-180" w:firstLine="888"/>
        <w:jc w:val="both"/>
      </w:pPr>
      <w:proofErr w:type="gramStart"/>
      <w:r w:rsidRPr="00E06CB4">
        <w:t xml:space="preserve">3 класс: выставки поделок – сувениров, концерты, обмен мнениями, участие детей в создании  </w:t>
      </w:r>
      <w:proofErr w:type="spellStart"/>
      <w:r w:rsidRPr="00E06CB4">
        <w:t>портфолио</w:t>
      </w:r>
      <w:proofErr w:type="spellEnd"/>
      <w:r w:rsidRPr="00E06CB4">
        <w:t>, викторины, выпуски тематических газет, фотовыставок, фотоальб</w:t>
      </w:r>
      <w:r w:rsidRPr="00E06CB4">
        <w:t>о</w:t>
      </w:r>
      <w:r w:rsidRPr="00E06CB4">
        <w:t>мов, создание и защита проектов.</w:t>
      </w:r>
      <w:proofErr w:type="gramEnd"/>
    </w:p>
    <w:p w:rsidR="00E15BAD" w:rsidRDefault="00E15BAD" w:rsidP="00E06CB4">
      <w:pPr>
        <w:pStyle w:val="aa"/>
        <w:tabs>
          <w:tab w:val="clear" w:pos="4153"/>
          <w:tab w:val="clear" w:pos="8306"/>
        </w:tabs>
        <w:ind w:left="-180" w:firstLine="888"/>
        <w:jc w:val="both"/>
      </w:pPr>
      <w:r w:rsidRPr="00E06CB4">
        <w:t xml:space="preserve">4класс: выставки поделок – сувениров, концерты, обмен мнениями, участие детей в создании  </w:t>
      </w:r>
      <w:proofErr w:type="spellStart"/>
      <w:r w:rsidRPr="00E06CB4">
        <w:t>портфолио</w:t>
      </w:r>
      <w:proofErr w:type="spellEnd"/>
      <w:r w:rsidRPr="00E06CB4">
        <w:t>, викторины, выпуски тематических газет, фотовыставок, фотоальб</w:t>
      </w:r>
      <w:r w:rsidRPr="00E06CB4">
        <w:t>о</w:t>
      </w:r>
      <w:r w:rsidRPr="00E06CB4">
        <w:t>мов, создание и защита проектов, участие в НПК.</w:t>
      </w:r>
    </w:p>
    <w:p w:rsidR="00625BEC" w:rsidRDefault="00625BEC" w:rsidP="00E06CB4">
      <w:pPr>
        <w:pStyle w:val="aa"/>
        <w:tabs>
          <w:tab w:val="clear" w:pos="4153"/>
          <w:tab w:val="clear" w:pos="8306"/>
        </w:tabs>
        <w:ind w:left="-180" w:firstLine="888"/>
        <w:jc w:val="both"/>
      </w:pPr>
    </w:p>
    <w:p w:rsidR="00E15BAD" w:rsidRDefault="00794BE5" w:rsidP="00E06CB4">
      <w:pPr>
        <w:pStyle w:val="aa"/>
        <w:tabs>
          <w:tab w:val="clear" w:pos="4153"/>
          <w:tab w:val="clear" w:pos="8306"/>
          <w:tab w:val="num" w:pos="-142"/>
        </w:tabs>
        <w:ind w:left="-142" w:firstLine="993"/>
        <w:jc w:val="center"/>
        <w:rPr>
          <w:b/>
        </w:rPr>
      </w:pPr>
      <w:r w:rsidRPr="00E15BAD">
        <w:rPr>
          <w:b/>
        </w:rPr>
        <w:t xml:space="preserve">6. </w:t>
      </w:r>
      <w:proofErr w:type="gramStart"/>
      <w:r w:rsidRPr="00E15BAD">
        <w:rPr>
          <w:b/>
        </w:rPr>
        <w:t>Методические рекомендации</w:t>
      </w:r>
      <w:r w:rsidR="00E06CB4">
        <w:rPr>
          <w:b/>
        </w:rPr>
        <w:t>)</w:t>
      </w:r>
      <w:proofErr w:type="gramEnd"/>
    </w:p>
    <w:p w:rsidR="000E43D6" w:rsidRDefault="000E43D6" w:rsidP="000E43D6">
      <w:pPr>
        <w:pStyle w:val="aa"/>
        <w:numPr>
          <w:ilvl w:val="3"/>
          <w:numId w:val="19"/>
        </w:numPr>
        <w:tabs>
          <w:tab w:val="clear" w:pos="4153"/>
          <w:tab w:val="clear" w:pos="8306"/>
        </w:tabs>
        <w:jc w:val="both"/>
      </w:pPr>
      <w:r>
        <w:t>Программа должна обсуждаться на родительских собраниях и в коллективах детей.</w:t>
      </w:r>
    </w:p>
    <w:p w:rsidR="000E43D6" w:rsidRPr="000E43D6" w:rsidRDefault="000E43D6" w:rsidP="000E43D6">
      <w:pPr>
        <w:pStyle w:val="aa"/>
        <w:numPr>
          <w:ilvl w:val="0"/>
          <w:numId w:val="19"/>
        </w:numPr>
        <w:tabs>
          <w:tab w:val="clear" w:pos="4153"/>
          <w:tab w:val="clear" w:pos="8306"/>
        </w:tabs>
        <w:jc w:val="both"/>
      </w:pPr>
      <w:r w:rsidRPr="000E43D6">
        <w:t>Соавторами всех практических дел каждого класса должны быть как сами учащиеся, так и их родители.</w:t>
      </w:r>
    </w:p>
    <w:p w:rsidR="000E43D6" w:rsidRPr="000E43D6" w:rsidRDefault="000E43D6" w:rsidP="000E43D6">
      <w:pPr>
        <w:pStyle w:val="aa"/>
        <w:numPr>
          <w:ilvl w:val="0"/>
          <w:numId w:val="19"/>
        </w:numPr>
        <w:tabs>
          <w:tab w:val="clear" w:pos="4153"/>
          <w:tab w:val="clear" w:pos="8306"/>
        </w:tabs>
        <w:jc w:val="both"/>
      </w:pPr>
      <w:r w:rsidRPr="000E43D6">
        <w:lastRenderedPageBreak/>
        <w:t xml:space="preserve">Программа выстроена по концентрическому принципу, поэтому каждое большое коллективное дело должно иметь своё продолжение в следующем классе. </w:t>
      </w:r>
      <w:proofErr w:type="gramStart"/>
      <w:r w:rsidRPr="000E43D6">
        <w:t>(Например, в первом классе дети знакомятся с художниками – и</w:t>
      </w:r>
      <w:r w:rsidRPr="000E43D6">
        <w:t>л</w:t>
      </w:r>
      <w:r w:rsidRPr="000E43D6">
        <w:t>люстраторами сказок.</w:t>
      </w:r>
      <w:proofErr w:type="gramEnd"/>
      <w:r w:rsidRPr="000E43D6">
        <w:t xml:space="preserve"> Во втором классе изучают творчество этих худо</w:t>
      </w:r>
      <w:r w:rsidRPr="000E43D6">
        <w:t>ж</w:t>
      </w:r>
      <w:r w:rsidRPr="000E43D6">
        <w:t xml:space="preserve">ников. </w:t>
      </w:r>
      <w:proofErr w:type="gramStart"/>
      <w:r w:rsidRPr="000E43D6">
        <w:t>В третьем классе готовят проекты по творчеству этих мастеров, а в четвёртом классе сами могут проводить экскурсии в художественных гал</w:t>
      </w:r>
      <w:r w:rsidRPr="000E43D6">
        <w:t>е</w:t>
      </w:r>
      <w:r w:rsidRPr="000E43D6">
        <w:t>реях (музеях)).</w:t>
      </w:r>
      <w:proofErr w:type="gramEnd"/>
    </w:p>
    <w:p w:rsidR="000E43D6" w:rsidRPr="000E43D6" w:rsidRDefault="000E43D6" w:rsidP="000E43D6">
      <w:pPr>
        <w:pStyle w:val="aa"/>
        <w:numPr>
          <w:ilvl w:val="0"/>
          <w:numId w:val="19"/>
        </w:numPr>
        <w:tabs>
          <w:tab w:val="clear" w:pos="4153"/>
          <w:tab w:val="clear" w:pos="8306"/>
        </w:tabs>
        <w:jc w:val="both"/>
      </w:pPr>
      <w:r w:rsidRPr="000E43D6">
        <w:t>Итогом всех теоретических занятий должно быть желание детей применить на практике свои знания и умения.</w:t>
      </w:r>
    </w:p>
    <w:p w:rsidR="00794BE5" w:rsidRPr="00E92D38" w:rsidRDefault="00794BE5" w:rsidP="00E06CB4">
      <w:pPr>
        <w:pStyle w:val="aa"/>
        <w:tabs>
          <w:tab w:val="clear" w:pos="4153"/>
          <w:tab w:val="clear" w:pos="8306"/>
          <w:tab w:val="num" w:pos="0"/>
        </w:tabs>
        <w:ind w:firstLine="851"/>
        <w:jc w:val="both"/>
        <w:rPr>
          <w:b/>
        </w:rPr>
      </w:pPr>
      <w:r>
        <w:t>7</w:t>
      </w:r>
      <w:r w:rsidRPr="00E92D38">
        <w:rPr>
          <w:b/>
        </w:rPr>
        <w:t>. Описание материально-технического обеспечения программы</w:t>
      </w:r>
    </w:p>
    <w:p w:rsidR="00794BE5" w:rsidRPr="00E92D38" w:rsidRDefault="00794BE5" w:rsidP="00E06CB4">
      <w:pPr>
        <w:pStyle w:val="aa"/>
        <w:tabs>
          <w:tab w:val="clear" w:pos="4153"/>
          <w:tab w:val="clear" w:pos="8306"/>
          <w:tab w:val="num" w:pos="0"/>
        </w:tabs>
        <w:ind w:firstLine="851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180"/>
        <w:gridCol w:w="1418"/>
      </w:tblGrid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  <w:r w:rsidRPr="00CA5E0F">
              <w:t xml:space="preserve">№ </w:t>
            </w:r>
            <w:proofErr w:type="spellStart"/>
            <w:proofErr w:type="gramStart"/>
            <w:r w:rsidRPr="00CA5E0F">
              <w:t>п</w:t>
            </w:r>
            <w:proofErr w:type="spellEnd"/>
            <w:proofErr w:type="gramEnd"/>
            <w:r w:rsidRPr="00CA5E0F">
              <w:t>/</w:t>
            </w:r>
            <w:proofErr w:type="spellStart"/>
            <w:r w:rsidRPr="00CA5E0F">
              <w:t>п</w:t>
            </w:r>
            <w:proofErr w:type="spellEnd"/>
          </w:p>
        </w:tc>
        <w:tc>
          <w:tcPr>
            <w:tcW w:w="7180" w:type="dxa"/>
          </w:tcPr>
          <w:p w:rsidR="00794BE5" w:rsidRPr="00CA5E0F" w:rsidRDefault="00794BE5" w:rsidP="00E06CB4">
            <w:pPr>
              <w:jc w:val="center"/>
            </w:pPr>
            <w:r w:rsidRPr="00CA5E0F">
              <w:t>Наименование объектов и средств материально-технического обеспечения</w:t>
            </w: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center"/>
            </w:pPr>
            <w:r w:rsidRPr="00CA5E0F">
              <w:t>Количество</w:t>
            </w: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1.Библиотечный фонд (книгопечатная продукция)</w:t>
            </w:r>
            <w:r>
              <w:t>*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Default="0099096C" w:rsidP="00E06CB4">
            <w:pPr>
              <w:jc w:val="both"/>
            </w:pPr>
            <w:r>
              <w:t>1.</w:t>
            </w:r>
          </w:p>
          <w:p w:rsidR="0099096C" w:rsidRDefault="0099096C" w:rsidP="00E06CB4">
            <w:pPr>
              <w:jc w:val="both"/>
            </w:pPr>
          </w:p>
          <w:p w:rsidR="0099096C" w:rsidRDefault="0099096C" w:rsidP="00E06CB4">
            <w:pPr>
              <w:jc w:val="both"/>
            </w:pPr>
            <w:r>
              <w:t>2.</w:t>
            </w:r>
          </w:p>
          <w:p w:rsidR="0099096C" w:rsidRDefault="0099096C" w:rsidP="00E06CB4">
            <w:pPr>
              <w:jc w:val="both"/>
            </w:pPr>
          </w:p>
          <w:p w:rsidR="0099096C" w:rsidRDefault="0099096C" w:rsidP="00E06CB4">
            <w:pPr>
              <w:jc w:val="both"/>
            </w:pPr>
            <w:r>
              <w:t>3.</w:t>
            </w:r>
          </w:p>
          <w:p w:rsidR="0099096C" w:rsidRDefault="0099096C" w:rsidP="00E06CB4">
            <w:pPr>
              <w:jc w:val="both"/>
            </w:pPr>
          </w:p>
          <w:p w:rsidR="0099096C" w:rsidRDefault="0099096C" w:rsidP="00E06CB4">
            <w:pPr>
              <w:jc w:val="both"/>
            </w:pPr>
            <w:r>
              <w:t>4.</w:t>
            </w:r>
          </w:p>
          <w:p w:rsidR="00BA12C6" w:rsidRDefault="00BA12C6" w:rsidP="00E06CB4">
            <w:pPr>
              <w:jc w:val="both"/>
            </w:pPr>
          </w:p>
          <w:p w:rsidR="00BA12C6" w:rsidRDefault="00BA12C6" w:rsidP="00E06CB4">
            <w:pPr>
              <w:jc w:val="both"/>
            </w:pPr>
            <w:r>
              <w:t>5.</w:t>
            </w:r>
          </w:p>
          <w:p w:rsidR="00BA12C6" w:rsidRDefault="00BA12C6" w:rsidP="00E06CB4">
            <w:pPr>
              <w:jc w:val="both"/>
            </w:pPr>
          </w:p>
          <w:p w:rsidR="00BA12C6" w:rsidRDefault="00BA12C6" w:rsidP="00E06CB4">
            <w:pPr>
              <w:jc w:val="both"/>
            </w:pPr>
            <w:r>
              <w:t>6.</w:t>
            </w:r>
          </w:p>
          <w:p w:rsidR="00BA12C6" w:rsidRDefault="00BA12C6" w:rsidP="00E06CB4">
            <w:pPr>
              <w:jc w:val="both"/>
            </w:pPr>
          </w:p>
          <w:p w:rsidR="00BA12C6" w:rsidRDefault="00BA12C6" w:rsidP="00E06CB4">
            <w:pPr>
              <w:jc w:val="both"/>
            </w:pPr>
            <w:r>
              <w:t>7.</w:t>
            </w:r>
          </w:p>
          <w:p w:rsidR="00576CDE" w:rsidRDefault="00576CDE" w:rsidP="00E06CB4">
            <w:pPr>
              <w:jc w:val="both"/>
            </w:pPr>
          </w:p>
          <w:p w:rsidR="00576CDE" w:rsidRDefault="00576CDE" w:rsidP="00E06CB4">
            <w:pPr>
              <w:jc w:val="both"/>
            </w:pPr>
          </w:p>
          <w:p w:rsidR="00576CDE" w:rsidRDefault="00576CDE" w:rsidP="00E06CB4">
            <w:pPr>
              <w:jc w:val="both"/>
            </w:pPr>
            <w:r>
              <w:t>8.</w:t>
            </w:r>
          </w:p>
          <w:p w:rsidR="00576CDE" w:rsidRDefault="00576CDE" w:rsidP="00E06CB4">
            <w:pPr>
              <w:jc w:val="both"/>
            </w:pPr>
          </w:p>
          <w:p w:rsidR="00576CDE" w:rsidRDefault="00576CDE" w:rsidP="00E06CB4">
            <w:pPr>
              <w:jc w:val="both"/>
            </w:pPr>
            <w:r>
              <w:t>9.</w:t>
            </w:r>
          </w:p>
          <w:p w:rsidR="00576CDE" w:rsidRDefault="00576CDE" w:rsidP="00E06CB4">
            <w:pPr>
              <w:jc w:val="both"/>
            </w:pPr>
          </w:p>
          <w:p w:rsidR="00576CDE" w:rsidRDefault="00576CDE" w:rsidP="00E06CB4">
            <w:pPr>
              <w:jc w:val="both"/>
            </w:pPr>
          </w:p>
          <w:p w:rsidR="00576CDE" w:rsidRPr="00CA5E0F" w:rsidRDefault="00576CDE" w:rsidP="00E06CB4">
            <w:pPr>
              <w:jc w:val="both"/>
            </w:pPr>
            <w:r>
              <w:t>10.</w:t>
            </w:r>
          </w:p>
        </w:tc>
        <w:tc>
          <w:tcPr>
            <w:tcW w:w="7180" w:type="dxa"/>
          </w:tcPr>
          <w:p w:rsidR="0099096C" w:rsidRDefault="0099096C" w:rsidP="00E06CB4">
            <w:pPr>
              <w:jc w:val="both"/>
            </w:pPr>
            <w:r>
              <w:t>Научно-методический журнал «Кубанская школа»</w:t>
            </w:r>
            <w:r w:rsidR="00BA12C6">
              <w:t>.</w:t>
            </w:r>
          </w:p>
          <w:p w:rsidR="00BA12C6" w:rsidRDefault="00BA12C6" w:rsidP="00E06CB4">
            <w:pPr>
              <w:jc w:val="both"/>
            </w:pPr>
          </w:p>
          <w:p w:rsidR="00BA12C6" w:rsidRDefault="0099096C" w:rsidP="00E06CB4">
            <w:pPr>
              <w:jc w:val="both"/>
            </w:pPr>
            <w:r>
              <w:t>Научно-просветительский журнал «Духовно-нравственное восп</w:t>
            </w:r>
            <w:r>
              <w:t>и</w:t>
            </w:r>
            <w:r>
              <w:t>тание»</w:t>
            </w:r>
            <w:r w:rsidR="00BA12C6">
              <w:t>.</w:t>
            </w:r>
          </w:p>
          <w:p w:rsidR="0099096C" w:rsidRDefault="0099096C" w:rsidP="00E06CB4">
            <w:pPr>
              <w:jc w:val="both"/>
            </w:pPr>
            <w:r>
              <w:t>Журнал-сборник сценариев для библиотек и школ «Читаем, учи</w:t>
            </w:r>
            <w:r>
              <w:t>м</w:t>
            </w:r>
            <w:r>
              <w:t>ся, играем»</w:t>
            </w:r>
            <w:r w:rsidR="00BA12C6">
              <w:t>.</w:t>
            </w:r>
            <w:r>
              <w:t xml:space="preserve"> </w:t>
            </w:r>
          </w:p>
          <w:p w:rsidR="0099096C" w:rsidRDefault="0099096C" w:rsidP="00E06CB4">
            <w:pPr>
              <w:jc w:val="both"/>
            </w:pPr>
            <w:r>
              <w:t>Журнал</w:t>
            </w:r>
            <w:r w:rsidR="00BA12C6">
              <w:t>ы «Книжки, нотки и игрушки для Катюшки и Андрюшки».</w:t>
            </w:r>
          </w:p>
          <w:p w:rsidR="00BA12C6" w:rsidRDefault="00BA12C6" w:rsidP="00E06CB4">
            <w:pPr>
              <w:jc w:val="both"/>
            </w:pPr>
            <w:r>
              <w:t>Теоретический и научно-методический журнал «Воспитание школьников».</w:t>
            </w:r>
          </w:p>
          <w:p w:rsidR="00BA12C6" w:rsidRDefault="00BA12C6" w:rsidP="00E06CB4">
            <w:pPr>
              <w:jc w:val="both"/>
            </w:pPr>
            <w:r>
              <w:t>Ежемесячный научно-методический журнал «Начальная школа».</w:t>
            </w:r>
          </w:p>
          <w:p w:rsidR="00BA12C6" w:rsidRDefault="00BA12C6" w:rsidP="00E06CB4">
            <w:pPr>
              <w:jc w:val="both"/>
            </w:pPr>
            <w:r>
              <w:t>Методическая газета для учителей начальной школы «Начальная школа», «Последний звонок», «Педагогическое творчество»,  «</w:t>
            </w:r>
            <w:proofErr w:type="spellStart"/>
            <w:r>
              <w:t>П</w:t>
            </w:r>
            <w:r w:rsidR="00576CDE">
              <w:t>едСовет</w:t>
            </w:r>
            <w:proofErr w:type="spellEnd"/>
            <w:r w:rsidR="00576CDE">
              <w:t>».</w:t>
            </w:r>
          </w:p>
          <w:p w:rsidR="00576CDE" w:rsidRDefault="00576CDE" w:rsidP="00E06CB4">
            <w:pPr>
              <w:jc w:val="both"/>
            </w:pPr>
            <w:r>
              <w:t>Кубани славные сыны: Очерки о героях Советского Союза – к</w:t>
            </w:r>
            <w:r>
              <w:t>у</w:t>
            </w:r>
            <w:r>
              <w:t>банцах.- Краснодар: Кн</w:t>
            </w:r>
            <w:proofErr w:type="gramStart"/>
            <w:r>
              <w:t>.и</w:t>
            </w:r>
            <w:proofErr w:type="gramEnd"/>
            <w:r>
              <w:t>зд-во, 1985.</w:t>
            </w:r>
          </w:p>
          <w:p w:rsidR="00576CDE" w:rsidRDefault="00576CDE" w:rsidP="00E06CB4">
            <w:pPr>
              <w:jc w:val="both"/>
            </w:pPr>
            <w:r>
              <w:t>Народная культура кубанского казачества: учеб. пособие/ Е.Г. В</w:t>
            </w:r>
            <w:r>
              <w:t>а</w:t>
            </w:r>
            <w:r>
              <w:t>куленко</w:t>
            </w:r>
            <w:proofErr w:type="gramStart"/>
            <w:r>
              <w:t xml:space="preserve">  .</w:t>
            </w:r>
            <w:proofErr w:type="gramEnd"/>
            <w:r>
              <w:t xml:space="preserve"> – Краснодар: Традиция, 2009.</w:t>
            </w:r>
          </w:p>
          <w:p w:rsidR="00BA12C6" w:rsidRDefault="00576CDE" w:rsidP="00E06CB4">
            <w:pPr>
              <w:jc w:val="both"/>
            </w:pPr>
            <w:r>
              <w:t xml:space="preserve">Фольклор и этнография </w:t>
            </w:r>
            <w:proofErr w:type="gramStart"/>
            <w:r>
              <w:t>кубанского</w:t>
            </w:r>
            <w:proofErr w:type="gramEnd"/>
            <w:r>
              <w:t xml:space="preserve"> казачеств: учебное пособие/ Н.И. Бондарь, С.А. </w:t>
            </w:r>
            <w:proofErr w:type="spellStart"/>
            <w:r>
              <w:t>Жиганова</w:t>
            </w:r>
            <w:proofErr w:type="spellEnd"/>
            <w:r>
              <w:t>. - Краснодар: Традиция, 2009</w:t>
            </w:r>
          </w:p>
          <w:p w:rsidR="00576CDE" w:rsidRPr="00CA5E0F" w:rsidRDefault="00576CDE" w:rsidP="00E06CB4">
            <w:pPr>
              <w:jc w:val="both"/>
            </w:pPr>
            <w:r>
              <w:t xml:space="preserve">Б.Алмазов Казачьи </w:t>
            </w:r>
            <w:proofErr w:type="spellStart"/>
            <w:r>
              <w:t>сказки</w:t>
            </w:r>
            <w:proofErr w:type="gramStart"/>
            <w:r>
              <w:t>.-</w:t>
            </w:r>
            <w:proofErr w:type="gramEnd"/>
            <w:r>
              <w:t>Санкт-Петербург</w:t>
            </w:r>
            <w:proofErr w:type="spellEnd"/>
            <w:r>
              <w:t>, издательский дом «Пенаты», 1996.</w:t>
            </w: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2. Печатные пособия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7180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3. Технические средства обучения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7180" w:type="dxa"/>
          </w:tcPr>
          <w:p w:rsidR="00794BE5" w:rsidRPr="00CA5E0F" w:rsidRDefault="00576CDE" w:rsidP="00E06CB4">
            <w:pPr>
              <w:jc w:val="both"/>
            </w:pPr>
            <w:r>
              <w:t>компьютер</w:t>
            </w: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4. Экранно-звуковые пособия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7180" w:type="dxa"/>
          </w:tcPr>
          <w:p w:rsidR="00794BE5" w:rsidRPr="00CA5E0F" w:rsidRDefault="00576CDE" w:rsidP="00E06CB4">
            <w:pPr>
              <w:jc w:val="both"/>
            </w:pPr>
            <w:r>
              <w:t>Интерактивная доска</w:t>
            </w: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5. Игры и игрушки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7180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  <w:tr w:rsidR="00794BE5" w:rsidRPr="00CA5E0F" w:rsidTr="00AD4632">
        <w:tc>
          <w:tcPr>
            <w:tcW w:w="9606" w:type="dxa"/>
            <w:gridSpan w:val="3"/>
          </w:tcPr>
          <w:p w:rsidR="00794BE5" w:rsidRPr="00CA5E0F" w:rsidRDefault="00794BE5" w:rsidP="00E06CB4">
            <w:pPr>
              <w:jc w:val="center"/>
            </w:pPr>
            <w:r w:rsidRPr="00CA5E0F">
              <w:t>6. Оборудование ка</w:t>
            </w:r>
            <w:r>
              <w:t>бинета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</w:t>
            </w:r>
          </w:p>
        </w:tc>
      </w:tr>
      <w:tr w:rsidR="00794BE5" w:rsidRPr="00CA5E0F" w:rsidTr="00AD4632">
        <w:tc>
          <w:tcPr>
            <w:tcW w:w="1008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7180" w:type="dxa"/>
          </w:tcPr>
          <w:p w:rsidR="00794BE5" w:rsidRPr="00CA5E0F" w:rsidRDefault="00794BE5" w:rsidP="00E06CB4">
            <w:pPr>
              <w:jc w:val="both"/>
            </w:pPr>
          </w:p>
        </w:tc>
        <w:tc>
          <w:tcPr>
            <w:tcW w:w="1418" w:type="dxa"/>
          </w:tcPr>
          <w:p w:rsidR="00794BE5" w:rsidRPr="00CA5E0F" w:rsidRDefault="00794BE5" w:rsidP="00E06CB4">
            <w:pPr>
              <w:jc w:val="both"/>
            </w:pPr>
          </w:p>
        </w:tc>
      </w:tr>
    </w:tbl>
    <w:p w:rsidR="00794BE5" w:rsidRDefault="00794BE5" w:rsidP="00E06CB4">
      <w:pPr>
        <w:pStyle w:val="aa"/>
        <w:tabs>
          <w:tab w:val="clear" w:pos="4153"/>
          <w:tab w:val="clear" w:pos="8306"/>
          <w:tab w:val="num" w:pos="0"/>
        </w:tabs>
        <w:ind w:firstLine="851"/>
        <w:jc w:val="both"/>
      </w:pPr>
    </w:p>
    <w:p w:rsidR="00794BE5" w:rsidRDefault="00794BE5" w:rsidP="00E06C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94BE5" w:rsidSect="0079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B4" w:rsidRDefault="00E06CB4" w:rsidP="008F458F">
      <w:r>
        <w:separator/>
      </w:r>
    </w:p>
  </w:endnote>
  <w:endnote w:type="continuationSeparator" w:id="1">
    <w:p w:rsidR="00E06CB4" w:rsidRDefault="00E06CB4" w:rsidP="008F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B4" w:rsidRDefault="00E06CB4" w:rsidP="008F458F">
      <w:r>
        <w:separator/>
      </w:r>
    </w:p>
  </w:footnote>
  <w:footnote w:type="continuationSeparator" w:id="1">
    <w:p w:rsidR="00E06CB4" w:rsidRDefault="00E06CB4" w:rsidP="008F4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">
    <w:nsid w:val="17787A95"/>
    <w:multiLevelType w:val="hybridMultilevel"/>
    <w:tmpl w:val="C8388D8E"/>
    <w:lvl w:ilvl="0" w:tplc="FC40E5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AD4503D"/>
    <w:multiLevelType w:val="hybridMultilevel"/>
    <w:tmpl w:val="B1580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8CF"/>
    <w:multiLevelType w:val="hybridMultilevel"/>
    <w:tmpl w:val="925EB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5">
    <w:nsid w:val="359310DC"/>
    <w:multiLevelType w:val="multilevel"/>
    <w:tmpl w:val="874CF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7">
    <w:nsid w:val="37033CA6"/>
    <w:multiLevelType w:val="hybridMultilevel"/>
    <w:tmpl w:val="EEE0884C"/>
    <w:lvl w:ilvl="0" w:tplc="D23CFD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9">
    <w:nsid w:val="3CF95613"/>
    <w:multiLevelType w:val="hybridMultilevel"/>
    <w:tmpl w:val="BF1889E6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0">
    <w:nsid w:val="3D731B12"/>
    <w:multiLevelType w:val="hybridMultilevel"/>
    <w:tmpl w:val="8262671A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B5B05"/>
    <w:multiLevelType w:val="hybridMultilevel"/>
    <w:tmpl w:val="3298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43572"/>
    <w:multiLevelType w:val="hybridMultilevel"/>
    <w:tmpl w:val="1F4AD51A"/>
    <w:lvl w:ilvl="0" w:tplc="FC40E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2C14A5"/>
    <w:multiLevelType w:val="hybridMultilevel"/>
    <w:tmpl w:val="4AA2B7FA"/>
    <w:lvl w:ilvl="0" w:tplc="D23CF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9687C"/>
    <w:multiLevelType w:val="hybridMultilevel"/>
    <w:tmpl w:val="6ADE2E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640EF2"/>
    <w:multiLevelType w:val="hybridMultilevel"/>
    <w:tmpl w:val="290C23F8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7"/>
  </w:num>
  <w:num w:numId="14">
    <w:abstractNumId w:val="5"/>
  </w:num>
  <w:num w:numId="15">
    <w:abstractNumId w:val="2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8F"/>
    <w:rsid w:val="0007638D"/>
    <w:rsid w:val="000E42CB"/>
    <w:rsid w:val="000E43D6"/>
    <w:rsid w:val="0013585B"/>
    <w:rsid w:val="0019483A"/>
    <w:rsid w:val="001A46AB"/>
    <w:rsid w:val="001E0EDE"/>
    <w:rsid w:val="0023138D"/>
    <w:rsid w:val="00234023"/>
    <w:rsid w:val="00260EB9"/>
    <w:rsid w:val="0027257A"/>
    <w:rsid w:val="00296E59"/>
    <w:rsid w:val="002C5C2F"/>
    <w:rsid w:val="002C7920"/>
    <w:rsid w:val="00364870"/>
    <w:rsid w:val="003929AE"/>
    <w:rsid w:val="00404DA6"/>
    <w:rsid w:val="00451AE1"/>
    <w:rsid w:val="0046700E"/>
    <w:rsid w:val="004B0534"/>
    <w:rsid w:val="004F7472"/>
    <w:rsid w:val="00545CA8"/>
    <w:rsid w:val="00576CDE"/>
    <w:rsid w:val="005853C6"/>
    <w:rsid w:val="005A1DCA"/>
    <w:rsid w:val="005A6995"/>
    <w:rsid w:val="005C49B2"/>
    <w:rsid w:val="005F4A74"/>
    <w:rsid w:val="00625BEC"/>
    <w:rsid w:val="006435CC"/>
    <w:rsid w:val="006446F4"/>
    <w:rsid w:val="00652CE0"/>
    <w:rsid w:val="006846E9"/>
    <w:rsid w:val="006D105E"/>
    <w:rsid w:val="006F2391"/>
    <w:rsid w:val="007070A2"/>
    <w:rsid w:val="00751C44"/>
    <w:rsid w:val="00794BE5"/>
    <w:rsid w:val="007C2EEB"/>
    <w:rsid w:val="007C5994"/>
    <w:rsid w:val="007E2354"/>
    <w:rsid w:val="0080138E"/>
    <w:rsid w:val="00813760"/>
    <w:rsid w:val="008F458F"/>
    <w:rsid w:val="00914094"/>
    <w:rsid w:val="00917409"/>
    <w:rsid w:val="00926426"/>
    <w:rsid w:val="00935FEB"/>
    <w:rsid w:val="00965A07"/>
    <w:rsid w:val="0099096C"/>
    <w:rsid w:val="009A3DBA"/>
    <w:rsid w:val="009A7EF9"/>
    <w:rsid w:val="009E0897"/>
    <w:rsid w:val="00A367A7"/>
    <w:rsid w:val="00A82EC5"/>
    <w:rsid w:val="00AD4632"/>
    <w:rsid w:val="00AE4FE4"/>
    <w:rsid w:val="00AE5073"/>
    <w:rsid w:val="00B01FA0"/>
    <w:rsid w:val="00B575E3"/>
    <w:rsid w:val="00BA12C6"/>
    <w:rsid w:val="00BA1BDF"/>
    <w:rsid w:val="00BF269A"/>
    <w:rsid w:val="00C2135F"/>
    <w:rsid w:val="00D977BC"/>
    <w:rsid w:val="00DB15B3"/>
    <w:rsid w:val="00DF372E"/>
    <w:rsid w:val="00E06CB4"/>
    <w:rsid w:val="00E15BAD"/>
    <w:rsid w:val="00E92D38"/>
    <w:rsid w:val="00E9472F"/>
    <w:rsid w:val="00EB6C5C"/>
    <w:rsid w:val="00F31442"/>
    <w:rsid w:val="00F73004"/>
    <w:rsid w:val="00FA31E8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458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F4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8F458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4">
    <w:name w:val="footnote text"/>
    <w:basedOn w:val="a"/>
    <w:link w:val="a5"/>
    <w:semiHidden/>
    <w:rsid w:val="008F458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4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F458F"/>
    <w:rPr>
      <w:vertAlign w:val="superscript"/>
    </w:rPr>
  </w:style>
  <w:style w:type="paragraph" w:customStyle="1" w:styleId="Style2">
    <w:name w:val="Style2"/>
    <w:basedOn w:val="a"/>
    <w:rsid w:val="008F458F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4">
    <w:name w:val="Font Style64"/>
    <w:basedOn w:val="a0"/>
    <w:rsid w:val="008F458F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3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7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372E"/>
    <w:rPr>
      <w:color w:val="0A345E"/>
      <w:u w:val="single"/>
    </w:rPr>
  </w:style>
  <w:style w:type="paragraph" w:customStyle="1" w:styleId="Pa7">
    <w:name w:val="Pa7"/>
    <w:basedOn w:val="a"/>
    <w:next w:val="a"/>
    <w:rsid w:val="00DF372E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a"/>
    <w:next w:val="a"/>
    <w:rsid w:val="00DF372E"/>
    <w:pPr>
      <w:autoSpaceDE w:val="0"/>
      <w:autoSpaceDN w:val="0"/>
      <w:adjustRightInd w:val="0"/>
      <w:spacing w:line="241" w:lineRule="atLeast"/>
    </w:pPr>
  </w:style>
  <w:style w:type="character" w:customStyle="1" w:styleId="A15">
    <w:name w:val="A15"/>
    <w:rsid w:val="00DF372E"/>
    <w:rPr>
      <w:color w:val="000000"/>
      <w:sz w:val="22"/>
      <w:szCs w:val="22"/>
    </w:rPr>
  </w:style>
  <w:style w:type="paragraph" w:customStyle="1" w:styleId="Default">
    <w:name w:val="Default"/>
    <w:rsid w:val="00DF37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rsid w:val="00DF372E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DF372E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DF372E"/>
    <w:pPr>
      <w:spacing w:line="241" w:lineRule="atLeast"/>
    </w:pPr>
    <w:rPr>
      <w:color w:val="auto"/>
    </w:rPr>
  </w:style>
  <w:style w:type="paragraph" w:styleId="aa">
    <w:name w:val="header"/>
    <w:basedOn w:val="a"/>
    <w:link w:val="ab"/>
    <w:rsid w:val="002C5C2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794BE5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751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Заголовок 3+"/>
    <w:basedOn w:val="a"/>
    <w:rsid w:val="009A3DB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d">
    <w:name w:val="Table Grid"/>
    <w:basedOn w:val="a1"/>
    <w:uiPriority w:val="59"/>
    <w:rsid w:val="00AE4FE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UserXP</cp:lastModifiedBy>
  <cp:revision>13</cp:revision>
  <cp:lastPrinted>2010-09-22T05:47:00Z</cp:lastPrinted>
  <dcterms:created xsi:type="dcterms:W3CDTF">2012-08-28T07:59:00Z</dcterms:created>
  <dcterms:modified xsi:type="dcterms:W3CDTF">2012-10-17T18:22:00Z</dcterms:modified>
</cp:coreProperties>
</file>