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E0" w:rsidRPr="00280BD7" w:rsidRDefault="002A35E0" w:rsidP="002A35E0">
      <w:pPr>
        <w:pStyle w:val="3"/>
        <w:pBdr>
          <w:bottom w:val="single" w:sz="12" w:space="1" w:color="auto"/>
        </w:pBdr>
        <w:spacing w:before="0" w:line="360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280BD7">
        <w:rPr>
          <w:rFonts w:ascii="Times New Roman" w:hAnsi="Times New Roman"/>
          <w:color w:val="auto"/>
          <w:sz w:val="18"/>
          <w:szCs w:val="18"/>
        </w:rPr>
        <w:t>«Детский сад комбинированного вида</w:t>
      </w:r>
      <w:r w:rsidRPr="00280BD7"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r w:rsidRPr="00280BD7">
        <w:rPr>
          <w:rFonts w:ascii="Times New Roman" w:hAnsi="Times New Roman"/>
          <w:color w:val="auto"/>
          <w:sz w:val="18"/>
          <w:szCs w:val="18"/>
        </w:rPr>
        <w:t xml:space="preserve"> «Полянка» </w:t>
      </w:r>
    </w:p>
    <w:p w:rsidR="002A35E0" w:rsidRPr="00280BD7" w:rsidRDefault="002A35E0" w:rsidP="002A35E0">
      <w:pPr>
        <w:pStyle w:val="3"/>
        <w:spacing w:before="0" w:line="360" w:lineRule="auto"/>
        <w:jc w:val="center"/>
        <w:rPr>
          <w:rFonts w:ascii="Times New Roman" w:hAnsi="Times New Roman"/>
          <w:bCs w:val="0"/>
          <w:i/>
          <w:color w:val="auto"/>
          <w:sz w:val="18"/>
          <w:szCs w:val="18"/>
        </w:rPr>
      </w:pPr>
      <w:r w:rsidRPr="00280BD7">
        <w:rPr>
          <w:color w:val="auto"/>
          <w:sz w:val="18"/>
          <w:szCs w:val="18"/>
        </w:rPr>
        <w:sym w:font="Wingdings" w:char="002A"/>
      </w:r>
      <w:r w:rsidRPr="00280BD7">
        <w:rPr>
          <w:color w:val="auto"/>
          <w:sz w:val="18"/>
          <w:szCs w:val="18"/>
        </w:rPr>
        <w:t xml:space="preserve"> </w:t>
      </w:r>
      <w:r w:rsidRPr="00280BD7">
        <w:rPr>
          <w:rFonts w:ascii="Times New Roman" w:hAnsi="Times New Roman"/>
          <w:i/>
          <w:color w:val="auto"/>
          <w:sz w:val="18"/>
          <w:szCs w:val="18"/>
        </w:rPr>
        <w:t xml:space="preserve">663340, Красноярский край, г. Норильск, район. Кайеркан, ул.  Строительная 4,  </w:t>
      </w:r>
      <w:r w:rsidRPr="00280BD7">
        <w:rPr>
          <w:color w:val="auto"/>
          <w:spacing w:val="20"/>
          <w:sz w:val="18"/>
          <w:szCs w:val="18"/>
        </w:rPr>
        <w:sym w:font="Wingdings" w:char="0028"/>
      </w:r>
      <w:r w:rsidRPr="00280BD7">
        <w:rPr>
          <w:rFonts w:ascii="Times New Roman" w:hAnsi="Times New Roman"/>
          <w:bCs w:val="0"/>
          <w:i/>
          <w:color w:val="auto"/>
          <w:sz w:val="18"/>
          <w:szCs w:val="18"/>
        </w:rPr>
        <w:t xml:space="preserve">  39-54-37</w:t>
      </w:r>
    </w:p>
    <w:p w:rsidR="002A35E0" w:rsidRPr="002A35E0" w:rsidRDefault="002A35E0" w:rsidP="002A35E0">
      <w:pPr>
        <w:pStyle w:val="3"/>
        <w:spacing w:before="0" w:line="360" w:lineRule="auto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280BD7">
        <w:rPr>
          <w:color w:val="auto"/>
          <w:spacing w:val="40"/>
          <w:sz w:val="18"/>
          <w:szCs w:val="18"/>
        </w:rPr>
        <w:sym w:font="Wingdings" w:char="0028"/>
      </w:r>
      <w:r w:rsidRPr="002A35E0">
        <w:rPr>
          <w:b w:val="0"/>
          <w:color w:val="auto"/>
          <w:spacing w:val="20"/>
          <w:sz w:val="18"/>
          <w:szCs w:val="18"/>
        </w:rPr>
        <w:t xml:space="preserve">/ </w:t>
      </w:r>
      <w:r w:rsidRPr="00280BD7">
        <w:rPr>
          <w:b w:val="0"/>
          <w:color w:val="auto"/>
          <w:sz w:val="18"/>
          <w:szCs w:val="18"/>
        </w:rPr>
        <w:t>факс</w:t>
      </w:r>
      <w:r w:rsidRPr="002A35E0">
        <w:rPr>
          <w:b w:val="0"/>
          <w:color w:val="auto"/>
          <w:sz w:val="18"/>
          <w:szCs w:val="18"/>
        </w:rPr>
        <w:t>: (3919)</w:t>
      </w:r>
      <w:r w:rsidRPr="002A35E0">
        <w:rPr>
          <w:rFonts w:ascii="Times New Roman" w:hAnsi="Times New Roman"/>
          <w:bCs w:val="0"/>
          <w:i/>
          <w:color w:val="auto"/>
          <w:sz w:val="18"/>
          <w:szCs w:val="18"/>
        </w:rPr>
        <w:t xml:space="preserve"> 39-54-37 </w:t>
      </w:r>
      <w:r w:rsidRPr="002A35E0">
        <w:rPr>
          <w:color w:val="auto"/>
          <w:sz w:val="18"/>
          <w:szCs w:val="18"/>
        </w:rPr>
        <w:t xml:space="preserve"> </w:t>
      </w:r>
      <w:r w:rsidRPr="00280BD7">
        <w:rPr>
          <w:rFonts w:ascii="Times New Roman" w:hAnsi="Times New Roman"/>
          <w:color w:val="auto"/>
          <w:sz w:val="18"/>
          <w:szCs w:val="18"/>
          <w:lang w:val="en-US"/>
        </w:rPr>
        <w:t>e</w:t>
      </w:r>
      <w:r w:rsidRPr="002A35E0">
        <w:rPr>
          <w:rFonts w:ascii="Times New Roman" w:hAnsi="Times New Roman"/>
          <w:color w:val="auto"/>
          <w:sz w:val="18"/>
          <w:szCs w:val="18"/>
        </w:rPr>
        <w:t>-</w:t>
      </w:r>
      <w:r w:rsidRPr="00280BD7">
        <w:rPr>
          <w:rFonts w:ascii="Times New Roman" w:hAnsi="Times New Roman"/>
          <w:color w:val="auto"/>
          <w:sz w:val="18"/>
          <w:szCs w:val="18"/>
          <w:lang w:val="en-US"/>
        </w:rPr>
        <w:t>mail</w:t>
      </w:r>
      <w:r w:rsidRPr="002A35E0">
        <w:rPr>
          <w:color w:val="auto"/>
          <w:sz w:val="18"/>
          <w:szCs w:val="18"/>
        </w:rPr>
        <w:t xml:space="preserve"> </w:t>
      </w:r>
      <w:proofErr w:type="spellStart"/>
      <w:r w:rsidRPr="00280BD7">
        <w:rPr>
          <w:rFonts w:ascii="Times New Roman" w:hAnsi="Times New Roman"/>
          <w:i/>
          <w:color w:val="auto"/>
          <w:sz w:val="18"/>
          <w:szCs w:val="18"/>
          <w:lang w:val="en-US"/>
        </w:rPr>
        <w:t>mdou</w:t>
      </w:r>
      <w:proofErr w:type="spellEnd"/>
      <w:r w:rsidRPr="002A35E0">
        <w:rPr>
          <w:rFonts w:ascii="Times New Roman" w:hAnsi="Times New Roman"/>
          <w:i/>
          <w:color w:val="auto"/>
          <w:sz w:val="18"/>
          <w:szCs w:val="18"/>
        </w:rPr>
        <w:t xml:space="preserve"> 36 @ </w:t>
      </w:r>
      <w:proofErr w:type="spellStart"/>
      <w:r w:rsidRPr="00280BD7">
        <w:rPr>
          <w:rFonts w:ascii="Times New Roman" w:hAnsi="Times New Roman"/>
          <w:i/>
          <w:color w:val="auto"/>
          <w:sz w:val="18"/>
          <w:szCs w:val="18"/>
          <w:lang w:val="en-US"/>
        </w:rPr>
        <w:t>norcom</w:t>
      </w:r>
      <w:proofErr w:type="spellEnd"/>
      <w:r w:rsidRPr="002A35E0">
        <w:rPr>
          <w:rFonts w:ascii="Times New Roman" w:hAnsi="Times New Roman"/>
          <w:i/>
          <w:color w:val="auto"/>
          <w:sz w:val="18"/>
          <w:szCs w:val="18"/>
        </w:rPr>
        <w:t>.</w:t>
      </w:r>
      <w:proofErr w:type="spellStart"/>
      <w:r w:rsidRPr="00280BD7">
        <w:rPr>
          <w:rFonts w:ascii="Times New Roman" w:hAnsi="Times New Roman"/>
          <w:i/>
          <w:color w:val="auto"/>
          <w:sz w:val="18"/>
          <w:szCs w:val="18"/>
          <w:lang w:val="en-US"/>
        </w:rPr>
        <w:t>ru</w:t>
      </w:r>
      <w:proofErr w:type="spellEnd"/>
    </w:p>
    <w:p w:rsidR="002A35E0" w:rsidRPr="002A35E0" w:rsidRDefault="002A35E0" w:rsidP="002A35E0">
      <w:pPr>
        <w:rPr>
          <w:lang w:eastAsia="ru-RU"/>
        </w:rPr>
      </w:pPr>
    </w:p>
    <w:p w:rsidR="002A35E0" w:rsidRPr="002A35E0" w:rsidRDefault="002A35E0" w:rsidP="002A35E0">
      <w:pPr>
        <w:rPr>
          <w:lang w:eastAsia="ru-RU"/>
        </w:rPr>
      </w:pPr>
    </w:p>
    <w:p w:rsidR="002A35E0" w:rsidRPr="00280BD7" w:rsidRDefault="002A35E0" w:rsidP="002A35E0">
      <w:pPr>
        <w:tabs>
          <w:tab w:val="center" w:pos="5174"/>
        </w:tabs>
        <w:ind w:left="4536" w:right="-142" w:hanging="439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Размышление </w:t>
      </w:r>
      <w:r w:rsidRPr="00280BD7">
        <w:rPr>
          <w:b/>
          <w:sz w:val="36"/>
          <w:szCs w:val="36"/>
        </w:rPr>
        <w:t>по теме:</w:t>
      </w:r>
    </w:p>
    <w:p w:rsidR="002A35E0" w:rsidRPr="00040F6E" w:rsidRDefault="002A35E0" w:rsidP="002A35E0">
      <w:pPr>
        <w:tabs>
          <w:tab w:val="center" w:pos="5174"/>
        </w:tabs>
        <w:ind w:left="4536" w:right="-142" w:hanging="4394"/>
        <w:rPr>
          <w:sz w:val="36"/>
          <w:szCs w:val="36"/>
        </w:rPr>
      </w:pPr>
    </w:p>
    <w:p w:rsidR="002A35E0" w:rsidRPr="00280BD7" w:rsidRDefault="002A35E0" w:rsidP="002A35E0">
      <w:pPr>
        <w:tabs>
          <w:tab w:val="center" w:pos="5174"/>
        </w:tabs>
        <w:ind w:left="4536" w:right="-142" w:hanging="439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«Наши руки не для скуки!</w:t>
      </w:r>
      <w:r w:rsidRPr="00280BD7">
        <w:rPr>
          <w:b/>
          <w:sz w:val="36"/>
          <w:szCs w:val="36"/>
          <w:u w:val="single"/>
        </w:rPr>
        <w:t>»</w:t>
      </w:r>
    </w:p>
    <w:p w:rsidR="002A35E0" w:rsidRDefault="002A35E0" w:rsidP="002A35E0">
      <w:pPr>
        <w:tabs>
          <w:tab w:val="center" w:pos="5174"/>
        </w:tabs>
        <w:ind w:left="4536" w:right="-142" w:hanging="4394"/>
        <w:rPr>
          <w:sz w:val="28"/>
          <w:szCs w:val="28"/>
        </w:rPr>
      </w:pPr>
    </w:p>
    <w:p w:rsidR="002A35E0" w:rsidRDefault="002A35E0" w:rsidP="002A35E0">
      <w:pPr>
        <w:tabs>
          <w:tab w:val="center" w:pos="5174"/>
        </w:tabs>
        <w:ind w:left="4536" w:right="-142" w:hanging="4394"/>
        <w:jc w:val="both"/>
        <w:rPr>
          <w:sz w:val="28"/>
          <w:szCs w:val="28"/>
        </w:rPr>
      </w:pPr>
    </w:p>
    <w:p w:rsidR="002A35E0" w:rsidRDefault="002A35E0" w:rsidP="002A35E0">
      <w:pPr>
        <w:tabs>
          <w:tab w:val="center" w:pos="5174"/>
        </w:tabs>
        <w:ind w:left="4536" w:right="-142" w:hanging="4394"/>
        <w:jc w:val="both"/>
        <w:rPr>
          <w:sz w:val="28"/>
          <w:szCs w:val="28"/>
        </w:rPr>
      </w:pPr>
    </w:p>
    <w:p w:rsidR="002A35E0" w:rsidRPr="00483DF3" w:rsidRDefault="002A35E0" w:rsidP="002A35E0">
      <w:pPr>
        <w:tabs>
          <w:tab w:val="center" w:pos="5174"/>
        </w:tabs>
        <w:ind w:left="4536" w:right="-142" w:hanging="43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83DF3">
        <w:rPr>
          <w:b/>
          <w:sz w:val="28"/>
          <w:szCs w:val="28"/>
        </w:rPr>
        <w:t>«Умейте открыть перед ребёнком в окружающем мире что – то одно, но открыть так, чтобы кусочек жизни заиграл перед ним всеми цветами радуги».</w:t>
      </w:r>
    </w:p>
    <w:p w:rsidR="002A35E0" w:rsidRDefault="002A35E0" w:rsidP="002A35E0">
      <w:pPr>
        <w:tabs>
          <w:tab w:val="center" w:pos="5174"/>
        </w:tabs>
        <w:ind w:left="4536" w:right="-142" w:hanging="4394"/>
        <w:jc w:val="right"/>
        <w:rPr>
          <w:sz w:val="28"/>
          <w:szCs w:val="28"/>
        </w:rPr>
      </w:pPr>
      <w:r>
        <w:rPr>
          <w:sz w:val="28"/>
          <w:szCs w:val="28"/>
        </w:rPr>
        <w:t>В.А. Сухомлинский.</w:t>
      </w:r>
    </w:p>
    <w:p w:rsidR="002A35E0" w:rsidRDefault="002A35E0" w:rsidP="002A35E0">
      <w:pPr>
        <w:tabs>
          <w:tab w:val="center" w:pos="5174"/>
        </w:tabs>
        <w:ind w:left="142" w:right="-142"/>
        <w:jc w:val="both"/>
        <w:rPr>
          <w:sz w:val="28"/>
          <w:szCs w:val="28"/>
        </w:rPr>
      </w:pPr>
    </w:p>
    <w:p w:rsidR="002A35E0" w:rsidRPr="00AB6D95" w:rsidRDefault="002A35E0" w:rsidP="002A35E0">
      <w:pPr>
        <w:tabs>
          <w:tab w:val="center" w:pos="5174"/>
        </w:tabs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B6D95">
        <w:rPr>
          <w:sz w:val="28"/>
          <w:szCs w:val="28"/>
        </w:rPr>
        <w:t>Работая в детском саду, заметила, что ребята редко приходят в группу с пустыми руками. Это могут быть и фантики, и открытки, и мелкие, а то и крупные игрушки, вкладыши, морские сувениры…</w:t>
      </w:r>
      <w:r w:rsidRPr="00AB6D95">
        <w:rPr>
          <w:sz w:val="28"/>
          <w:szCs w:val="28"/>
        </w:rPr>
        <w:tab/>
      </w:r>
      <w:r w:rsidRPr="00AB6D95">
        <w:rPr>
          <w:sz w:val="28"/>
          <w:szCs w:val="28"/>
        </w:rPr>
        <w:tab/>
      </w:r>
      <w:r w:rsidRPr="00AB6D95">
        <w:rPr>
          <w:sz w:val="28"/>
          <w:szCs w:val="28"/>
        </w:rPr>
        <w:tab/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6D95">
        <w:rPr>
          <w:sz w:val="28"/>
          <w:szCs w:val="28"/>
        </w:rPr>
        <w:t xml:space="preserve">Что только не хранится в </w:t>
      </w:r>
      <w:r>
        <w:rPr>
          <w:sz w:val="28"/>
          <w:szCs w:val="28"/>
        </w:rPr>
        <w:t xml:space="preserve">карманах </w:t>
      </w:r>
      <w:r w:rsidRPr="00AB6D95">
        <w:rPr>
          <w:sz w:val="28"/>
          <w:szCs w:val="28"/>
        </w:rPr>
        <w:t xml:space="preserve">наших детей. Они собирают то фигурки из киндер-сюрпризов, то вкладыши от жвачек, а то и вовсе что-то невообразимое. Но, бесспорно, собирать им нравится. Почти у каждой озорной девчонки или шустрого мальчишки отыщется сумочка или коробочка с ненужным, на общий взгляд, хламом: тряпочками, пуговицами, камешками, стеклышками, колесиками, крышечками. Для ребенка – это самое настоящее богатство, бесценное сокровище. Но, если малыш пока еще сам не может собирать что-то серьезно и систематически, имеет смысл ему в этом помочь. </w:t>
      </w:r>
    </w:p>
    <w:p w:rsidR="002A35E0" w:rsidRDefault="002A35E0" w:rsidP="002A35E0">
      <w:pPr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6D95">
        <w:rPr>
          <w:sz w:val="28"/>
          <w:szCs w:val="28"/>
        </w:rPr>
        <w:t xml:space="preserve"> Поэтому, мы уже не первый год приобщаем детей к коллекционированию.</w:t>
      </w:r>
    </w:p>
    <w:p w:rsidR="002A35E0" w:rsidRDefault="002A35E0" w:rsidP="002A35E0">
      <w:pPr>
        <w:spacing w:line="360" w:lineRule="auto"/>
        <w:ind w:left="142" w:right="-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>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</w:t>
      </w:r>
    </w:p>
    <w:p w:rsidR="002A35E0" w:rsidRPr="00F823A0" w:rsidRDefault="002A35E0" w:rsidP="002A35E0">
      <w:pPr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23A0">
        <w:rPr>
          <w:sz w:val="28"/>
          <w:szCs w:val="28"/>
        </w:rPr>
        <w:t>Начало нашим коллекциям положила коллекция «</w:t>
      </w:r>
      <w:r w:rsidRPr="00F823A0">
        <w:rPr>
          <w:sz w:val="28"/>
          <w:szCs w:val="28"/>
          <w:u w:val="single"/>
        </w:rPr>
        <w:t>Природного материала</w:t>
      </w:r>
      <w:r w:rsidRPr="00F823A0">
        <w:rPr>
          <w:sz w:val="28"/>
          <w:szCs w:val="28"/>
        </w:rPr>
        <w:t>», благодаря которой в группе появилось множество интересных поделок, композиций,</w:t>
      </w:r>
      <w:r>
        <w:rPr>
          <w:sz w:val="28"/>
          <w:szCs w:val="28"/>
        </w:rPr>
        <w:t xml:space="preserve"> макетов</w:t>
      </w:r>
      <w:r w:rsidRPr="00F823A0">
        <w:rPr>
          <w:sz w:val="28"/>
          <w:szCs w:val="28"/>
        </w:rPr>
        <w:t>.</w:t>
      </w:r>
    </w:p>
    <w:p w:rsidR="002A35E0" w:rsidRDefault="002A35E0" w:rsidP="002A35E0">
      <w:pPr>
        <w:pStyle w:val="a3"/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группе отведено специальное место для хранения коллекций, оно доступно детям. Этот уголок я бы сравнила с уголком релаксации, (р</w:t>
      </w:r>
      <w:r w:rsidRPr="002C2DE6">
        <w:rPr>
          <w:sz w:val="28"/>
          <w:szCs w:val="28"/>
        </w:rPr>
        <w:t>елаксация - это ощущение, и со</w:t>
      </w:r>
      <w:r>
        <w:rPr>
          <w:sz w:val="28"/>
          <w:szCs w:val="28"/>
        </w:rPr>
        <w:t>здано оно определенной причиной,</w:t>
      </w:r>
      <w:r w:rsidRPr="002C2DE6">
        <w:t xml:space="preserve"> </w:t>
      </w:r>
      <w:r>
        <w:t xml:space="preserve">А </w:t>
      </w:r>
      <w:r>
        <w:rPr>
          <w:sz w:val="28"/>
          <w:szCs w:val="28"/>
        </w:rPr>
        <w:t>р</w:t>
      </w:r>
      <w:r w:rsidRPr="002C2DE6">
        <w:rPr>
          <w:sz w:val="28"/>
          <w:szCs w:val="28"/>
        </w:rPr>
        <w:t>егулярное пребывание в состоянии релаксации может являться антистрессовым механизмом</w:t>
      </w:r>
      <w:r>
        <w:rPr>
          <w:sz w:val="28"/>
          <w:szCs w:val="28"/>
        </w:rPr>
        <w:t xml:space="preserve">!). </w:t>
      </w:r>
    </w:p>
    <w:p w:rsidR="002A35E0" w:rsidRDefault="002A35E0" w:rsidP="002A35E0">
      <w:pPr>
        <w:pStyle w:val="a3"/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>Возле уголка коллекций дети иногда вдруг останавливаются, замирают, начинают рассматривать то, что привлекло их внимание, конструировать с экспонатами, перебирать их, по–своему располагать.</w:t>
      </w:r>
    </w:p>
    <w:p w:rsidR="002A35E0" w:rsidRPr="00AB6D95" w:rsidRDefault="002A35E0" w:rsidP="002A35E0">
      <w:pPr>
        <w:pStyle w:val="a3"/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>Мы обсудили с детьми правила обращения с предметами коллекций, ведь это не обычные игрушки, а экспонаты, которые надо рассматривать, любоваться ими, беречь, но в то же время нельзя делать их неприкасаемыми, тогда дети потеряют интерес к экспонатам.</w:t>
      </w:r>
    </w:p>
    <w:p w:rsidR="002A35E0" w:rsidRDefault="002A35E0" w:rsidP="002A35E0">
      <w:pPr>
        <w:spacing w:after="20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6D95">
        <w:rPr>
          <w:sz w:val="28"/>
          <w:szCs w:val="28"/>
        </w:rPr>
        <w:t xml:space="preserve">У нас в </w:t>
      </w:r>
      <w:r>
        <w:rPr>
          <w:sz w:val="28"/>
          <w:szCs w:val="28"/>
        </w:rPr>
        <w:t>группе с успехом прошла выставка</w:t>
      </w:r>
      <w:r w:rsidRPr="00AB6D95">
        <w:rPr>
          <w:sz w:val="28"/>
          <w:szCs w:val="28"/>
        </w:rPr>
        <w:t xml:space="preserve"> работ семьи Егоровых с использованием природного материала «Осенний вальс», «Зимние забавы», «Краски лета».       </w:t>
      </w:r>
    </w:p>
    <w:p w:rsidR="002A35E0" w:rsidRPr="001525B3" w:rsidRDefault="002A35E0" w:rsidP="002A35E0">
      <w:pPr>
        <w:spacing w:after="200" w:line="360" w:lineRule="auto"/>
        <w:ind w:left="142"/>
        <w:jc w:val="both"/>
        <w:rPr>
          <w:sz w:val="28"/>
          <w:szCs w:val="28"/>
          <w:u w:val="single"/>
        </w:rPr>
      </w:pPr>
      <w:r w:rsidRPr="00A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B6D95">
        <w:rPr>
          <w:sz w:val="28"/>
          <w:szCs w:val="28"/>
        </w:rPr>
        <w:t>Следующую коллекцию предложили собирать дети – «</w:t>
      </w:r>
      <w:r w:rsidRPr="00AB6D95">
        <w:rPr>
          <w:sz w:val="28"/>
          <w:szCs w:val="28"/>
          <w:u w:val="single"/>
        </w:rPr>
        <w:t>Морская коллекция</w:t>
      </w:r>
      <w:r w:rsidRPr="00AB6D95">
        <w:rPr>
          <w:sz w:val="28"/>
          <w:szCs w:val="28"/>
        </w:rPr>
        <w:t xml:space="preserve">», подключились родители, друзья, педагоги.  </w:t>
      </w:r>
      <w:r>
        <w:rPr>
          <w:sz w:val="28"/>
          <w:szCs w:val="28"/>
        </w:rPr>
        <w:t>Так в группе появился «Волшебный аквариум», где и разместилась данная коллекция.</w:t>
      </w:r>
      <w:r w:rsidRPr="00AB6D95">
        <w:rPr>
          <w:sz w:val="28"/>
          <w:szCs w:val="28"/>
        </w:rPr>
        <w:t xml:space="preserve">    </w:t>
      </w:r>
    </w:p>
    <w:p w:rsidR="002A35E0" w:rsidRDefault="002A35E0" w:rsidP="002A35E0">
      <w:pPr>
        <w:spacing w:after="200"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525B3">
        <w:rPr>
          <w:sz w:val="28"/>
          <w:szCs w:val="28"/>
          <w:u w:val="single"/>
        </w:rPr>
        <w:t>Коллекционирование ракушек</w:t>
      </w:r>
      <w:r w:rsidRPr="00AB6D95">
        <w:rPr>
          <w:sz w:val="28"/>
          <w:szCs w:val="28"/>
        </w:rPr>
        <w:t xml:space="preserve"> – один из примеров того, как можно собирать с малышами коллекцию, практически не затрачивая на это средств. Помимо всех положительных моментов любого коллекционирования, такое собирательство имеет дополнительный плюс: оно делает ребёнка более внимательным, вдумчивым наблюдателем, учит его любить и беречь окружающую природу, расширяет кругозор;</w:t>
      </w:r>
    </w:p>
    <w:p w:rsidR="002A35E0" w:rsidRPr="00280BD7" w:rsidRDefault="002A35E0" w:rsidP="002A35E0">
      <w:pPr>
        <w:spacing w:after="120" w:line="360" w:lineRule="auto"/>
        <w:ind w:left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6123">
        <w:rPr>
          <w:sz w:val="28"/>
          <w:szCs w:val="28"/>
        </w:rPr>
        <w:t xml:space="preserve">Появились новые </w:t>
      </w:r>
      <w:r>
        <w:rPr>
          <w:sz w:val="28"/>
          <w:szCs w:val="28"/>
        </w:rPr>
        <w:t xml:space="preserve">«морские» </w:t>
      </w:r>
      <w:r w:rsidRPr="00F56123">
        <w:rPr>
          <w:sz w:val="28"/>
          <w:szCs w:val="28"/>
        </w:rPr>
        <w:t>увлечения:</w:t>
      </w:r>
      <w:r>
        <w:rPr>
          <w:sz w:val="28"/>
          <w:szCs w:val="28"/>
        </w:rPr>
        <w:t xml:space="preserve"> </w:t>
      </w:r>
      <w:r w:rsidRPr="00280BD7">
        <w:rPr>
          <w:sz w:val="28"/>
          <w:szCs w:val="28"/>
        </w:rPr>
        <w:t xml:space="preserve"> Конструирование по замыслу из ракушек: «На дне», (с привлечением материалов других коллекций).</w:t>
      </w:r>
    </w:p>
    <w:p w:rsidR="002A35E0" w:rsidRPr="00AB6D95" w:rsidRDefault="002A35E0" w:rsidP="002A35E0">
      <w:pPr>
        <w:pStyle w:val="a3"/>
        <w:spacing w:after="12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6D95">
        <w:rPr>
          <w:sz w:val="28"/>
          <w:szCs w:val="28"/>
        </w:rPr>
        <w:t>Моделирование из ракушек с использованием  материалов других коллекций:</w:t>
      </w:r>
    </w:p>
    <w:p w:rsidR="002A35E0" w:rsidRPr="00AB6D95" w:rsidRDefault="002A35E0" w:rsidP="002A35E0">
      <w:pPr>
        <w:pStyle w:val="a3"/>
        <w:spacing w:after="120"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 </w:t>
      </w:r>
      <w:proofErr w:type="gramStart"/>
      <w:r w:rsidRPr="00AB6D95">
        <w:rPr>
          <w:sz w:val="28"/>
          <w:szCs w:val="28"/>
        </w:rPr>
        <w:t>«Чудеса, да и только…»).</w:t>
      </w:r>
      <w:proofErr w:type="gramEnd"/>
    </w:p>
    <w:p w:rsidR="002A35E0" w:rsidRDefault="002A35E0" w:rsidP="002A35E0">
      <w:pPr>
        <w:spacing w:after="120" w:line="360" w:lineRule="auto"/>
        <w:ind w:left="14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B6D95">
        <w:rPr>
          <w:sz w:val="28"/>
          <w:szCs w:val="28"/>
        </w:rPr>
        <w:t>Благодаря нашему увлечению, разви</w:t>
      </w:r>
      <w:r>
        <w:rPr>
          <w:sz w:val="28"/>
          <w:szCs w:val="28"/>
        </w:rPr>
        <w:t>вающая среда группы пополнилась такими дидактическими играми, как:</w:t>
      </w:r>
    </w:p>
    <w:p w:rsidR="002A35E0" w:rsidRPr="00280BD7" w:rsidRDefault="002A35E0" w:rsidP="002A35E0">
      <w:pPr>
        <w:spacing w:after="120" w:line="360" w:lineRule="auto"/>
        <w:ind w:left="142"/>
        <w:jc w:val="left"/>
        <w:rPr>
          <w:sz w:val="28"/>
          <w:szCs w:val="28"/>
        </w:rPr>
      </w:pPr>
      <w:r w:rsidRPr="00280BD7">
        <w:rPr>
          <w:sz w:val="28"/>
          <w:szCs w:val="28"/>
        </w:rPr>
        <w:t xml:space="preserve">Д/игра «Что лишнее». </w:t>
      </w:r>
      <w:proofErr w:type="gramStart"/>
      <w:r w:rsidRPr="00280BD7">
        <w:rPr>
          <w:sz w:val="28"/>
          <w:szCs w:val="28"/>
        </w:rPr>
        <w:t>(Классификация ракушек, пуговичек по величине, цвету, дизайну.</w:t>
      </w:r>
      <w:proofErr w:type="gramEnd"/>
    </w:p>
    <w:p w:rsidR="002A35E0" w:rsidRPr="00AB6D95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rFonts w:ascii="Calibri" w:eastAsia="Calibri" w:hAnsi="Calibri" w:cs="Times New Roman"/>
          <w:sz w:val="28"/>
          <w:szCs w:val="28"/>
        </w:rPr>
        <w:t xml:space="preserve">Д/игра </w:t>
      </w:r>
      <w:r>
        <w:rPr>
          <w:rFonts w:ascii="Calibri" w:eastAsia="Calibri" w:hAnsi="Calibri" w:cs="Times New Roman"/>
          <w:sz w:val="28"/>
          <w:szCs w:val="28"/>
        </w:rPr>
        <w:t>-</w:t>
      </w:r>
      <w:r w:rsidRPr="00AB6D95">
        <w:rPr>
          <w:rFonts w:ascii="Calibri" w:eastAsia="Calibri" w:hAnsi="Calibri" w:cs="Times New Roman"/>
          <w:sz w:val="28"/>
          <w:szCs w:val="28"/>
        </w:rPr>
        <w:t xml:space="preserve"> «С какого растения листок»</w:t>
      </w:r>
      <w:r>
        <w:rPr>
          <w:sz w:val="28"/>
          <w:szCs w:val="28"/>
        </w:rPr>
        <w:t xml:space="preserve">. </w:t>
      </w:r>
    </w:p>
    <w:p w:rsidR="002A35E0" w:rsidRPr="00AB6D95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Д/игра </w:t>
      </w:r>
      <w:r>
        <w:rPr>
          <w:sz w:val="28"/>
          <w:szCs w:val="28"/>
        </w:rPr>
        <w:t xml:space="preserve">- </w:t>
      </w:r>
      <w:r w:rsidRPr="00AB6D95">
        <w:rPr>
          <w:sz w:val="28"/>
          <w:szCs w:val="28"/>
        </w:rPr>
        <w:t>«Угадай по описанию»,</w:t>
      </w:r>
    </w:p>
    <w:p w:rsidR="002A35E0" w:rsidRPr="005D07BD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Д/игра </w:t>
      </w:r>
      <w:r>
        <w:rPr>
          <w:sz w:val="28"/>
          <w:szCs w:val="28"/>
        </w:rPr>
        <w:t xml:space="preserve">- </w:t>
      </w:r>
      <w:r w:rsidRPr="00AB6D95">
        <w:rPr>
          <w:sz w:val="28"/>
          <w:szCs w:val="28"/>
        </w:rPr>
        <w:t>«Разложи по временам года».</w:t>
      </w:r>
    </w:p>
    <w:p w:rsidR="002A35E0" w:rsidRDefault="002A35E0" w:rsidP="002A35E0">
      <w:pPr>
        <w:pStyle w:val="a3"/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35E0" w:rsidRPr="00AB6D95" w:rsidRDefault="002A35E0" w:rsidP="002A35E0">
      <w:pPr>
        <w:pStyle w:val="a3"/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6D95">
        <w:rPr>
          <w:sz w:val="28"/>
          <w:szCs w:val="28"/>
        </w:rPr>
        <w:t>У нас в группе живет коллекция «</w:t>
      </w:r>
      <w:r w:rsidRPr="00AB6D95">
        <w:rPr>
          <w:sz w:val="28"/>
          <w:szCs w:val="28"/>
          <w:u w:val="single"/>
        </w:rPr>
        <w:t>Пуговичка</w:t>
      </w:r>
      <w:r w:rsidRPr="00AB6D95">
        <w:rPr>
          <w:sz w:val="28"/>
          <w:szCs w:val="28"/>
        </w:rPr>
        <w:t xml:space="preserve">», особенно поддержали её </w:t>
      </w:r>
      <w:r>
        <w:rPr>
          <w:sz w:val="28"/>
          <w:szCs w:val="28"/>
        </w:rPr>
        <w:t>родители</w:t>
      </w:r>
      <w:r w:rsidRPr="00AB6D95">
        <w:rPr>
          <w:sz w:val="28"/>
          <w:szCs w:val="28"/>
        </w:rPr>
        <w:t>, они помогали подбирать материал и оформляли коллекцию дома и в саду вместе с детьми.</w:t>
      </w:r>
    </w:p>
    <w:p w:rsidR="002A35E0" w:rsidRPr="00AB6D95" w:rsidRDefault="002A35E0" w:rsidP="002A35E0">
      <w:pPr>
        <w:pStyle w:val="a3"/>
        <w:spacing w:line="360" w:lineRule="auto"/>
        <w:ind w:left="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6D95">
        <w:rPr>
          <w:sz w:val="28"/>
          <w:szCs w:val="28"/>
        </w:rPr>
        <w:t>«</w:t>
      </w:r>
      <w:r w:rsidRPr="00AB6D95">
        <w:rPr>
          <w:sz w:val="28"/>
          <w:szCs w:val="28"/>
          <w:u w:val="single"/>
        </w:rPr>
        <w:t>Коллекция фантиков</w:t>
      </w:r>
      <w:r w:rsidRPr="00AB6D95">
        <w:rPr>
          <w:sz w:val="28"/>
          <w:szCs w:val="28"/>
        </w:rPr>
        <w:t>» продолжает пользоваться успехом у наших детей.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Из конфетных этикеток или шоколадных оберток мы клеили бумажное одеяло, коврики, салфетки, короны, занимались декоративным рисованием. 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Затем разбили коллекцию по темам, вместе с детьми оформили альбом. </w:t>
      </w:r>
    </w:p>
    <w:p w:rsidR="002A35E0" w:rsidRPr="00AB6D95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Коллекция постоянно растёт, пополняясь </w:t>
      </w:r>
      <w:r>
        <w:rPr>
          <w:sz w:val="28"/>
          <w:szCs w:val="28"/>
        </w:rPr>
        <w:t>все новыми и новыми экспонатами, поделками.</w:t>
      </w:r>
      <w:r w:rsidRPr="00AB6D95">
        <w:rPr>
          <w:sz w:val="28"/>
          <w:szCs w:val="28"/>
        </w:rPr>
        <w:t xml:space="preserve"> </w:t>
      </w:r>
    </w:p>
    <w:p w:rsidR="002A35E0" w:rsidRDefault="002A35E0" w:rsidP="002A35E0">
      <w:pPr>
        <w:pStyle w:val="a3"/>
        <w:spacing w:after="2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A35E0" w:rsidRPr="00AB6D95" w:rsidRDefault="002A35E0" w:rsidP="002A35E0">
      <w:pPr>
        <w:pStyle w:val="a3"/>
        <w:spacing w:after="2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Коллекция «</w:t>
      </w:r>
      <w:r w:rsidRPr="00AB6D95">
        <w:rPr>
          <w:rFonts w:ascii="Times New Roman" w:hAnsi="Times New Roman"/>
          <w:sz w:val="28"/>
          <w:szCs w:val="28"/>
          <w:u w:val="single"/>
        </w:rPr>
        <w:t>Мой любимый календарь</w:t>
      </w:r>
      <w:r w:rsidRPr="00AB6D95">
        <w:rPr>
          <w:rFonts w:ascii="Times New Roman" w:hAnsi="Times New Roman"/>
          <w:sz w:val="28"/>
          <w:szCs w:val="28"/>
        </w:rPr>
        <w:t xml:space="preserve">» также вызвала огромный отклик у детей и родителей, мы систематизировали её, использовали в работе по развитию речи, нравственному, эстетическому воспитанию; </w:t>
      </w:r>
    </w:p>
    <w:p w:rsidR="002A35E0" w:rsidRPr="00AB6D95" w:rsidRDefault="002A35E0" w:rsidP="002A35E0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коллекций </w:t>
      </w:r>
      <w:r w:rsidRPr="00AB6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AB6D95">
        <w:rPr>
          <w:rFonts w:ascii="Times New Roman" w:hAnsi="Times New Roman"/>
          <w:sz w:val="28"/>
          <w:szCs w:val="28"/>
        </w:rPr>
        <w:t xml:space="preserve">такие игры и занятия, как: 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Д/игра -</w:t>
      </w:r>
      <w:r w:rsidRPr="00AB6D95">
        <w:rPr>
          <w:sz w:val="28"/>
          <w:szCs w:val="28"/>
        </w:rPr>
        <w:t xml:space="preserve"> «Угадай животное»,  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Д/игра -</w:t>
      </w:r>
      <w:r w:rsidRPr="00AB6D95">
        <w:rPr>
          <w:sz w:val="28"/>
          <w:szCs w:val="28"/>
        </w:rPr>
        <w:t xml:space="preserve"> «Кто что ест», 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Д/игра -</w:t>
      </w:r>
      <w:r w:rsidRPr="00AB6D95">
        <w:rPr>
          <w:sz w:val="28"/>
          <w:szCs w:val="28"/>
        </w:rPr>
        <w:t xml:space="preserve"> «Отгадай по описанию»,</w:t>
      </w:r>
    </w:p>
    <w:p w:rsidR="002A35E0" w:rsidRPr="00AB6D95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 xml:space="preserve"> </w:t>
      </w:r>
      <w:r>
        <w:rPr>
          <w:sz w:val="28"/>
          <w:szCs w:val="28"/>
        </w:rPr>
        <w:t>Д/игра -</w:t>
      </w:r>
      <w:r w:rsidRPr="00AB6D95">
        <w:rPr>
          <w:sz w:val="28"/>
          <w:szCs w:val="28"/>
        </w:rPr>
        <w:t xml:space="preserve"> «Откуда герой».</w:t>
      </w:r>
    </w:p>
    <w:p w:rsidR="002A35E0" w:rsidRPr="00AB6D95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proofErr w:type="gramStart"/>
      <w:r w:rsidRPr="00AB6D95">
        <w:rPr>
          <w:sz w:val="28"/>
          <w:szCs w:val="28"/>
        </w:rPr>
        <w:t>Беседа «История календар</w:t>
      </w:r>
      <w:r>
        <w:rPr>
          <w:sz w:val="28"/>
          <w:szCs w:val="28"/>
        </w:rPr>
        <w:t>я», (п</w:t>
      </w:r>
      <w:r w:rsidRPr="00AB6D95">
        <w:rPr>
          <w:sz w:val="28"/>
          <w:szCs w:val="28"/>
        </w:rPr>
        <w:t>роблемная ситуация</w:t>
      </w:r>
      <w:r>
        <w:rPr>
          <w:sz w:val="28"/>
          <w:szCs w:val="28"/>
        </w:rPr>
        <w:t>:</w:t>
      </w:r>
      <w:proofErr w:type="gramEnd"/>
      <w:r w:rsidRPr="00AB6D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«Если бы  не было календаря?»).</w:t>
      </w:r>
      <w:proofErr w:type="gramEnd"/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 w:rsidRPr="00AB6D95">
        <w:rPr>
          <w:sz w:val="28"/>
          <w:szCs w:val="28"/>
        </w:rPr>
        <w:t>Рисование «Нарисуй по памяти</w:t>
      </w:r>
      <w:r>
        <w:rPr>
          <w:sz w:val="28"/>
          <w:szCs w:val="28"/>
        </w:rPr>
        <w:t xml:space="preserve">», 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«Мой любимый мини-календарь», </w:t>
      </w:r>
    </w:p>
    <w:p w:rsidR="002A35E0" w:rsidRDefault="002A35E0" w:rsidP="002A35E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«Наши руки не для скуки», (придумывание своего календаря). </w:t>
      </w:r>
    </w:p>
    <w:p w:rsidR="002A35E0" w:rsidRDefault="002A35E0" w:rsidP="002A35E0">
      <w:pPr>
        <w:spacing w:after="20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предметов коллекций нами проводятся интегрированные занятия, задачами которых являются:</w:t>
      </w:r>
    </w:p>
    <w:p w:rsidR="002A35E0" w:rsidRDefault="002A35E0" w:rsidP="002A35E0">
      <w:pPr>
        <w:spacing w:after="20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воспитание у детей стремления передать красоту, запечатлеть то, что понравилось.</w:t>
      </w:r>
    </w:p>
    <w:p w:rsidR="002A35E0" w:rsidRDefault="002A35E0" w:rsidP="002A35E0">
      <w:pPr>
        <w:spacing w:after="20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словарной работы, расширение знаний об окружающем. Использование знакомых, любимых образов коллекций помогает достичь личностной включенности детей в деятельность.</w:t>
      </w:r>
    </w:p>
    <w:p w:rsidR="002A35E0" w:rsidRPr="00930164" w:rsidRDefault="002A35E0" w:rsidP="002A35E0">
      <w:pPr>
        <w:spacing w:after="20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30164">
        <w:rPr>
          <w:rFonts w:ascii="Times New Roman" w:hAnsi="Times New Roman" w:cs="Times New Roman"/>
          <w:sz w:val="28"/>
          <w:szCs w:val="28"/>
          <w:u w:val="single"/>
        </w:rPr>
        <w:t>Коллекционирование, как средство личностного развития ребёнка, можно применять независимо от реализуемой в группе базисной программы воспитания, развития и обучения, так как использование экспонатов коллекций позволяет решить многообразный комплекс воспитательных, развивающих и обучающих задач</w:t>
      </w:r>
      <w:r w:rsidRPr="00930164">
        <w:rPr>
          <w:rFonts w:ascii="Times New Roman" w:hAnsi="Times New Roman" w:cs="Times New Roman"/>
          <w:sz w:val="28"/>
          <w:szCs w:val="28"/>
        </w:rPr>
        <w:t>.</w:t>
      </w:r>
    </w:p>
    <w:p w:rsidR="002A35E0" w:rsidRPr="00AB6D95" w:rsidRDefault="002A35E0" w:rsidP="002A35E0">
      <w:pPr>
        <w:spacing w:line="36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 xml:space="preserve">Организованы выставки коллекций для детей нашего детского сада: </w:t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«В мире насекомых», «На дне», «Мой любимый календарь», «Природная».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 xml:space="preserve">         На основе коллекций были оформлены выставки детских работ: 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 xml:space="preserve">«Зелёная планета», 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«Чудеса, да и только»,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 xml:space="preserve"> «Декоративный коллаж», </w:t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«Подарки мамам»,</w:t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«Чудо – вазы» (при активном участии родителей).</w:t>
      </w:r>
    </w:p>
    <w:p w:rsidR="002A35E0" w:rsidRPr="00B814E2" w:rsidRDefault="002A35E0" w:rsidP="002A35E0">
      <w:pPr>
        <w:spacing w:line="360" w:lineRule="auto"/>
        <w:ind w:left="142" w:right="-142"/>
        <w:jc w:val="left"/>
        <w:rPr>
          <w:rFonts w:ascii="Times New Roman" w:hAnsi="Times New Roman"/>
          <w:b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 xml:space="preserve">          </w:t>
      </w:r>
      <w:r w:rsidRPr="00B814E2">
        <w:rPr>
          <w:rFonts w:ascii="Times New Roman" w:hAnsi="Times New Roman"/>
          <w:b/>
          <w:sz w:val="28"/>
          <w:szCs w:val="28"/>
        </w:rPr>
        <w:t xml:space="preserve">Созданы собственные коллекции дома: </w:t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«Коллекция марок»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(Семья Пикулиных</w:t>
      </w:r>
      <w:r w:rsidRPr="00AB6D95">
        <w:rPr>
          <w:rFonts w:ascii="Times New Roman" w:hAnsi="Times New Roman"/>
          <w:sz w:val="28"/>
          <w:szCs w:val="28"/>
        </w:rPr>
        <w:t>),</w:t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«Коллекция значков»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(семья </w:t>
      </w:r>
      <w:proofErr w:type="spellStart"/>
      <w:r>
        <w:rPr>
          <w:rFonts w:ascii="Times New Roman" w:hAnsi="Times New Roman"/>
          <w:sz w:val="28"/>
          <w:szCs w:val="28"/>
        </w:rPr>
        <w:t>Тюваевых</w:t>
      </w:r>
      <w:proofErr w:type="spellEnd"/>
      <w:r w:rsidRPr="00AB6D95">
        <w:rPr>
          <w:rFonts w:ascii="Times New Roman" w:hAnsi="Times New Roman"/>
          <w:sz w:val="28"/>
          <w:szCs w:val="28"/>
        </w:rPr>
        <w:t>),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>«Коллекция лоскутков»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6D95">
        <w:rPr>
          <w:rFonts w:ascii="Times New Roman" w:hAnsi="Times New Roman"/>
          <w:sz w:val="28"/>
          <w:szCs w:val="28"/>
        </w:rPr>
        <w:t xml:space="preserve"> (семья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Черных</w:t>
      </w:r>
      <w:r w:rsidRPr="00AB6D95">
        <w:rPr>
          <w:rFonts w:ascii="Times New Roman" w:hAnsi="Times New Roman"/>
          <w:sz w:val="28"/>
          <w:szCs w:val="28"/>
        </w:rPr>
        <w:t>).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«Коллекция мини–календарей «Норильск, мой край родной», </w:t>
      </w:r>
      <w:r>
        <w:rPr>
          <w:rFonts w:ascii="Times New Roman" w:hAnsi="Times New Roman"/>
          <w:sz w:val="28"/>
          <w:szCs w:val="28"/>
        </w:rPr>
        <w:t xml:space="preserve"> (семья Петоровых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), </w:t>
      </w:r>
    </w:p>
    <w:p w:rsidR="002A35E0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«Коллекция поделок народных умельцев», (семья </w:t>
      </w:r>
      <w:proofErr w:type="spellStart"/>
      <w:r>
        <w:rPr>
          <w:rFonts w:ascii="Times New Roman" w:hAnsi="Times New Roman"/>
          <w:sz w:val="28"/>
          <w:szCs w:val="28"/>
        </w:rPr>
        <w:t>Калинкевич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A35E0" w:rsidRPr="00AB6D95" w:rsidRDefault="002A35E0" w:rsidP="002A35E0">
      <w:pPr>
        <w:spacing w:line="36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</w:p>
    <w:p w:rsidR="002A35E0" w:rsidRPr="00280BD7" w:rsidRDefault="002A35E0" w:rsidP="002A35E0">
      <w:pPr>
        <w:tabs>
          <w:tab w:val="left" w:pos="0"/>
        </w:tabs>
        <w:spacing w:line="36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B6D95">
        <w:rPr>
          <w:rFonts w:ascii="Times New Roman" w:hAnsi="Times New Roman"/>
          <w:sz w:val="28"/>
          <w:szCs w:val="28"/>
        </w:rPr>
        <w:t xml:space="preserve">Собирая коллекцию, ребёнок занимается познавательно-исследовательской деятельностью, у него возникает желание </w:t>
      </w:r>
      <w:proofErr w:type="gramStart"/>
      <w:r w:rsidRPr="00AB6D95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AB6D95">
        <w:rPr>
          <w:rFonts w:ascii="Times New Roman" w:hAnsi="Times New Roman"/>
          <w:sz w:val="28"/>
          <w:szCs w:val="28"/>
        </w:rPr>
        <w:t xml:space="preserve"> узнать о предметах своей </w:t>
      </w:r>
      <w:r w:rsidRPr="00280BD7">
        <w:rPr>
          <w:rFonts w:ascii="Times New Roman" w:hAnsi="Times New Roman"/>
          <w:sz w:val="28"/>
          <w:szCs w:val="28"/>
        </w:rPr>
        <w:t xml:space="preserve">коллекции. Ребенок тренирует память, внимание, интеллект, развивает аккуратность и бережливость. А показывая свою коллекцию друзьям, </w:t>
      </w:r>
    </w:p>
    <w:p w:rsidR="002A35E0" w:rsidRPr="00280BD7" w:rsidRDefault="002A35E0" w:rsidP="002A35E0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80BD7">
        <w:rPr>
          <w:rFonts w:ascii="Times New Roman" w:hAnsi="Times New Roman"/>
          <w:sz w:val="28"/>
          <w:szCs w:val="28"/>
        </w:rPr>
        <w:t xml:space="preserve">обмениваясь с ними интересными экспонатами, малыш учится общению. </w:t>
      </w:r>
    </w:p>
    <w:p w:rsidR="002A35E0" w:rsidRDefault="002A35E0" w:rsidP="002A35E0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2A35E0" w:rsidRDefault="002A35E0" w:rsidP="002A35E0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2A35E0" w:rsidRPr="00280BD7" w:rsidRDefault="002A35E0" w:rsidP="002A35E0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E69F7" w:rsidRDefault="00BE69F7"/>
    <w:sectPr w:rsidR="00BE69F7" w:rsidSect="002A35E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E0"/>
    <w:rsid w:val="002A35E0"/>
    <w:rsid w:val="004246F3"/>
    <w:rsid w:val="00B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E0"/>
    <w:pPr>
      <w:spacing w:after="0" w:line="240" w:lineRule="auto"/>
      <w:jc w:val="center"/>
    </w:pPr>
  </w:style>
  <w:style w:type="paragraph" w:styleId="3">
    <w:name w:val="heading 3"/>
    <w:basedOn w:val="a"/>
    <w:next w:val="a"/>
    <w:link w:val="30"/>
    <w:uiPriority w:val="9"/>
    <w:unhideWhenUsed/>
    <w:qFormat/>
    <w:rsid w:val="002A35E0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5E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E0"/>
    <w:pPr>
      <w:spacing w:after="0" w:line="240" w:lineRule="auto"/>
      <w:jc w:val="center"/>
    </w:pPr>
  </w:style>
  <w:style w:type="paragraph" w:styleId="3">
    <w:name w:val="heading 3"/>
    <w:basedOn w:val="a"/>
    <w:next w:val="a"/>
    <w:link w:val="30"/>
    <w:uiPriority w:val="9"/>
    <w:unhideWhenUsed/>
    <w:qFormat/>
    <w:rsid w:val="002A35E0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5E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5480</Characters>
  <Application>Microsoft Office Word</Application>
  <DocSecurity>0</DocSecurity>
  <Lines>45</Lines>
  <Paragraphs>12</Paragraphs>
  <ScaleCrop>false</ScaleCrop>
  <Company>home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2016-01-22T12:42:00Z</dcterms:created>
  <dcterms:modified xsi:type="dcterms:W3CDTF">2016-01-22T12:44:00Z</dcterms:modified>
</cp:coreProperties>
</file>