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81" w:rsidRPr="006D63FB" w:rsidRDefault="00BA6C81" w:rsidP="006D63FB">
      <w:pPr>
        <w:spacing w:after="100" w:afterAutospacing="1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Тема: »Движеньем полон город»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Цель: Формировать знания и представления младших школьников о безопасности дорожного движения.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  Ход занятия.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1.Чтение стихотворения учащимися: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1)  Движеньем полон город,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Бегут машины в ряд.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Цветные светофоры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И день, и ночь горят.               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2) Шагая осторожно,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За улицей следи!</w:t>
      </w: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 только там, где можно,</w:t>
      </w:r>
    </w:p>
    <w:p w:rsidR="00BA6C81" w:rsidRPr="006D63FB" w:rsidRDefault="00BA6C81" w:rsidP="006D63FB">
      <w:pPr>
        <w:spacing w:after="100" w:afterAutospacing="1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Ее переходи.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3) И там, где днем трамваи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Спешат со всех сторон,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Нельзя ходить зевая,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Нельзя считать ворон!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2. О чем же мы с вами сегодня будем говорить?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 о ПДД)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3. Возьмите свои дневники. Найдите памятку. Прочитайте.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Памятка.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играйте на проезжей части дороги.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Будьте внимательны на улицах города.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Переходите улицу только на зеленый свет или там, где есть знак «Пешеходный переход».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Ходите только по тротуару, придерживаясь правой стороны.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Стоящий на остановке автобус обходите только сзади.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(пешеходами)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Найдите в дневнике рубрику «Мы пешеходы». Прочитайте правила для пешеходов.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Пешеходы должны двигаться по тротуарам или пешеходным дорожкам, а при их отсутствии – по обочинам.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При движении по краю проезжей части или обочине пешеходы должны идти навстречу движению транспортных средств. Лица, ведущие мотоцикл, мопед, велосипед должны следовать по ходу движения транспортных средств.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Группы детей разрешается водить только по тротуарам и пешеходным дорожкам, а при их отсутствии - по обочинам, но лишь в светлое время суток и только в сопровождении взрослых.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Пешеходы должны пересекать проезжую часть по пешеходным переходам, в том числе по подземным и надземным, а при их отсутствии – на перекрестках по линии тротуаров или обочин.</w:t>
      </w:r>
      <w:proofErr w:type="gramEnd"/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При отсутствии в зоне видимости перехода или проезжей части на участках без разделительной полосы и ограждений там, где она хорошо просматривается в обе стороны.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 обочине.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При приближении транспортного средства с включенным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 кем мы являемся в общественном транспорте?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(пассажирами)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Найдите рубрику «Мы – пассажиры». Прочитайте.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 общественном транспорте мы должны: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стоять около дверей.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Держаться за поручень.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Сидеть, если есть место.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Уступать место старшим.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разговаривать громко.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отвлекать водителя.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высовываться из окна.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Заранее готовиться к выходу.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4. Вспомните, какой у вас был в прошлом году праздник по ПДД?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(Показ фрагментов праздника – презентация)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На фоне презентации стихи: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Везде и всюду правила,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Их надо знать всегда.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Без них не выйдут в плаванье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Из гавани суда.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2.Выходят в рейс по правилам,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      Полярник и пилот.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Свои имеют правила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Шофер и пешеход.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3.По городу, по улице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Не ходят просто так.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Когда не знаешь правила,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Легко попасть впросак.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4. Все время будь внимательным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 И помни наперед: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 Свои имеют правила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  Шофер и пешеход.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5.Как в чтении, так и в дорожном движении есть своя азбука.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(чтение детьми стихов.)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Дорожная азбука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Город, в котором с тобой мы живем,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Можно по праву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Сравнить с букварем.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Азбукой улиц, проспектов, дорог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Город  дает нам все время урок!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Вот она, азбука, над головой,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Знаки развешаны над мостовой.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Азбуку города помни всегда;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Чтоб не случилась с тобою беда!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Азбука движения. Чтение стихов: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Автомобили быстро мчатся,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Б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Бегут авто, бегут трамваи.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В…Д…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Все будьте правилу верны: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Держитесь правой стороны.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Е…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Есть подчиняться им без спора!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Ж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Желтый свет – предупрежденье: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Жди сигнала для движенья.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З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Зеленый свет открыл дорогу –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Иди вперед. Порядок знаешь.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К…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Красный свет нам горит: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Стой! Опасно! Путь закрыт!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Л…М…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Леша с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Л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юбой ходят парой,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Маршируют по бульвару.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Н…О…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Не смей на буфере кататься!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Опасно! Можешь и сорваться!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П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По асфальту точек стежка –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Пешеходная дорожка!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Р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Риск ненужный, так и знай: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Прыгать на ходу в трамвай!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Совет: не доверяй сноровке,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Входи в трамвай на остановке!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Т…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Ты не мартышка и не кошка,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Так не виси же на подножке.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У…Ф…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Ученик, запомни ты: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Футбол – игра не для улицы!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Х…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Ц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Хоккей – игра на льду зимой.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Цепляться за машины борт –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Опасный и не нужный спорт!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Ш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…Щ…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Школьник!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Щади свое здоровье!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За машинами следи!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Экзамен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важного значения</w:t>
      </w:r>
      <w:proofErr w:type="gramEnd"/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Держи по правилам движения!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Ю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Юные граждане, милые дети!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Твердо запомните правила эти!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Я…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Ясно, чтобы быть всегда здоровым,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Чтобы быть всегда здоровым,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Эту азбуку, друзья,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Надо знать от «А» до «Я»!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Игра «Да» - «Нет».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Я уступаю дорогу машине, которая мчится на пожар.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перехожу дорогу там, где мне удобно.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выхожу из автобуса через переднюю дверь.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перехожу дорогу по «пешеходной» зебре.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перевел малыша через дорогу.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перелез через дорожные ограждения.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Я пошел в школу и перешел дорогу на красный свет.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Шесть дорожных «Почему»?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(информационная инсценированная программа для детей).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Действующие лица.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– ведущая программы, знаток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дорожно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- светофорной науки.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Почемучки.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(Звучит веселая, детская, ритмичная музыка без слов</w:t>
      </w:r>
      <w:proofErr w:type="gramEnd"/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 сцене появляются озорные «Почемучки» на них яркие костюмы и косички или хвостики. На футболках или кепках надпись: «Почему?». Они играют и танцуют.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Почемучки (вместе) Почему? Почему? И еще раз почему?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1-я Почемучка. Почему светофор называется светофором?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2-я Почемучка. Почему красный свет запрещающий, зеленый – разрешающий, а не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наоборт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3-я Почемучка. Почему  на шинах узоры?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4-я Почемучка. Почему у автомашин даже днем загораются красные огоньки?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5-я Почемучка. Почему у автомобилей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мигалки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ВСЕ вместе: Почему?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На сцене в сопровождении своих помощников ответов, строго одетых мальчиков, появляется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Приветствую вас, мои друзья. Меня зовут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 У меня есть сестренка, она живет в детском журнале, Который так и называется  «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», а я живу  в стране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Светофории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 Я слышала, тут прозвучало много вопросов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: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«Почему»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Почемучки. Это мы! Нас зовут Почемучки!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Надо же какие симпатичные Почемучки! Вас пятеро и на ваши «почему» у нас есть ответы.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(ответы кланяются)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1-я Почемучка.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 светофор называется светофором?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В самом деле, почему? Ответ №1 расскажи нам об этом!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Ответ№1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            Начать надо с того, что слово составлено из двух частей: «свет» и «фор».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Ну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свет и есть свет! А «фор»?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Слово «фор» произошло от греческого слова «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форос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», что означает «носитель». А все вместе – «светофор» - значит «носитель света».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Оно и верно «несет свет», причем, чаще трех разных цветов: красного, желтого и зеленого. Вот почему «светофор»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(демонстрируется картинка светофора)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2-я Почемучка.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 красный свет запрещающий, зеленый – разрешающий, а не наоборот?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На этот вопрос ответит Ответ №2.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 №2.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Красный свет -  сигнал опасности, сигнал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тревоги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.И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менно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красные фонарики вспыхивают позади каждой машины, когда она тормозит, именно красный огонек, тревожно мигая, сигналит водителям и пешеходам на железнодорожном переезде о приближении поезда, в красный цвет окрашены пожарные машины. И это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Неспроста. Красный цвет самый заметный, он издалека виден, и его не спутаешь с каким – </w:t>
      </w: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нибудь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другим.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(танец с использованием красной легкой материи.)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3-я Почемучка.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А вот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интересно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почему на шинах узоры?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 №3, пожалуйста,  ответь.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 №3.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Потому же, почему резиновые квадратики и полоски на спортивной обуви или ботинках.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lastRenderedPageBreak/>
        <w:t>Чтобы не скользили. Выпуклые узоры цепляются за дорогу и не дают автомобилю скользить.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5-я Почемучка.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 у автомашин днем загораются красные огоньки?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 №4,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Если посмотреть на улицу, хорошо видно, что у всех автомашин, подъезжающих к перекрестку, даже днем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позади загораются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красные, тревожные огоньки.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И хорошо, что загораются. Своим светом они предупреждают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водителей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едущих сзади машин: «Осторожнее, передняя машина тормозит. Так что смотри, не налети на нее»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5-я Почемучка.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Почему у автомобилей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мигалки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>?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Ответ №5.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Едет по улице машина, и вдруг спереди и сзади у нее начинают то зажигаться, то гаснуть огоньки. Здесь машина мигает своими правыми фонариками, там – левыми.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Почему? Потому, что здесь ей надо повернуть направо, а там – налево. Вот она и предупреждает об этом другие машины и прохожих.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Ну что, Почемучки, мы ответили на все ваши вопросы.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Почемучки.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Да! Спасибо вам большое!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Умняша</w:t>
      </w:r>
      <w:proofErr w:type="spellEnd"/>
      <w:r w:rsidRPr="006D63FB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Желаем от всей души всем ребятам дружить с правилами дорожного движения. 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Все герои вместе.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r w:rsidRPr="006D63FB">
        <w:rPr>
          <w:rFonts w:ascii="Times New Roman" w:hAnsi="Times New Roman" w:cs="Times New Roman"/>
          <w:position w:val="-2"/>
          <w:sz w:val="28"/>
          <w:szCs w:val="28"/>
        </w:rPr>
        <w:t>До новых встреч, друзья!</w:t>
      </w: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BA6C81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</w:p>
    <w:p w:rsidR="008A541F" w:rsidRPr="006D63FB" w:rsidRDefault="00BA6C81" w:rsidP="006D63FB">
      <w:pPr>
        <w:spacing w:before="0" w:beforeAutospacing="0" w:line="240" w:lineRule="atLeast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(звучит ритмичная музыка.</w:t>
      </w:r>
      <w:proofErr w:type="gramEnd"/>
      <w:r w:rsidRPr="006D63F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gramStart"/>
      <w:r w:rsidRPr="006D63FB">
        <w:rPr>
          <w:rFonts w:ascii="Times New Roman" w:hAnsi="Times New Roman" w:cs="Times New Roman"/>
          <w:position w:val="-2"/>
          <w:sz w:val="28"/>
          <w:szCs w:val="28"/>
        </w:rPr>
        <w:t>Участники раздают памятку по ПДД каждому присутствующему на празднике).</w:t>
      </w:r>
      <w:proofErr w:type="gramEnd"/>
    </w:p>
    <w:sectPr w:rsidR="008A541F" w:rsidRPr="006D63FB" w:rsidSect="008A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C81"/>
    <w:rsid w:val="004D033F"/>
    <w:rsid w:val="006D63FB"/>
    <w:rsid w:val="008A541F"/>
    <w:rsid w:val="00BA6C81"/>
    <w:rsid w:val="00D5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1383</Words>
  <Characters>7886</Characters>
  <Application>Microsoft Office Word</Application>
  <DocSecurity>0</DocSecurity>
  <Lines>65</Lines>
  <Paragraphs>18</Paragraphs>
  <ScaleCrop>false</ScaleCrop>
  <Company>Hewlett-Packard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2012-04-16T15:21:00Z</dcterms:created>
  <dcterms:modified xsi:type="dcterms:W3CDTF">2012-04-17T17:04:00Z</dcterms:modified>
</cp:coreProperties>
</file>