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C" w:rsidRPr="007E2810" w:rsidRDefault="00D717CC" w:rsidP="007E2810">
      <w:pPr>
        <w:spacing w:after="0"/>
        <w:ind w:firstLine="357"/>
        <w:jc w:val="center"/>
        <w:outlineLvl w:val="2"/>
        <w:rPr>
          <w:rFonts w:ascii="Palatino Linotype" w:hAnsi="Palatino Linotype"/>
          <w:b/>
          <w:bCs/>
          <w:sz w:val="24"/>
          <w:szCs w:val="24"/>
        </w:rPr>
      </w:pPr>
      <w:r w:rsidRPr="007E2810">
        <w:rPr>
          <w:rFonts w:ascii="Palatino Linotype" w:hAnsi="Palatino Linotype"/>
          <w:b/>
          <w:bCs/>
          <w:sz w:val="24"/>
          <w:szCs w:val="24"/>
        </w:rPr>
        <w:t>РОССИЙСКАЯ ФЕДЕРАЦИЯ</w:t>
      </w:r>
    </w:p>
    <w:p w:rsidR="00D717CC" w:rsidRPr="007E2810" w:rsidRDefault="00D717CC" w:rsidP="007E2810">
      <w:pPr>
        <w:spacing w:after="0"/>
        <w:ind w:firstLine="357"/>
        <w:jc w:val="center"/>
        <w:outlineLvl w:val="2"/>
        <w:rPr>
          <w:rFonts w:ascii="Palatino Linotype" w:hAnsi="Palatino Linotype"/>
          <w:b/>
          <w:bCs/>
          <w:sz w:val="24"/>
          <w:szCs w:val="24"/>
        </w:rPr>
      </w:pPr>
      <w:r w:rsidRPr="007E2810">
        <w:rPr>
          <w:rFonts w:ascii="Palatino Linotype" w:hAnsi="Palatino Linotype"/>
          <w:b/>
          <w:bCs/>
          <w:sz w:val="24"/>
          <w:szCs w:val="24"/>
        </w:rPr>
        <w:t>ФЕДЕРАЛЬНЫЙ ЗАКОН</w:t>
      </w:r>
    </w:p>
    <w:p w:rsidR="00D717CC" w:rsidRPr="007E2810" w:rsidRDefault="00D717CC" w:rsidP="007E2810">
      <w:pPr>
        <w:spacing w:after="0"/>
        <w:ind w:firstLine="357"/>
        <w:jc w:val="center"/>
        <w:outlineLvl w:val="2"/>
        <w:rPr>
          <w:rFonts w:ascii="Palatino Linotype" w:hAnsi="Palatino Linotype"/>
          <w:b/>
          <w:bCs/>
          <w:sz w:val="24"/>
          <w:szCs w:val="24"/>
        </w:rPr>
      </w:pPr>
      <w:r w:rsidRPr="007E2810">
        <w:rPr>
          <w:rFonts w:ascii="Palatino Linotype" w:hAnsi="Palatino Linotype"/>
          <w:b/>
          <w:bCs/>
          <w:sz w:val="24"/>
          <w:szCs w:val="24"/>
        </w:rPr>
        <w:t>ОБ ОСНОВНЫХ ГАРАНТИЯХ ПРАВ РЕБЕНКА В РОССИЙСКОЙ ФЕДЕРАЦИИ</w:t>
      </w:r>
    </w:p>
    <w:p w:rsidR="00D717CC" w:rsidRPr="005E601B" w:rsidRDefault="007E2810" w:rsidP="007E2810">
      <w:pPr>
        <w:spacing w:after="0" w:line="240" w:lineRule="auto"/>
        <w:ind w:firstLine="357"/>
        <w:jc w:val="right"/>
        <w:rPr>
          <w:rFonts w:ascii="Palatino Linotype" w:hAnsi="Palatino Linotype"/>
          <w:b/>
          <w:i/>
          <w:sz w:val="24"/>
          <w:szCs w:val="24"/>
        </w:rPr>
      </w:pPr>
      <w:proofErr w:type="gramStart"/>
      <w:r>
        <w:rPr>
          <w:rFonts w:ascii="Palatino Linotype" w:hAnsi="Palatino Linotype"/>
          <w:b/>
          <w:i/>
          <w:iCs/>
          <w:sz w:val="24"/>
          <w:szCs w:val="24"/>
        </w:rPr>
        <w:t>Принят</w:t>
      </w:r>
      <w:proofErr w:type="gramEnd"/>
      <w:r>
        <w:rPr>
          <w:rFonts w:ascii="Palatino Linotype" w:hAnsi="Palatino Linotype"/>
          <w:b/>
          <w:i/>
          <w:iCs/>
          <w:sz w:val="24"/>
          <w:szCs w:val="24"/>
        </w:rPr>
        <w:t xml:space="preserve"> </w:t>
      </w:r>
      <w:r w:rsidR="00D717CC" w:rsidRPr="005E601B">
        <w:rPr>
          <w:rFonts w:ascii="Palatino Linotype" w:hAnsi="Palatino Linotype"/>
          <w:b/>
          <w:i/>
          <w:iCs/>
          <w:sz w:val="24"/>
          <w:szCs w:val="24"/>
        </w:rPr>
        <w:t>Государственной Думой</w:t>
      </w:r>
      <w:r w:rsidR="00D717CC" w:rsidRPr="005E601B">
        <w:rPr>
          <w:rFonts w:ascii="Palatino Linotype" w:hAnsi="Palatino Linotype"/>
          <w:b/>
          <w:i/>
          <w:iCs/>
          <w:sz w:val="24"/>
          <w:szCs w:val="24"/>
        </w:rPr>
        <w:br/>
        <w:t>3 июля 1998 года</w:t>
      </w:r>
    </w:p>
    <w:p w:rsidR="00D717CC" w:rsidRPr="005E601B" w:rsidRDefault="007E2810" w:rsidP="007E2810">
      <w:pPr>
        <w:spacing w:after="0" w:line="240" w:lineRule="auto"/>
        <w:ind w:firstLine="357"/>
        <w:jc w:val="right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i/>
          <w:iCs/>
          <w:sz w:val="24"/>
          <w:szCs w:val="24"/>
        </w:rPr>
        <w:t>Одобрен</w:t>
      </w:r>
      <w:proofErr w:type="gramEnd"/>
      <w:r>
        <w:rPr>
          <w:rFonts w:ascii="Palatino Linotype" w:hAnsi="Palatino Linotype"/>
          <w:b/>
          <w:i/>
          <w:iCs/>
          <w:sz w:val="24"/>
          <w:szCs w:val="24"/>
        </w:rPr>
        <w:t xml:space="preserve"> </w:t>
      </w:r>
      <w:r w:rsidR="00D717CC" w:rsidRPr="005E601B">
        <w:rPr>
          <w:rFonts w:ascii="Palatino Linotype" w:hAnsi="Palatino Linotype"/>
          <w:b/>
          <w:i/>
          <w:iCs/>
          <w:sz w:val="24"/>
          <w:szCs w:val="24"/>
        </w:rPr>
        <w:t>Советом Федерации</w:t>
      </w:r>
      <w:r w:rsidR="00D717CC" w:rsidRPr="005E601B">
        <w:rPr>
          <w:rFonts w:ascii="Palatino Linotype" w:hAnsi="Palatino Linotype"/>
          <w:b/>
          <w:i/>
          <w:iCs/>
          <w:sz w:val="24"/>
          <w:szCs w:val="24"/>
        </w:rPr>
        <w:br/>
        <w:t>9 июля 1998 года</w:t>
      </w:r>
    </w:p>
    <w:p w:rsidR="00D717CC" w:rsidRDefault="00D717CC" w:rsidP="007E2810">
      <w:pPr>
        <w:spacing w:after="0" w:line="240" w:lineRule="auto"/>
        <w:ind w:firstLine="357"/>
        <w:jc w:val="right"/>
        <w:rPr>
          <w:rFonts w:ascii="Palatino Linotype" w:hAnsi="Palatino Linotype"/>
          <w:b/>
          <w:i/>
          <w:iCs/>
          <w:sz w:val="24"/>
          <w:szCs w:val="24"/>
        </w:rPr>
      </w:pPr>
      <w:proofErr w:type="gramStart"/>
      <w:r w:rsidRPr="005E601B">
        <w:rPr>
          <w:rFonts w:ascii="Palatino Linotype" w:hAnsi="Palatino Linotype"/>
          <w:b/>
          <w:i/>
          <w:iCs/>
          <w:sz w:val="24"/>
          <w:szCs w:val="24"/>
        </w:rPr>
        <w:t>(в ред. Федерального закона</w:t>
      </w:r>
      <w:proofErr w:type="gramEnd"/>
    </w:p>
    <w:p w:rsidR="00D717CC" w:rsidRPr="007E2810" w:rsidRDefault="00D717CC" w:rsidP="007E2810">
      <w:pPr>
        <w:spacing w:after="0" w:line="240" w:lineRule="auto"/>
        <w:ind w:firstLine="357"/>
        <w:jc w:val="right"/>
        <w:rPr>
          <w:rFonts w:ascii="Palatino Linotype" w:hAnsi="Palatino Linotype"/>
          <w:b/>
          <w:i/>
          <w:sz w:val="24"/>
          <w:szCs w:val="24"/>
        </w:rPr>
      </w:pPr>
      <w:r w:rsidRPr="005E601B">
        <w:rPr>
          <w:rFonts w:ascii="Palatino Linotype" w:hAnsi="Palatino Linotype"/>
          <w:b/>
          <w:i/>
          <w:iCs/>
          <w:sz w:val="24"/>
          <w:szCs w:val="24"/>
        </w:rPr>
        <w:t>от 20.07.2000 № 103-ФЗ)</w:t>
      </w:r>
    </w:p>
    <w:p w:rsidR="00D717CC" w:rsidRPr="007E2810" w:rsidRDefault="00D717CC" w:rsidP="007E2810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RPr="007E2810">
        <w:rPr>
          <w:rFonts w:ascii="Times New Roman" w:hAnsi="Times New Roman" w:cs="Times New Roman"/>
          <w:sz w:val="24"/>
          <w:szCs w:val="24"/>
        </w:rPr>
        <w:br/>
        <w:t xml:space="preserve"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</w:t>
      </w:r>
    </w:p>
    <w:p w:rsidR="00D717CC" w:rsidRPr="007E2810" w:rsidRDefault="00D717CC" w:rsidP="007E281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10">
        <w:rPr>
          <w:rFonts w:ascii="Times New Roman" w:hAnsi="Times New Roman" w:cs="Times New Roman"/>
          <w:b/>
          <w:sz w:val="24"/>
          <w:szCs w:val="24"/>
        </w:rPr>
        <w:t>Глава I. ОБЩИЕ ПОЛОЖЕНИЯ</w:t>
      </w:r>
    </w:p>
    <w:p w:rsidR="00D717CC" w:rsidRPr="007E2810" w:rsidRDefault="00D717CC" w:rsidP="007E2810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810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Статья 1.</w:t>
      </w:r>
      <w:r w:rsidRPr="007E2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2810">
        <w:rPr>
          <w:rFonts w:ascii="Times New Roman" w:hAnsi="Times New Roman" w:cs="Times New Roman"/>
          <w:b/>
          <w:sz w:val="24"/>
          <w:szCs w:val="24"/>
        </w:rPr>
        <w:t>Понятия, используемые в настоящем Федеральном законе.</w:t>
      </w:r>
    </w:p>
    <w:p w:rsidR="00D717CC" w:rsidRPr="007E2810" w:rsidRDefault="00D717CC" w:rsidP="007E2810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ребенок – лицо до достижения им возраста 18 лет (совершеннолетия);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 xml:space="preserve">дети, находящиеся в трудной жизненной ситуации, - дети, оставшиеся без попечения родителей; 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 xml:space="preserve">дети-инвалиды; 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дети, имеющие недостатки в психическом и (или) физическом развитии;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 – жертвы вооруженных и межнациональных конфликтов, экологических и техногенных катастроф, стихийных бедствий;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 из семей беженцев и вынужденных переселенцев;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дети, оказавшиеся в экстремальных условиях;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 - жертвы насилия;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дети, отбывающие наказание в виде лишения свободы в воспитательных колониях;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дети, находящиеся в специальных учебно-воспитательных учреждениях;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дети, проживающие в малоимущих семьях;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 с отклонениями в поведении;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социальная адаптация ребенка –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социальная реабилитация ребенка –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810">
        <w:rPr>
          <w:rFonts w:ascii="Times New Roman" w:hAnsi="Times New Roman" w:cs="Times New Roman"/>
          <w:sz w:val="24"/>
          <w:szCs w:val="24"/>
        </w:rPr>
        <w:t>социальные службы для детей –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</w:t>
      </w:r>
      <w:proofErr w:type="gramEnd"/>
      <w:r w:rsidRPr="007E2810">
        <w:rPr>
          <w:rFonts w:ascii="Times New Roman" w:hAnsi="Times New Roman" w:cs="Times New Roman"/>
          <w:sz w:val="24"/>
          <w:szCs w:val="24"/>
        </w:rPr>
        <w:t>, в том числе детей;</w:t>
      </w:r>
    </w:p>
    <w:p w:rsidR="00D717CC" w:rsidRPr="007E2810" w:rsidRDefault="00D717CC" w:rsidP="007E2810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810">
        <w:rPr>
          <w:rFonts w:ascii="Times New Roman" w:hAnsi="Times New Roman" w:cs="Times New Roman"/>
          <w:sz w:val="24"/>
          <w:szCs w:val="24"/>
        </w:rPr>
        <w:lastRenderedPageBreak/>
        <w:t>социальная инфраструктура для детей –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развития детей, удовлетворения их общественных потребностей.</w:t>
      </w:r>
      <w:proofErr w:type="gramEnd"/>
    </w:p>
    <w:p w:rsidR="00D717CC" w:rsidRPr="007E2810" w:rsidRDefault="00D717CC" w:rsidP="007E28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17CC" w:rsidRPr="007E2810" w:rsidRDefault="00D717CC" w:rsidP="007E281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10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Статья 9.</w:t>
      </w:r>
      <w:r w:rsidRPr="007E2810">
        <w:rPr>
          <w:rFonts w:ascii="Times New Roman" w:hAnsi="Times New Roman" w:cs="Times New Roman"/>
          <w:b/>
          <w:sz w:val="24"/>
          <w:szCs w:val="24"/>
        </w:rPr>
        <w:t xml:space="preserve"> Меры по защите прав ребенка при осуществлении деятельности </w:t>
      </w:r>
    </w:p>
    <w:p w:rsidR="00D717CC" w:rsidRPr="007E2810" w:rsidRDefault="00D717CC" w:rsidP="007E281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10">
        <w:rPr>
          <w:rFonts w:ascii="Times New Roman" w:hAnsi="Times New Roman" w:cs="Times New Roman"/>
          <w:b/>
          <w:sz w:val="24"/>
          <w:szCs w:val="24"/>
        </w:rPr>
        <w:t>в области его образования и воспитания</w:t>
      </w:r>
    </w:p>
    <w:p w:rsidR="00D717CC" w:rsidRPr="007E2810" w:rsidRDefault="00D717CC" w:rsidP="007E281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D717CC" w:rsidRPr="007E2810" w:rsidRDefault="00D717CC" w:rsidP="007E281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D717CC" w:rsidRPr="007E2810" w:rsidRDefault="00D717CC" w:rsidP="007E2810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7E2810">
        <w:rPr>
          <w:rFonts w:ascii="Times New Roman" w:hAnsi="Times New Roman" w:cs="Times New Roman"/>
          <w:sz w:val="24"/>
          <w:szCs w:val="24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D717CC" w:rsidRPr="007E2810" w:rsidRDefault="00D717CC" w:rsidP="007E281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*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D717CC" w:rsidRPr="007E2810" w:rsidRDefault="00D717CC" w:rsidP="007E2810">
      <w:pPr>
        <w:ind w:left="-567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810">
        <w:rPr>
          <w:rFonts w:ascii="Times New Roman" w:hAnsi="Times New Roman" w:cs="Times New Roman"/>
          <w:i/>
          <w:sz w:val="24"/>
          <w:szCs w:val="24"/>
        </w:rPr>
        <w:t>* Пункт 3 статьи 9 вступил в силу с 1 июля 1999 года.</w:t>
      </w:r>
    </w:p>
    <w:p w:rsidR="00D717CC" w:rsidRPr="007E2810" w:rsidRDefault="00D717CC" w:rsidP="007E2810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 w:rsidRPr="007E2810">
        <w:rPr>
          <w:rFonts w:ascii="Times New Roman" w:hAnsi="Times New Roman" w:cs="Times New Roman"/>
          <w:sz w:val="24"/>
          <w:szCs w:val="24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 w:rsidRPr="007E281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E2810">
        <w:rPr>
          <w:rFonts w:ascii="Times New Roman" w:hAnsi="Times New Roman" w:cs="Times New Roman"/>
          <w:sz w:val="24"/>
          <w:szCs w:val="24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D717CC" w:rsidRPr="007E2810" w:rsidRDefault="00D717CC" w:rsidP="007E281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810">
        <w:rPr>
          <w:rFonts w:ascii="Times New Roman" w:hAnsi="Times New Roman" w:cs="Times New Roman"/>
          <w:sz w:val="24"/>
          <w:szCs w:val="24"/>
        </w:rPr>
        <w:t>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1B0A30" w:rsidRPr="007E2810" w:rsidRDefault="001B0A30" w:rsidP="007E2810">
      <w:pPr>
        <w:ind w:left="-567"/>
        <w:jc w:val="both"/>
        <w:rPr>
          <w:rFonts w:ascii="Times New Roman" w:hAnsi="Times New Roman" w:cs="Times New Roman"/>
        </w:rPr>
      </w:pPr>
    </w:p>
    <w:sectPr w:rsidR="001B0A30" w:rsidRPr="007E2810" w:rsidSect="007E2810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EB5"/>
    <w:multiLevelType w:val="hybridMultilevel"/>
    <w:tmpl w:val="79BC81A6"/>
    <w:lvl w:ilvl="0" w:tplc="43F2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34319"/>
    <w:multiLevelType w:val="hybridMultilevel"/>
    <w:tmpl w:val="AA5C3DA2"/>
    <w:lvl w:ilvl="0" w:tplc="CF522D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7CC"/>
    <w:rsid w:val="001B0A30"/>
    <w:rsid w:val="007E054F"/>
    <w:rsid w:val="007E2810"/>
    <w:rsid w:val="00D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967</Words>
  <Characters>5515</Characters>
  <Application>Microsoft Office Word</Application>
  <DocSecurity>0</DocSecurity>
  <Lines>45</Lines>
  <Paragraphs>12</Paragraphs>
  <ScaleCrop>false</ScaleCrop>
  <Company>МОУ СОШ №3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Социально-психологическая служба</cp:lastModifiedBy>
  <cp:revision>3</cp:revision>
  <dcterms:created xsi:type="dcterms:W3CDTF">2011-10-31T06:37:00Z</dcterms:created>
  <dcterms:modified xsi:type="dcterms:W3CDTF">2012-11-21T07:52:00Z</dcterms:modified>
</cp:coreProperties>
</file>