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C56" w:rsidRDefault="00410C56" w:rsidP="00410C56">
      <w:pPr>
        <w:spacing w:line="240" w:lineRule="auto"/>
        <w:jc w:val="center"/>
        <w:rPr>
          <w:b/>
          <w:sz w:val="28"/>
        </w:rPr>
      </w:pPr>
      <w:r w:rsidRPr="00410C56">
        <w:rPr>
          <w:b/>
          <w:sz w:val="28"/>
        </w:rPr>
        <w:t>Урок</w:t>
      </w:r>
      <w:r w:rsidRPr="00410C56">
        <w:rPr>
          <w:b/>
          <w:sz w:val="28"/>
        </w:rPr>
        <w:t>:</w:t>
      </w:r>
      <w:r w:rsidRPr="00410C56">
        <w:rPr>
          <w:b/>
          <w:sz w:val="28"/>
        </w:rPr>
        <w:t xml:space="preserve">  "Великая сила любви" </w:t>
      </w:r>
    </w:p>
    <w:p w:rsidR="00410C56" w:rsidRPr="00410C56" w:rsidRDefault="00410C56" w:rsidP="00410C56">
      <w:pPr>
        <w:spacing w:line="240" w:lineRule="auto"/>
        <w:jc w:val="center"/>
        <w:rPr>
          <w:b/>
          <w:sz w:val="28"/>
        </w:rPr>
      </w:pPr>
      <w:r w:rsidRPr="00410C56">
        <w:rPr>
          <w:b/>
          <w:sz w:val="28"/>
        </w:rPr>
        <w:t>(по повести А.И. Куприна "Гранатовый браслет")</w:t>
      </w:r>
    </w:p>
    <w:p w:rsidR="00410C56" w:rsidRPr="00410C56" w:rsidRDefault="00410C56" w:rsidP="00410C56">
      <w:pPr>
        <w:rPr>
          <w:rFonts w:ascii="Times New Roman" w:hAnsi="Times New Roman" w:cs="Times New Roman"/>
          <w:sz w:val="28"/>
          <w:szCs w:val="28"/>
        </w:rPr>
      </w:pPr>
      <w:r w:rsidRPr="00410C56">
        <w:rPr>
          <w:rFonts w:ascii="Times New Roman" w:hAnsi="Times New Roman" w:cs="Times New Roman"/>
          <w:sz w:val="28"/>
          <w:szCs w:val="28"/>
        </w:rPr>
        <w:t>Тема: “Великая сила любви!” (по повести А.И. Куприна “Гранатовый браслет”) (первый слайд</w:t>
      </w:r>
      <w:proofErr w:type="gramStart"/>
      <w:r w:rsidRPr="00410C56">
        <w:rPr>
          <w:rFonts w:ascii="Times New Roman" w:hAnsi="Times New Roman" w:cs="Times New Roman"/>
          <w:sz w:val="28"/>
          <w:szCs w:val="28"/>
        </w:rPr>
        <w:t xml:space="preserve"> )</w:t>
      </w:r>
      <w:proofErr w:type="gramEnd"/>
    </w:p>
    <w:p w:rsidR="00410C56" w:rsidRPr="00410C56" w:rsidRDefault="00410C56" w:rsidP="00410C56">
      <w:pPr>
        <w:rPr>
          <w:rFonts w:ascii="Times New Roman" w:hAnsi="Times New Roman" w:cs="Times New Roman"/>
          <w:sz w:val="28"/>
          <w:szCs w:val="28"/>
        </w:rPr>
      </w:pPr>
      <w:r w:rsidRPr="00410C56">
        <w:rPr>
          <w:rFonts w:ascii="Times New Roman" w:hAnsi="Times New Roman" w:cs="Times New Roman"/>
          <w:sz w:val="28"/>
          <w:szCs w:val="28"/>
        </w:rPr>
        <w:t>Тип урока: урок изучения нового материала</w:t>
      </w:r>
    </w:p>
    <w:p w:rsidR="00410C56" w:rsidRPr="00410C56" w:rsidRDefault="00410C56" w:rsidP="00410C56">
      <w:pPr>
        <w:rPr>
          <w:rFonts w:ascii="Times New Roman" w:hAnsi="Times New Roman" w:cs="Times New Roman"/>
          <w:sz w:val="28"/>
          <w:szCs w:val="28"/>
        </w:rPr>
      </w:pPr>
      <w:r w:rsidRPr="00410C56">
        <w:rPr>
          <w:rFonts w:ascii="Times New Roman" w:hAnsi="Times New Roman" w:cs="Times New Roman"/>
          <w:sz w:val="28"/>
          <w:szCs w:val="28"/>
        </w:rPr>
        <w:t>Вид урока: урок-беседа</w:t>
      </w:r>
    </w:p>
    <w:p w:rsidR="00410C56" w:rsidRPr="00410C56" w:rsidRDefault="00410C56" w:rsidP="00410C56">
      <w:pPr>
        <w:rPr>
          <w:rFonts w:ascii="Times New Roman" w:hAnsi="Times New Roman" w:cs="Times New Roman"/>
          <w:sz w:val="28"/>
          <w:szCs w:val="28"/>
        </w:rPr>
      </w:pPr>
      <w:r w:rsidRPr="00410C56">
        <w:rPr>
          <w:rFonts w:ascii="Times New Roman" w:hAnsi="Times New Roman" w:cs="Times New Roman"/>
          <w:sz w:val="28"/>
          <w:szCs w:val="28"/>
        </w:rPr>
        <w:t>Цель урока: выявить своеобразие решения любовной темы в творчестве А.И. Куприна</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Задачи: 1) осмыслить значение слова “любовь”, пользуясь описанием этого чувства в повести А.И. Куприна “Гранатовый браслет”; 2) развивать умение видеть мир чувств и переживаний героев, развивать чувство образной речи, развивать логическое мышление; 3) воспитывать правильное отношение к чувствам другого человека, сдержанность своих чувств, душевную чуткость и внимание</w:t>
      </w:r>
    </w:p>
    <w:p w:rsidR="00410C56" w:rsidRPr="00410C56" w:rsidRDefault="00410C56" w:rsidP="00410C56">
      <w:pPr>
        <w:jc w:val="both"/>
        <w:rPr>
          <w:rFonts w:ascii="Times New Roman" w:hAnsi="Times New Roman" w:cs="Times New Roman"/>
          <w:sz w:val="28"/>
          <w:szCs w:val="28"/>
        </w:rPr>
      </w:pPr>
      <w:proofErr w:type="gramStart"/>
      <w:r w:rsidRPr="00410C56">
        <w:rPr>
          <w:rFonts w:ascii="Times New Roman" w:hAnsi="Times New Roman" w:cs="Times New Roman"/>
          <w:sz w:val="28"/>
          <w:szCs w:val="28"/>
        </w:rPr>
        <w:t xml:space="preserve">Методическая оснащённость: текст, портрет </w:t>
      </w:r>
      <w:proofErr w:type="spellStart"/>
      <w:r w:rsidRPr="00410C56">
        <w:rPr>
          <w:rFonts w:ascii="Times New Roman" w:hAnsi="Times New Roman" w:cs="Times New Roman"/>
          <w:sz w:val="28"/>
          <w:szCs w:val="28"/>
        </w:rPr>
        <w:t>писателя,CD-диск</w:t>
      </w:r>
      <w:proofErr w:type="spellEnd"/>
      <w:r w:rsidRPr="00410C56">
        <w:rPr>
          <w:rFonts w:ascii="Times New Roman" w:hAnsi="Times New Roman" w:cs="Times New Roman"/>
          <w:sz w:val="28"/>
          <w:szCs w:val="28"/>
        </w:rPr>
        <w:t xml:space="preserve"> с записью сонаты Л. </w:t>
      </w:r>
      <w:proofErr w:type="spellStart"/>
      <w:r w:rsidRPr="00410C56">
        <w:rPr>
          <w:rFonts w:ascii="Times New Roman" w:hAnsi="Times New Roman" w:cs="Times New Roman"/>
          <w:sz w:val="28"/>
          <w:szCs w:val="28"/>
        </w:rPr>
        <w:t>ван</w:t>
      </w:r>
      <w:proofErr w:type="spellEnd"/>
      <w:r w:rsidRPr="00410C56">
        <w:rPr>
          <w:rFonts w:ascii="Times New Roman" w:hAnsi="Times New Roman" w:cs="Times New Roman"/>
          <w:sz w:val="28"/>
          <w:szCs w:val="28"/>
        </w:rPr>
        <w:t xml:space="preserve"> Бетховена, CD-диск со слайдами (презентация), компьютер, экран, магнитофон, карточки-задания</w:t>
      </w:r>
      <w:proofErr w:type="gramEnd"/>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Методы: аналитическая беседа, эвристический, частично-поисковый</w:t>
      </w:r>
    </w:p>
    <w:p w:rsidR="00410C56" w:rsidRPr="00410C56" w:rsidRDefault="00410C56" w:rsidP="00410C56">
      <w:pPr>
        <w:jc w:val="both"/>
        <w:rPr>
          <w:rFonts w:ascii="Times New Roman" w:hAnsi="Times New Roman" w:cs="Times New Roman"/>
          <w:sz w:val="28"/>
          <w:szCs w:val="28"/>
        </w:rPr>
      </w:pP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План урока</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1.</w:t>
      </w:r>
      <w:r w:rsidRPr="00410C56">
        <w:rPr>
          <w:rFonts w:ascii="Times New Roman" w:hAnsi="Times New Roman" w:cs="Times New Roman"/>
          <w:sz w:val="28"/>
          <w:szCs w:val="28"/>
        </w:rPr>
        <w:tab/>
        <w:t xml:space="preserve">Организационный момент. </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1.2.</w:t>
      </w:r>
      <w:r w:rsidRPr="00410C56">
        <w:rPr>
          <w:rFonts w:ascii="Times New Roman" w:hAnsi="Times New Roman" w:cs="Times New Roman"/>
          <w:sz w:val="28"/>
          <w:szCs w:val="28"/>
        </w:rPr>
        <w:tab/>
        <w:t>Беседа- установка на восприятие темы.</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2.3.</w:t>
      </w:r>
      <w:r w:rsidRPr="00410C56">
        <w:rPr>
          <w:rFonts w:ascii="Times New Roman" w:hAnsi="Times New Roman" w:cs="Times New Roman"/>
          <w:sz w:val="28"/>
          <w:szCs w:val="28"/>
        </w:rPr>
        <w:tab/>
        <w:t>Пиктограммы.</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4.</w:t>
      </w:r>
      <w:r w:rsidRPr="00410C56">
        <w:rPr>
          <w:rFonts w:ascii="Times New Roman" w:hAnsi="Times New Roman" w:cs="Times New Roman"/>
          <w:sz w:val="28"/>
          <w:szCs w:val="28"/>
        </w:rPr>
        <w:tab/>
        <w:t xml:space="preserve">Изучение нового материала. </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xml:space="preserve">- </w:t>
      </w:r>
      <w:proofErr w:type="gramStart"/>
      <w:r w:rsidRPr="00410C56">
        <w:rPr>
          <w:rFonts w:ascii="Times New Roman" w:hAnsi="Times New Roman" w:cs="Times New Roman"/>
          <w:sz w:val="28"/>
          <w:szCs w:val="28"/>
        </w:rPr>
        <w:t>в</w:t>
      </w:r>
      <w:proofErr w:type="gramEnd"/>
      <w:r w:rsidRPr="00410C56">
        <w:rPr>
          <w:rFonts w:ascii="Times New Roman" w:hAnsi="Times New Roman" w:cs="Times New Roman"/>
          <w:sz w:val="28"/>
          <w:szCs w:val="28"/>
        </w:rPr>
        <w:t>ступительное слово преподавателя</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работа по повести А. Куприна “Гранатовый браслет”</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3.5.</w:t>
      </w:r>
      <w:r w:rsidRPr="00410C56">
        <w:rPr>
          <w:rFonts w:ascii="Times New Roman" w:hAnsi="Times New Roman" w:cs="Times New Roman"/>
          <w:sz w:val="28"/>
          <w:szCs w:val="28"/>
        </w:rPr>
        <w:tab/>
        <w:t>Подведение итога урока.</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6.</w:t>
      </w:r>
      <w:r w:rsidRPr="00410C56">
        <w:rPr>
          <w:rFonts w:ascii="Times New Roman" w:hAnsi="Times New Roman" w:cs="Times New Roman"/>
          <w:sz w:val="28"/>
          <w:szCs w:val="28"/>
        </w:rPr>
        <w:tab/>
        <w:t xml:space="preserve">Домашнее задание, выставление оценок за урок. </w:t>
      </w:r>
    </w:p>
    <w:p w:rsidR="00410C56" w:rsidRPr="00410C56" w:rsidRDefault="00410C56" w:rsidP="00410C56">
      <w:pPr>
        <w:jc w:val="both"/>
        <w:rPr>
          <w:rFonts w:ascii="Times New Roman" w:hAnsi="Times New Roman" w:cs="Times New Roman"/>
          <w:sz w:val="28"/>
          <w:szCs w:val="28"/>
        </w:rPr>
      </w:pPr>
    </w:p>
    <w:p w:rsidR="00410C56" w:rsidRPr="00410C56" w:rsidRDefault="00410C56" w:rsidP="00410C56">
      <w:pPr>
        <w:jc w:val="center"/>
        <w:rPr>
          <w:rFonts w:ascii="Times New Roman" w:hAnsi="Times New Roman" w:cs="Times New Roman"/>
          <w:sz w:val="28"/>
          <w:szCs w:val="28"/>
        </w:rPr>
      </w:pPr>
      <w:r w:rsidRPr="00410C56">
        <w:rPr>
          <w:rFonts w:ascii="Times New Roman" w:hAnsi="Times New Roman" w:cs="Times New Roman"/>
          <w:sz w:val="28"/>
          <w:szCs w:val="28"/>
        </w:rPr>
        <w:lastRenderedPageBreak/>
        <w:t>Ход урока</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1.Организационный момент</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2. Беседа- установка на восприятие темы.</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xml:space="preserve">                           Вступительное слово преподавателя.</w:t>
      </w:r>
    </w:p>
    <w:p w:rsidR="00410C56" w:rsidRPr="00410C56" w:rsidRDefault="00410C56" w:rsidP="00410C56">
      <w:pPr>
        <w:jc w:val="both"/>
        <w:rPr>
          <w:rFonts w:ascii="Times New Roman" w:hAnsi="Times New Roman" w:cs="Times New Roman"/>
          <w:sz w:val="28"/>
          <w:szCs w:val="28"/>
        </w:rPr>
      </w:pPr>
      <w:proofErr w:type="gramStart"/>
      <w:r w:rsidRPr="00410C56">
        <w:rPr>
          <w:rFonts w:ascii="Times New Roman" w:hAnsi="Times New Roman" w:cs="Times New Roman"/>
          <w:sz w:val="28"/>
          <w:szCs w:val="28"/>
        </w:rPr>
        <w:t xml:space="preserve">(В начале урока звучит Лунная соната Л. </w:t>
      </w:r>
      <w:proofErr w:type="spellStart"/>
      <w:r w:rsidRPr="00410C56">
        <w:rPr>
          <w:rFonts w:ascii="Times New Roman" w:hAnsi="Times New Roman" w:cs="Times New Roman"/>
          <w:sz w:val="28"/>
          <w:szCs w:val="28"/>
        </w:rPr>
        <w:t>ван</w:t>
      </w:r>
      <w:proofErr w:type="spellEnd"/>
      <w:r w:rsidRPr="00410C56">
        <w:rPr>
          <w:rFonts w:ascii="Times New Roman" w:hAnsi="Times New Roman" w:cs="Times New Roman"/>
          <w:sz w:val="28"/>
          <w:szCs w:val="28"/>
        </w:rPr>
        <w:t xml:space="preserve"> Бетховена.</w:t>
      </w:r>
      <w:proofErr w:type="gramEnd"/>
      <w:r w:rsidRPr="00410C56">
        <w:rPr>
          <w:rFonts w:ascii="Times New Roman" w:hAnsi="Times New Roman" w:cs="Times New Roman"/>
          <w:sz w:val="28"/>
          <w:szCs w:val="28"/>
        </w:rPr>
        <w:t xml:space="preserve"> «Самый большой дар, который ты можешь дать или получить,- ЛЮБОВЬ». </w:t>
      </w:r>
      <w:proofErr w:type="gramStart"/>
      <w:r w:rsidRPr="00410C56">
        <w:rPr>
          <w:rFonts w:ascii="Times New Roman" w:hAnsi="Times New Roman" w:cs="Times New Roman"/>
          <w:sz w:val="28"/>
          <w:szCs w:val="28"/>
        </w:rPr>
        <w:t xml:space="preserve">П. </w:t>
      </w:r>
      <w:proofErr w:type="spellStart"/>
      <w:r w:rsidRPr="00410C56">
        <w:rPr>
          <w:rFonts w:ascii="Times New Roman" w:hAnsi="Times New Roman" w:cs="Times New Roman"/>
          <w:sz w:val="28"/>
          <w:szCs w:val="28"/>
        </w:rPr>
        <w:t>Брегг</w:t>
      </w:r>
      <w:proofErr w:type="spellEnd"/>
      <w:r w:rsidRPr="00410C56">
        <w:rPr>
          <w:rFonts w:ascii="Times New Roman" w:hAnsi="Times New Roman" w:cs="Times New Roman"/>
          <w:sz w:val="28"/>
          <w:szCs w:val="28"/>
        </w:rPr>
        <w:t>.)</w:t>
      </w:r>
      <w:proofErr w:type="gramEnd"/>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xml:space="preserve">     - “Великая сила любви!” – именно так звучит тема нашего урока. Сегодня мы посвящаем наш урок любви. Тема любви – всегда была, есть и будет одной из актуальнейших тем для всего человечества. П. </w:t>
      </w:r>
      <w:proofErr w:type="spellStart"/>
      <w:r w:rsidRPr="00410C56">
        <w:rPr>
          <w:rFonts w:ascii="Times New Roman" w:hAnsi="Times New Roman" w:cs="Times New Roman"/>
          <w:sz w:val="28"/>
          <w:szCs w:val="28"/>
        </w:rPr>
        <w:t>Брегг</w:t>
      </w:r>
      <w:proofErr w:type="spellEnd"/>
      <w:r w:rsidRPr="00410C56">
        <w:rPr>
          <w:rFonts w:ascii="Times New Roman" w:hAnsi="Times New Roman" w:cs="Times New Roman"/>
          <w:sz w:val="28"/>
          <w:szCs w:val="28"/>
        </w:rPr>
        <w:t xml:space="preserve"> считал, что «Самый большой дар, который ты можешь дать или получить,- ЛЮБОВЬ</w:t>
      </w:r>
      <w:proofErr w:type="gramStart"/>
      <w:r w:rsidRPr="00410C56">
        <w:rPr>
          <w:rFonts w:ascii="Times New Roman" w:hAnsi="Times New Roman" w:cs="Times New Roman"/>
          <w:sz w:val="28"/>
          <w:szCs w:val="28"/>
        </w:rPr>
        <w:t>.»</w:t>
      </w:r>
      <w:proofErr w:type="gramEnd"/>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xml:space="preserve">П. </w:t>
      </w:r>
      <w:proofErr w:type="spellStart"/>
      <w:r w:rsidRPr="00410C56">
        <w:rPr>
          <w:rFonts w:ascii="Times New Roman" w:hAnsi="Times New Roman" w:cs="Times New Roman"/>
          <w:sz w:val="28"/>
          <w:szCs w:val="28"/>
        </w:rPr>
        <w:t>Брегг</w:t>
      </w:r>
      <w:proofErr w:type="spellEnd"/>
      <w:r w:rsidRPr="00410C56">
        <w:rPr>
          <w:rFonts w:ascii="Times New Roman" w:hAnsi="Times New Roman" w:cs="Times New Roman"/>
          <w:sz w:val="28"/>
          <w:szCs w:val="28"/>
        </w:rPr>
        <w:t xml:space="preserve"> (второй слайд</w:t>
      </w:r>
      <w:proofErr w:type="gramStart"/>
      <w:r w:rsidRPr="00410C56">
        <w:rPr>
          <w:rFonts w:ascii="Times New Roman" w:hAnsi="Times New Roman" w:cs="Times New Roman"/>
          <w:sz w:val="28"/>
          <w:szCs w:val="28"/>
        </w:rPr>
        <w:t xml:space="preserve"> )</w:t>
      </w:r>
      <w:proofErr w:type="gramEnd"/>
      <w:r w:rsidRPr="00410C56">
        <w:rPr>
          <w:rFonts w:ascii="Times New Roman" w:hAnsi="Times New Roman" w:cs="Times New Roman"/>
          <w:sz w:val="28"/>
          <w:szCs w:val="28"/>
        </w:rPr>
        <w:t>.</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xml:space="preserve">     Любовь многолика: любовь к матери, ребенку, Родине, родному краю, к тому единственному, неповторимому для каждого из нас человеку.</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xml:space="preserve">     Сегодня мы поговорим о самом романтическом чувстве, о любви между мужчиной и женщиной. Об этой любви сложено множество стихов, написано огромное количество повестей и романов. Нет ни одного писателя или поэта, который бы не обращался к этой теме в своём творчестве:</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Любви неугасающее чудо</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xml:space="preserve">Оно живёт и правит на земле – </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Из всех чудес единственное чудо.</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xml:space="preserve">Ю. </w:t>
      </w:r>
      <w:proofErr w:type="spellStart"/>
      <w:r w:rsidRPr="00410C56">
        <w:rPr>
          <w:rFonts w:ascii="Times New Roman" w:hAnsi="Times New Roman" w:cs="Times New Roman"/>
          <w:sz w:val="28"/>
          <w:szCs w:val="28"/>
        </w:rPr>
        <w:t>Огнев</w:t>
      </w:r>
      <w:proofErr w:type="spellEnd"/>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(третий слайд)</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-Поговорим о том, что в вашем понимании любовь, какой она может быть.</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xml:space="preserve"> -Как вы считаете,  какие положительные чувства может вызывать ЛЮБОВЬ? </w:t>
      </w:r>
    </w:p>
    <w:p w:rsidR="00410C56" w:rsidRPr="00410C56" w:rsidRDefault="00410C56" w:rsidP="00410C56">
      <w:pPr>
        <w:jc w:val="both"/>
        <w:rPr>
          <w:rFonts w:ascii="Times New Roman" w:hAnsi="Times New Roman" w:cs="Times New Roman"/>
          <w:sz w:val="28"/>
          <w:szCs w:val="28"/>
        </w:rPr>
      </w:pPr>
      <w:proofErr w:type="gramStart"/>
      <w:r w:rsidRPr="00410C56">
        <w:rPr>
          <w:rFonts w:ascii="Times New Roman" w:hAnsi="Times New Roman" w:cs="Times New Roman"/>
          <w:sz w:val="28"/>
          <w:szCs w:val="28"/>
        </w:rPr>
        <w:t>(любовь – возвышенное чувство, прекрасное, необыкновенное, любовь способна победить всё, способна поднять человека на вершину блаженства, заставить человека работать над собой.</w:t>
      </w:r>
      <w:proofErr w:type="gramEnd"/>
      <w:r w:rsidRPr="00410C56">
        <w:rPr>
          <w:rFonts w:ascii="Times New Roman" w:hAnsi="Times New Roman" w:cs="Times New Roman"/>
          <w:sz w:val="28"/>
          <w:szCs w:val="28"/>
        </w:rPr>
        <w:t xml:space="preserve"> </w:t>
      </w:r>
      <w:proofErr w:type="gramStart"/>
      <w:r w:rsidRPr="00410C56">
        <w:rPr>
          <w:rFonts w:ascii="Times New Roman" w:hAnsi="Times New Roman" w:cs="Times New Roman"/>
          <w:sz w:val="28"/>
          <w:szCs w:val="28"/>
        </w:rPr>
        <w:t>Без любви жить нельзя)</w:t>
      </w:r>
      <w:proofErr w:type="gramEnd"/>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xml:space="preserve">- Какие отрицательные чувства может вызывать ЛЮБОВЬ? </w:t>
      </w:r>
    </w:p>
    <w:p w:rsidR="00410C56" w:rsidRPr="00410C56" w:rsidRDefault="00410C56" w:rsidP="00410C56">
      <w:pPr>
        <w:jc w:val="both"/>
        <w:rPr>
          <w:rFonts w:ascii="Times New Roman" w:hAnsi="Times New Roman" w:cs="Times New Roman"/>
          <w:sz w:val="28"/>
          <w:szCs w:val="28"/>
        </w:rPr>
      </w:pPr>
      <w:proofErr w:type="gramStart"/>
      <w:r w:rsidRPr="00410C56">
        <w:rPr>
          <w:rFonts w:ascii="Times New Roman" w:hAnsi="Times New Roman" w:cs="Times New Roman"/>
          <w:sz w:val="28"/>
          <w:szCs w:val="28"/>
        </w:rPr>
        <w:lastRenderedPageBreak/>
        <w:t>(любовь – это чувство, приносящее боль, разочарование, неуверенность в себе, любовь может уничтожить человека, заставить совершать безумства, любовь бросает человека в пучину горя.</w:t>
      </w:r>
      <w:proofErr w:type="gramEnd"/>
      <w:r w:rsidRPr="00410C56">
        <w:rPr>
          <w:rFonts w:ascii="Times New Roman" w:hAnsi="Times New Roman" w:cs="Times New Roman"/>
          <w:sz w:val="28"/>
          <w:szCs w:val="28"/>
        </w:rPr>
        <w:t xml:space="preserve"> </w:t>
      </w:r>
      <w:proofErr w:type="gramStart"/>
      <w:r w:rsidRPr="00410C56">
        <w:rPr>
          <w:rFonts w:ascii="Times New Roman" w:hAnsi="Times New Roman" w:cs="Times New Roman"/>
          <w:sz w:val="28"/>
          <w:szCs w:val="28"/>
        </w:rPr>
        <w:t>Лучше жить без любви)</w:t>
      </w:r>
      <w:proofErr w:type="gramEnd"/>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xml:space="preserve"> - ЛЮБОВЬ возвышает человека или нет?</w:t>
      </w:r>
    </w:p>
    <w:p w:rsidR="00410C56" w:rsidRPr="00410C56" w:rsidRDefault="00410C56" w:rsidP="00410C56">
      <w:pPr>
        <w:jc w:val="both"/>
        <w:rPr>
          <w:rFonts w:ascii="Times New Roman" w:hAnsi="Times New Roman" w:cs="Times New Roman"/>
          <w:sz w:val="28"/>
          <w:szCs w:val="28"/>
        </w:rPr>
      </w:pPr>
      <w:proofErr w:type="gramStart"/>
      <w:r w:rsidRPr="00410C56">
        <w:rPr>
          <w:rFonts w:ascii="Times New Roman" w:hAnsi="Times New Roman" w:cs="Times New Roman"/>
          <w:sz w:val="28"/>
          <w:szCs w:val="28"/>
        </w:rPr>
        <w:t>(да, любовь возвышает человека, меняет его в лучшую сторону.</w:t>
      </w:r>
      <w:proofErr w:type="gramEnd"/>
      <w:r w:rsidRPr="00410C56">
        <w:rPr>
          <w:rFonts w:ascii="Times New Roman" w:hAnsi="Times New Roman" w:cs="Times New Roman"/>
          <w:sz w:val="28"/>
          <w:szCs w:val="28"/>
        </w:rPr>
        <w:t xml:space="preserve"> </w:t>
      </w:r>
      <w:proofErr w:type="gramStart"/>
      <w:r w:rsidRPr="00410C56">
        <w:rPr>
          <w:rFonts w:ascii="Times New Roman" w:hAnsi="Times New Roman" w:cs="Times New Roman"/>
          <w:sz w:val="28"/>
          <w:szCs w:val="28"/>
        </w:rPr>
        <w:t>Любовь приносит радость, но и причиняет боль).</w:t>
      </w:r>
      <w:proofErr w:type="gramEnd"/>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(четвертый слайд)</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xml:space="preserve">   -Каждый из нас по- своему  понимает, что такое любовь. Немецкий писатель </w:t>
      </w:r>
      <w:proofErr w:type="spellStart"/>
      <w:r w:rsidRPr="00410C56">
        <w:rPr>
          <w:rFonts w:ascii="Times New Roman" w:hAnsi="Times New Roman" w:cs="Times New Roman"/>
          <w:sz w:val="28"/>
          <w:szCs w:val="28"/>
        </w:rPr>
        <w:t>Г.Гауптман</w:t>
      </w:r>
      <w:proofErr w:type="spellEnd"/>
      <w:r w:rsidRPr="00410C56">
        <w:rPr>
          <w:rFonts w:ascii="Times New Roman" w:hAnsi="Times New Roman" w:cs="Times New Roman"/>
          <w:sz w:val="28"/>
          <w:szCs w:val="28"/>
        </w:rPr>
        <w:t xml:space="preserve"> считал: «Все, что  не окрашено любовью, остается бесцветным». А в каких цветах, ребята, представляется любовь?  Какие эпитеты  вы можете подобрать к слову ЛЮБОВЬ? (Учащимся предлагается раскрасить пиктограммы, а в лучах солнышка написать эпитеты к понятию любовь)</w:t>
      </w:r>
      <w:proofErr w:type="gramStart"/>
      <w:r w:rsidRPr="00410C56">
        <w:rPr>
          <w:rFonts w:ascii="Times New Roman" w:hAnsi="Times New Roman" w:cs="Times New Roman"/>
          <w:sz w:val="28"/>
          <w:szCs w:val="28"/>
        </w:rPr>
        <w:t>.</w:t>
      </w:r>
      <w:proofErr w:type="gramEnd"/>
      <w:r w:rsidRPr="00410C56">
        <w:rPr>
          <w:rFonts w:ascii="Times New Roman" w:hAnsi="Times New Roman" w:cs="Times New Roman"/>
          <w:sz w:val="28"/>
          <w:szCs w:val="28"/>
        </w:rPr>
        <w:t xml:space="preserve"> (</w:t>
      </w:r>
      <w:proofErr w:type="gramStart"/>
      <w:r w:rsidRPr="00410C56">
        <w:rPr>
          <w:rFonts w:ascii="Times New Roman" w:hAnsi="Times New Roman" w:cs="Times New Roman"/>
          <w:sz w:val="28"/>
          <w:szCs w:val="28"/>
        </w:rPr>
        <w:t>л</w:t>
      </w:r>
      <w:proofErr w:type="gramEnd"/>
      <w:r w:rsidRPr="00410C56">
        <w:rPr>
          <w:rFonts w:ascii="Times New Roman" w:hAnsi="Times New Roman" w:cs="Times New Roman"/>
          <w:sz w:val="28"/>
          <w:szCs w:val="28"/>
        </w:rPr>
        <w:t>юбовь – добрая, мягкая, обоюдная, созидательная, радостная, счастливая, трагическая, роковая, мучительная, безответная, разрушающая)</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xml:space="preserve">                                         Работа со словарями</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-А теперь обратимся к толковым словарям русского языка и посмотрим, какое определение дают “ЛЮБВИ” лингвисты (пятый  слайд</w:t>
      </w:r>
      <w:proofErr w:type="gramStart"/>
      <w:r w:rsidRPr="00410C56">
        <w:rPr>
          <w:rFonts w:ascii="Times New Roman" w:hAnsi="Times New Roman" w:cs="Times New Roman"/>
          <w:sz w:val="28"/>
          <w:szCs w:val="28"/>
        </w:rPr>
        <w:t xml:space="preserve"> )</w:t>
      </w:r>
      <w:proofErr w:type="gramEnd"/>
      <w:r w:rsidRPr="00410C56">
        <w:rPr>
          <w:rFonts w:ascii="Times New Roman" w:hAnsi="Times New Roman" w:cs="Times New Roman"/>
          <w:sz w:val="28"/>
          <w:szCs w:val="28"/>
        </w:rPr>
        <w:t>:</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Любовь – это:</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w:t>
      </w:r>
      <w:r w:rsidRPr="00410C56">
        <w:rPr>
          <w:rFonts w:ascii="Times New Roman" w:hAnsi="Times New Roman" w:cs="Times New Roman"/>
          <w:sz w:val="28"/>
          <w:szCs w:val="28"/>
        </w:rPr>
        <w:tab/>
        <w:t xml:space="preserve">Любовь - это интимное и глубокое чувство, устремленность на другую личность, человеческую общность или идею. (Большой энциклопедический словарь) </w:t>
      </w:r>
    </w:p>
    <w:p w:rsidR="00410C56" w:rsidRPr="00410C56" w:rsidRDefault="00410C56" w:rsidP="00410C56">
      <w:pPr>
        <w:jc w:val="both"/>
        <w:rPr>
          <w:rFonts w:ascii="Times New Roman" w:hAnsi="Times New Roman" w:cs="Times New Roman"/>
          <w:sz w:val="28"/>
          <w:szCs w:val="28"/>
        </w:rPr>
      </w:pPr>
      <w:proofErr w:type="gramStart"/>
      <w:r w:rsidRPr="00410C56">
        <w:rPr>
          <w:rFonts w:ascii="Times New Roman" w:hAnsi="Times New Roman" w:cs="Times New Roman"/>
          <w:sz w:val="28"/>
          <w:szCs w:val="28"/>
        </w:rPr>
        <w:t>•</w:t>
      </w:r>
      <w:r w:rsidRPr="00410C56">
        <w:rPr>
          <w:rFonts w:ascii="Times New Roman" w:hAnsi="Times New Roman" w:cs="Times New Roman"/>
          <w:sz w:val="28"/>
          <w:szCs w:val="28"/>
        </w:rPr>
        <w:tab/>
        <w:t>Любовь – это 1) глубокое эмоциональное влечение, сильное сердечное чувство; 2) чувство глубокого расположения, самоотверженной и искренней привязанности; 3) постоянная, сильная склонность, увлечённость чем-нибудь; 4) предмет любви (тот или та, кого кто-н. любит, к кому испытывает влечение, расположение); 5) пристрастие, вкус к чему-нибудь.</w:t>
      </w:r>
      <w:proofErr w:type="gramEnd"/>
      <w:r w:rsidRPr="00410C56">
        <w:rPr>
          <w:rFonts w:ascii="Times New Roman" w:hAnsi="Times New Roman" w:cs="Times New Roman"/>
          <w:sz w:val="28"/>
          <w:szCs w:val="28"/>
        </w:rPr>
        <w:t xml:space="preserve"> (Толковый словарь С.И. Ожегова) </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w:t>
      </w:r>
      <w:r w:rsidRPr="00410C56">
        <w:rPr>
          <w:rFonts w:ascii="Times New Roman" w:hAnsi="Times New Roman" w:cs="Times New Roman"/>
          <w:sz w:val="28"/>
          <w:szCs w:val="28"/>
        </w:rPr>
        <w:tab/>
        <w:t xml:space="preserve">Любовь – 1) чувство привязанности, основанное на общности интересов, идеалов, на готовности отдать свои силы общему делу. 2) Склонность, расположение или влечение к чему-нибудь. (Толковый словарь русского языка под ред. Д.Н. Ушакова) </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xml:space="preserve">   -Мы видим, что в каждом определении звучат слова: глубокое чувство; сильное сердечное чувство; чувство привязанности; склонность, </w:t>
      </w:r>
      <w:r w:rsidRPr="00410C56">
        <w:rPr>
          <w:rFonts w:ascii="Times New Roman" w:hAnsi="Times New Roman" w:cs="Times New Roman"/>
          <w:sz w:val="28"/>
          <w:szCs w:val="28"/>
        </w:rPr>
        <w:lastRenderedPageBreak/>
        <w:t xml:space="preserve">расположение, </w:t>
      </w:r>
      <w:proofErr w:type="gramStart"/>
      <w:r w:rsidRPr="00410C56">
        <w:rPr>
          <w:rFonts w:ascii="Times New Roman" w:hAnsi="Times New Roman" w:cs="Times New Roman"/>
          <w:sz w:val="28"/>
          <w:szCs w:val="28"/>
        </w:rPr>
        <w:t>но</w:t>
      </w:r>
      <w:proofErr w:type="gramEnd"/>
      <w:r w:rsidRPr="00410C56">
        <w:rPr>
          <w:rFonts w:ascii="Times New Roman" w:hAnsi="Times New Roman" w:cs="Times New Roman"/>
          <w:sz w:val="28"/>
          <w:szCs w:val="28"/>
        </w:rPr>
        <w:t xml:space="preserve"> ни в одном определении нет точного указания на то, любовь- это счастье  или беда. </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xml:space="preserve">    -Как же это определить? Обратимся к повести А.И. Куприна “Гранатовый браслет” и попытаемся это выяснить (шестой слайд</w:t>
      </w:r>
      <w:proofErr w:type="gramStart"/>
      <w:r w:rsidRPr="00410C56">
        <w:rPr>
          <w:rFonts w:ascii="Times New Roman" w:hAnsi="Times New Roman" w:cs="Times New Roman"/>
          <w:sz w:val="28"/>
          <w:szCs w:val="28"/>
        </w:rPr>
        <w:t xml:space="preserve"> )</w:t>
      </w:r>
      <w:proofErr w:type="gramEnd"/>
      <w:r w:rsidRPr="00410C56">
        <w:rPr>
          <w:rFonts w:ascii="Times New Roman" w:hAnsi="Times New Roman" w:cs="Times New Roman"/>
          <w:sz w:val="28"/>
          <w:szCs w:val="28"/>
        </w:rPr>
        <w:t>.</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xml:space="preserve">                                 Предыстория создания повести</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xml:space="preserve">      К работе над рассказом “Гранатовый браслет” А.И. Куприн приступил осенью 1910 года в Одессе, куда он переехал с женой и дочерью. Замысел возник намного раньше, когда А. Куприну была рассказана  история, которая произошла  с  семьёй князя Дмитрия Николаевича Любимова. Его жене в  течение нескольких лет  почти каждый день приходили письма от неизвестного, который в своих посланиях открывал свои чувства к ней. Он писал, что не в его силах прекратить напоминать о себе. Неизвестный то сердился на нее, то благодарил её, но она никак не реагировала на его послания и затем вовсе перестала читать эти письма. В семье к письмам относились как к забавному анекдоту. Так длилось до тех пор, пока от влюблённого телеграфиста (в одном из писем он признался, что служит на телеграфе и имеет “странную” фамилию) не был получен в подарок гранатовый браслет. Семья князя приняла это за оскорбление. Они разыскали его. Телеграфист жил в убогой квартирке на шестом этаже. Там пахло мышами, кошками, и керосином. Князь был возмущен: « Как осмелился такой человек  преподнести дорогой подарок великосветской даме?»  Жёлтый принял браслет и  обещал не писать больше княгине. Этим всё и кончилось, о дальнейшей судьбе телеграфиста   ничего не было </w:t>
      </w:r>
      <w:proofErr w:type="spellStart"/>
      <w:r w:rsidRPr="00410C56">
        <w:rPr>
          <w:rFonts w:ascii="Times New Roman" w:hAnsi="Times New Roman" w:cs="Times New Roman"/>
          <w:sz w:val="28"/>
          <w:szCs w:val="28"/>
        </w:rPr>
        <w:t>известно</w:t>
      </w:r>
      <w:proofErr w:type="gramStart"/>
      <w:r w:rsidRPr="00410C56">
        <w:rPr>
          <w:rFonts w:ascii="Times New Roman" w:hAnsi="Times New Roman" w:cs="Times New Roman"/>
          <w:sz w:val="28"/>
          <w:szCs w:val="28"/>
        </w:rPr>
        <w:t>.Р</w:t>
      </w:r>
      <w:proofErr w:type="gramEnd"/>
      <w:r w:rsidRPr="00410C56">
        <w:rPr>
          <w:rFonts w:ascii="Times New Roman" w:hAnsi="Times New Roman" w:cs="Times New Roman"/>
          <w:sz w:val="28"/>
          <w:szCs w:val="28"/>
        </w:rPr>
        <w:t>абота</w:t>
      </w:r>
      <w:proofErr w:type="spellEnd"/>
      <w:r w:rsidRPr="00410C56">
        <w:rPr>
          <w:rFonts w:ascii="Times New Roman" w:hAnsi="Times New Roman" w:cs="Times New Roman"/>
          <w:sz w:val="28"/>
          <w:szCs w:val="28"/>
        </w:rPr>
        <w:t xml:space="preserve"> над произведением продолжалась более трёх месяцев. Первая публикация состоялась в альманахе “Земля”, зимой 1911 года. </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xml:space="preserve">    Главной героиней, вызвавшей возвышенное, неземное чувство любви, является княгиня Вера Николаевна Шеина (седьмой слайд</w:t>
      </w:r>
      <w:proofErr w:type="gramStart"/>
      <w:r w:rsidRPr="00410C56">
        <w:rPr>
          <w:rFonts w:ascii="Times New Roman" w:hAnsi="Times New Roman" w:cs="Times New Roman"/>
          <w:sz w:val="28"/>
          <w:szCs w:val="28"/>
        </w:rPr>
        <w:t xml:space="preserve"> )</w:t>
      </w:r>
      <w:proofErr w:type="gramEnd"/>
      <w:r w:rsidRPr="00410C56">
        <w:rPr>
          <w:rFonts w:ascii="Times New Roman" w:hAnsi="Times New Roman" w:cs="Times New Roman"/>
          <w:sz w:val="28"/>
          <w:szCs w:val="28"/>
        </w:rPr>
        <w:t xml:space="preserve">. </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xml:space="preserve">  (восьмой слайд</w:t>
      </w:r>
      <w:proofErr w:type="gramStart"/>
      <w:r w:rsidRPr="00410C56">
        <w:rPr>
          <w:rFonts w:ascii="Times New Roman" w:hAnsi="Times New Roman" w:cs="Times New Roman"/>
          <w:sz w:val="28"/>
          <w:szCs w:val="28"/>
        </w:rPr>
        <w:t xml:space="preserve"> )</w:t>
      </w:r>
      <w:proofErr w:type="gramEnd"/>
      <w:r w:rsidRPr="00410C56">
        <w:rPr>
          <w:rFonts w:ascii="Times New Roman" w:hAnsi="Times New Roman" w:cs="Times New Roman"/>
          <w:sz w:val="28"/>
          <w:szCs w:val="28"/>
        </w:rPr>
        <w:t>:</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xml:space="preserve">     - Какой предстаёт княгиня перед читателями в первых главах повести? (холодность, равнодушие, царственное спокойствие, чувство превосходства)</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xml:space="preserve">     - Способна ли она на пылкую, страстную любовь? (В юности и ранней молодости княгиня была способна на сильное, всепоглощающее чувство, но теперь она изменилась, и “прежняя страстная любовь к мужу давно перешла в чувство прочной, верной, истинной дружбы”)</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lastRenderedPageBreak/>
        <w:t xml:space="preserve">     -Человеком, так полюбившим Веру Николаевну, был простой человек, чиновник контрольной палаты, Г.С. Желтков. </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xml:space="preserve">    - Какой прием использует автор для того, чтобы ярче выделить появление в повести </w:t>
      </w:r>
      <w:proofErr w:type="spellStart"/>
      <w:r w:rsidRPr="00410C56">
        <w:rPr>
          <w:rFonts w:ascii="Times New Roman" w:hAnsi="Times New Roman" w:cs="Times New Roman"/>
          <w:sz w:val="28"/>
          <w:szCs w:val="28"/>
        </w:rPr>
        <w:t>Желткова</w:t>
      </w:r>
      <w:proofErr w:type="spellEnd"/>
      <w:r w:rsidRPr="00410C56">
        <w:rPr>
          <w:rFonts w:ascii="Times New Roman" w:hAnsi="Times New Roman" w:cs="Times New Roman"/>
          <w:sz w:val="28"/>
          <w:szCs w:val="28"/>
        </w:rPr>
        <w:t xml:space="preserve">? </w:t>
      </w:r>
    </w:p>
    <w:p w:rsidR="00410C56" w:rsidRPr="00410C56" w:rsidRDefault="00410C56" w:rsidP="00410C56">
      <w:pPr>
        <w:jc w:val="both"/>
        <w:rPr>
          <w:rFonts w:ascii="Times New Roman" w:hAnsi="Times New Roman" w:cs="Times New Roman"/>
          <w:sz w:val="28"/>
          <w:szCs w:val="28"/>
        </w:rPr>
      </w:pP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(девятый слайд</w:t>
      </w:r>
      <w:proofErr w:type="gramStart"/>
      <w:r w:rsidRPr="00410C56">
        <w:rPr>
          <w:rFonts w:ascii="Times New Roman" w:hAnsi="Times New Roman" w:cs="Times New Roman"/>
          <w:sz w:val="28"/>
          <w:szCs w:val="28"/>
        </w:rPr>
        <w:t xml:space="preserve"> )</w:t>
      </w:r>
      <w:proofErr w:type="gramEnd"/>
      <w:r w:rsidRPr="00410C56">
        <w:rPr>
          <w:rFonts w:ascii="Times New Roman" w:hAnsi="Times New Roman" w:cs="Times New Roman"/>
          <w:sz w:val="28"/>
          <w:szCs w:val="28"/>
        </w:rPr>
        <w:t>:</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xml:space="preserve">   - Какие подарки получила Вера?</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xml:space="preserve">    -Чем отличался подарок </w:t>
      </w:r>
      <w:proofErr w:type="spellStart"/>
      <w:r w:rsidRPr="00410C56">
        <w:rPr>
          <w:rFonts w:ascii="Times New Roman" w:hAnsi="Times New Roman" w:cs="Times New Roman"/>
          <w:sz w:val="28"/>
          <w:szCs w:val="28"/>
        </w:rPr>
        <w:t>Желткова</w:t>
      </w:r>
      <w:proofErr w:type="spellEnd"/>
      <w:r w:rsidRPr="00410C56">
        <w:rPr>
          <w:rFonts w:ascii="Times New Roman" w:hAnsi="Times New Roman" w:cs="Times New Roman"/>
          <w:sz w:val="28"/>
          <w:szCs w:val="28"/>
        </w:rPr>
        <w:t xml:space="preserve"> от всех остальных? Почему Вера Николаевна почувствовала тревогу? (Гранатовый браслет – символ любви, благоговейной, бесконечной и безнадёжной, и трагедии в судьбе героя)</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xml:space="preserve">     - Когда впервые заходит разговор о настоящей любви? </w:t>
      </w:r>
      <w:proofErr w:type="gramStart"/>
      <w:r w:rsidRPr="00410C56">
        <w:rPr>
          <w:rFonts w:ascii="Times New Roman" w:hAnsi="Times New Roman" w:cs="Times New Roman"/>
          <w:sz w:val="28"/>
          <w:szCs w:val="28"/>
        </w:rPr>
        <w:t>(В разговоре с Аносовым.</w:t>
      </w:r>
      <w:proofErr w:type="gramEnd"/>
      <w:r w:rsidRPr="00410C56">
        <w:rPr>
          <w:rFonts w:ascii="Times New Roman" w:hAnsi="Times New Roman" w:cs="Times New Roman"/>
          <w:sz w:val="28"/>
          <w:szCs w:val="28"/>
        </w:rPr>
        <w:t xml:space="preserve"> </w:t>
      </w:r>
      <w:proofErr w:type="gramStart"/>
      <w:r w:rsidRPr="00410C56">
        <w:rPr>
          <w:rFonts w:ascii="Times New Roman" w:hAnsi="Times New Roman" w:cs="Times New Roman"/>
          <w:sz w:val="28"/>
          <w:szCs w:val="28"/>
        </w:rPr>
        <w:t xml:space="preserve">Генерал говорит Вере, что может быть в ее жизни встретилась именно такая любовь, о которой  мечтают женщины и на которую больше не способны мужчины.) </w:t>
      </w:r>
      <w:proofErr w:type="gramEnd"/>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(десятый слайд</w:t>
      </w:r>
      <w:proofErr w:type="gramStart"/>
      <w:r w:rsidRPr="00410C56">
        <w:rPr>
          <w:rFonts w:ascii="Times New Roman" w:hAnsi="Times New Roman" w:cs="Times New Roman"/>
          <w:sz w:val="28"/>
          <w:szCs w:val="28"/>
        </w:rPr>
        <w:t xml:space="preserve"> )</w:t>
      </w:r>
      <w:proofErr w:type="gramEnd"/>
      <w:r w:rsidRPr="00410C56">
        <w:rPr>
          <w:rFonts w:ascii="Times New Roman" w:hAnsi="Times New Roman" w:cs="Times New Roman"/>
          <w:sz w:val="28"/>
          <w:szCs w:val="28"/>
        </w:rPr>
        <w:t>:</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xml:space="preserve">   - Как изображается Куприным Желтков и его любовь?</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xml:space="preserve">   -</w:t>
      </w:r>
      <w:proofErr w:type="gramStart"/>
      <w:r w:rsidRPr="00410C56">
        <w:rPr>
          <w:rFonts w:ascii="Times New Roman" w:hAnsi="Times New Roman" w:cs="Times New Roman"/>
          <w:sz w:val="28"/>
          <w:szCs w:val="28"/>
        </w:rPr>
        <w:t>Каким</w:t>
      </w:r>
      <w:proofErr w:type="gramEnd"/>
      <w:r w:rsidRPr="00410C56">
        <w:rPr>
          <w:rFonts w:ascii="Times New Roman" w:hAnsi="Times New Roman" w:cs="Times New Roman"/>
          <w:sz w:val="28"/>
          <w:szCs w:val="28"/>
        </w:rPr>
        <w:t xml:space="preserve"> предстаёт Желтков в предсмертном письме? </w:t>
      </w:r>
      <w:proofErr w:type="gramStart"/>
      <w:r w:rsidRPr="00410C56">
        <w:rPr>
          <w:rFonts w:ascii="Times New Roman" w:hAnsi="Times New Roman" w:cs="Times New Roman"/>
          <w:sz w:val="28"/>
          <w:szCs w:val="28"/>
        </w:rPr>
        <w:t>(Желтков признаёт, что “неудобным клином врезался” в жизнь Веры и бесконечно благодарен ей только за то, что она существует.</w:t>
      </w:r>
      <w:proofErr w:type="gramEnd"/>
      <w:r w:rsidRPr="00410C56">
        <w:rPr>
          <w:rFonts w:ascii="Times New Roman" w:hAnsi="Times New Roman" w:cs="Times New Roman"/>
          <w:sz w:val="28"/>
          <w:szCs w:val="28"/>
        </w:rPr>
        <w:t xml:space="preserve"> Его любовь – не болезнь, не маниакальная идея, а награда, посланная Богом. </w:t>
      </w:r>
      <w:proofErr w:type="gramStart"/>
      <w:r w:rsidRPr="00410C56">
        <w:rPr>
          <w:rFonts w:ascii="Times New Roman" w:hAnsi="Times New Roman" w:cs="Times New Roman"/>
          <w:sz w:val="28"/>
          <w:szCs w:val="28"/>
        </w:rPr>
        <w:t>Его трагедия безысходна, он мёртвый человек)</w:t>
      </w:r>
      <w:proofErr w:type="gramEnd"/>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xml:space="preserve"> - Любовь без взаимности: счастье или трагедия?</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xml:space="preserve"> (одиннадцатый  слайд</w:t>
      </w:r>
      <w:proofErr w:type="gramStart"/>
      <w:r w:rsidRPr="00410C56">
        <w:rPr>
          <w:rFonts w:ascii="Times New Roman" w:hAnsi="Times New Roman" w:cs="Times New Roman"/>
          <w:sz w:val="28"/>
          <w:szCs w:val="28"/>
        </w:rPr>
        <w:t xml:space="preserve"> )</w:t>
      </w:r>
      <w:proofErr w:type="gramEnd"/>
      <w:r w:rsidRPr="00410C56">
        <w:rPr>
          <w:rFonts w:ascii="Times New Roman" w:hAnsi="Times New Roman" w:cs="Times New Roman"/>
          <w:sz w:val="28"/>
          <w:szCs w:val="28"/>
        </w:rPr>
        <w:t>:</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xml:space="preserve">-Каким настроением </w:t>
      </w:r>
      <w:proofErr w:type="gramStart"/>
      <w:r w:rsidRPr="00410C56">
        <w:rPr>
          <w:rFonts w:ascii="Times New Roman" w:hAnsi="Times New Roman" w:cs="Times New Roman"/>
          <w:sz w:val="28"/>
          <w:szCs w:val="28"/>
        </w:rPr>
        <w:t>проникнут</w:t>
      </w:r>
      <w:proofErr w:type="gramEnd"/>
      <w:r w:rsidRPr="00410C56">
        <w:rPr>
          <w:rFonts w:ascii="Times New Roman" w:hAnsi="Times New Roman" w:cs="Times New Roman"/>
          <w:sz w:val="28"/>
          <w:szCs w:val="28"/>
        </w:rPr>
        <w:t xml:space="preserve"> финал повести? </w:t>
      </w:r>
      <w:proofErr w:type="gramStart"/>
      <w:r w:rsidRPr="00410C56">
        <w:rPr>
          <w:rFonts w:ascii="Times New Roman" w:hAnsi="Times New Roman" w:cs="Times New Roman"/>
          <w:sz w:val="28"/>
          <w:szCs w:val="28"/>
        </w:rPr>
        <w:t>(Финал проникнут чувством светлой грусти, а не трагедии.</w:t>
      </w:r>
      <w:proofErr w:type="gramEnd"/>
      <w:r w:rsidRPr="00410C56">
        <w:rPr>
          <w:rFonts w:ascii="Times New Roman" w:hAnsi="Times New Roman" w:cs="Times New Roman"/>
          <w:sz w:val="28"/>
          <w:szCs w:val="28"/>
        </w:rPr>
        <w:t xml:space="preserve"> </w:t>
      </w:r>
      <w:proofErr w:type="gramStart"/>
      <w:r w:rsidRPr="00410C56">
        <w:rPr>
          <w:rFonts w:ascii="Times New Roman" w:hAnsi="Times New Roman" w:cs="Times New Roman"/>
          <w:sz w:val="28"/>
          <w:szCs w:val="28"/>
        </w:rPr>
        <w:t>Умирает Желтков, но пробуждается к жизни Вера, ей открылась та самая «большая любовь, которая повторяется раз в тысячу лет.»)</w:t>
      </w:r>
      <w:proofErr w:type="gramEnd"/>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xml:space="preserve"> - Существует ли идеальная любовь?</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xml:space="preserve"> - Любить и быть любимым – это одно и то же? Что лучше? </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Какова судьба гранатового браслета? (Несчастный влюблённый просил повесить браслет – символ святой любви – на икону)</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lastRenderedPageBreak/>
        <w:t xml:space="preserve">-Что же такое </w:t>
      </w:r>
      <w:proofErr w:type="gramStart"/>
      <w:r w:rsidRPr="00410C56">
        <w:rPr>
          <w:rFonts w:ascii="Times New Roman" w:hAnsi="Times New Roman" w:cs="Times New Roman"/>
          <w:sz w:val="28"/>
          <w:szCs w:val="28"/>
        </w:rPr>
        <w:t>любовь</w:t>
      </w:r>
      <w:proofErr w:type="gramEnd"/>
      <w:r w:rsidRPr="00410C56">
        <w:rPr>
          <w:rFonts w:ascii="Times New Roman" w:hAnsi="Times New Roman" w:cs="Times New Roman"/>
          <w:sz w:val="28"/>
          <w:szCs w:val="28"/>
        </w:rPr>
        <w:t xml:space="preserve"> по мнению А. Куприна? Давайте попытаемся выяснить это. </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(двенадцатый  слайд</w:t>
      </w:r>
      <w:proofErr w:type="gramStart"/>
      <w:r w:rsidRPr="00410C56">
        <w:rPr>
          <w:rFonts w:ascii="Times New Roman" w:hAnsi="Times New Roman" w:cs="Times New Roman"/>
          <w:sz w:val="28"/>
          <w:szCs w:val="28"/>
        </w:rPr>
        <w:t xml:space="preserve"> )</w:t>
      </w:r>
      <w:proofErr w:type="gramEnd"/>
      <w:r w:rsidRPr="00410C56">
        <w:rPr>
          <w:rFonts w:ascii="Times New Roman" w:hAnsi="Times New Roman" w:cs="Times New Roman"/>
          <w:sz w:val="28"/>
          <w:szCs w:val="28"/>
        </w:rPr>
        <w:t>:</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xml:space="preserve"> - Встречается ли неземная любовь? </w:t>
      </w:r>
      <w:proofErr w:type="gramStart"/>
      <w:r w:rsidRPr="00410C56">
        <w:rPr>
          <w:rFonts w:ascii="Times New Roman" w:hAnsi="Times New Roman" w:cs="Times New Roman"/>
          <w:sz w:val="28"/>
          <w:szCs w:val="28"/>
        </w:rPr>
        <w:t>(Да, встречается.</w:t>
      </w:r>
      <w:proofErr w:type="gramEnd"/>
      <w:r w:rsidRPr="00410C56">
        <w:rPr>
          <w:rFonts w:ascii="Times New Roman" w:hAnsi="Times New Roman" w:cs="Times New Roman"/>
          <w:sz w:val="28"/>
          <w:szCs w:val="28"/>
        </w:rPr>
        <w:t xml:space="preserve"> Но очень редко. </w:t>
      </w:r>
      <w:proofErr w:type="gramStart"/>
      <w:r w:rsidRPr="00410C56">
        <w:rPr>
          <w:rFonts w:ascii="Times New Roman" w:hAnsi="Times New Roman" w:cs="Times New Roman"/>
          <w:sz w:val="28"/>
          <w:szCs w:val="28"/>
        </w:rPr>
        <w:t>Именно такую любовь и описал А. Куприн в своём произведении)</w:t>
      </w:r>
      <w:proofErr w:type="gramEnd"/>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xml:space="preserve"> - Как притягивать любовь?  (Мало ждать любовь, надо самим научиться любить, чувствовать себя частицей окружающего мира) </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xml:space="preserve"> - Почему любовь управляет человеком, а не наоборот? </w:t>
      </w:r>
      <w:proofErr w:type="gramStart"/>
      <w:r w:rsidRPr="00410C56">
        <w:rPr>
          <w:rFonts w:ascii="Times New Roman" w:hAnsi="Times New Roman" w:cs="Times New Roman"/>
          <w:sz w:val="28"/>
          <w:szCs w:val="28"/>
        </w:rPr>
        <w:t>(Любовь – вечный поток.</w:t>
      </w:r>
      <w:proofErr w:type="gramEnd"/>
      <w:r w:rsidRPr="00410C56">
        <w:rPr>
          <w:rFonts w:ascii="Times New Roman" w:hAnsi="Times New Roman" w:cs="Times New Roman"/>
          <w:sz w:val="28"/>
          <w:szCs w:val="28"/>
        </w:rPr>
        <w:t xml:space="preserve"> Человек реагирует на волны любви. Любовь – вечна, она была, есть и будет. </w:t>
      </w:r>
      <w:proofErr w:type="gramStart"/>
      <w:r w:rsidRPr="00410C56">
        <w:rPr>
          <w:rFonts w:ascii="Times New Roman" w:hAnsi="Times New Roman" w:cs="Times New Roman"/>
          <w:sz w:val="28"/>
          <w:szCs w:val="28"/>
        </w:rPr>
        <w:t>А человек приходит и уходит)</w:t>
      </w:r>
      <w:proofErr w:type="gramEnd"/>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xml:space="preserve"> </w:t>
      </w:r>
      <w:proofErr w:type="gramStart"/>
      <w:r w:rsidRPr="00410C56">
        <w:rPr>
          <w:rFonts w:ascii="Times New Roman" w:hAnsi="Times New Roman" w:cs="Times New Roman"/>
          <w:sz w:val="28"/>
          <w:szCs w:val="28"/>
        </w:rPr>
        <w:t>- Какой видит А.И.Куприн истинную любовь? (истинная любовь – основа всего земного.</w:t>
      </w:r>
      <w:proofErr w:type="gramEnd"/>
      <w:r w:rsidRPr="00410C56">
        <w:rPr>
          <w:rFonts w:ascii="Times New Roman" w:hAnsi="Times New Roman" w:cs="Times New Roman"/>
          <w:sz w:val="28"/>
          <w:szCs w:val="28"/>
        </w:rPr>
        <w:t xml:space="preserve"> Она не должна быть изолированной, неразделённой, она должна основываться на высоких искренних чувствах, стремиться к идеалу. </w:t>
      </w:r>
      <w:proofErr w:type="gramStart"/>
      <w:r w:rsidRPr="00410C56">
        <w:rPr>
          <w:rFonts w:ascii="Times New Roman" w:hAnsi="Times New Roman" w:cs="Times New Roman"/>
          <w:sz w:val="28"/>
          <w:szCs w:val="28"/>
        </w:rPr>
        <w:t>Любовь сильнее смерти, она возвышает человека)</w:t>
      </w:r>
      <w:proofErr w:type="gramEnd"/>
      <w:r w:rsidRPr="00410C56">
        <w:rPr>
          <w:rFonts w:ascii="Times New Roman" w:hAnsi="Times New Roman" w:cs="Times New Roman"/>
          <w:sz w:val="28"/>
          <w:szCs w:val="28"/>
        </w:rPr>
        <w:cr/>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ВЫВОД: - Что такое любовь? (Любовь – это страсть, это сильные и настоящие чувства, возвышающие человека, пробуждающие его лучшие качества, это правдивость и честность в отношениях) (тринадцатый  слайд)</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Любовь для писателя – основа всего существующего: «Любовь должна быть трагедией, величайшей тайной в мире. И никакие жизненные неудобства, расчеты и компромиссы не должны ее касаться»</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Его герои — люди с открытой душой и чистым сердцем, восстающие против унижения человека, пытающиеся отстоять человеческое достоинство.</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Писатель воспевает возвышенную любовь, противопоставляя ее ненависти, вражде, недоверию, антипатии, равнодушию. Устами генерала Аносова он говорит, что это чувство не должно быть ни легкомысленным, ни примитивным, ни, тем более, основываться на выгоде и корысти: "Любовь должна быть трагедией. Величайшей тайной в мире! Никакие жизненные удобства, расчеты и компромиссы не должны ее касаться". Любовь, по Куприну, должна основываться на возвышенных чувствах, на взаимном уважении, честности и правдивости. Она должна стремиться к идеалу.</w:t>
      </w:r>
    </w:p>
    <w:p w:rsidR="00410C56" w:rsidRPr="00410C56" w:rsidRDefault="00410C56" w:rsidP="00410C56">
      <w:pPr>
        <w:jc w:val="both"/>
        <w:rPr>
          <w:rFonts w:ascii="Times New Roman" w:hAnsi="Times New Roman" w:cs="Times New Roman"/>
          <w:sz w:val="28"/>
          <w:szCs w:val="28"/>
        </w:rPr>
      </w:pP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lastRenderedPageBreak/>
        <w:t>6.Домашнее задание, выставление оценок за урок</w:t>
      </w:r>
      <w:proofErr w:type="gramStart"/>
      <w:r w:rsidRPr="00410C56">
        <w:rPr>
          <w:rFonts w:ascii="Times New Roman" w:hAnsi="Times New Roman" w:cs="Times New Roman"/>
          <w:sz w:val="28"/>
          <w:szCs w:val="28"/>
        </w:rPr>
        <w:t>.</w:t>
      </w:r>
      <w:proofErr w:type="gramEnd"/>
      <w:r w:rsidRPr="00410C56">
        <w:rPr>
          <w:rFonts w:ascii="Times New Roman" w:hAnsi="Times New Roman" w:cs="Times New Roman"/>
          <w:sz w:val="28"/>
          <w:szCs w:val="28"/>
        </w:rPr>
        <w:t xml:space="preserve"> (</w:t>
      </w:r>
      <w:proofErr w:type="gramStart"/>
      <w:r w:rsidRPr="00410C56">
        <w:rPr>
          <w:rFonts w:ascii="Times New Roman" w:hAnsi="Times New Roman" w:cs="Times New Roman"/>
          <w:sz w:val="28"/>
          <w:szCs w:val="28"/>
        </w:rPr>
        <w:t>ч</w:t>
      </w:r>
      <w:proofErr w:type="gramEnd"/>
      <w:r w:rsidRPr="00410C56">
        <w:rPr>
          <w:rFonts w:ascii="Times New Roman" w:hAnsi="Times New Roman" w:cs="Times New Roman"/>
          <w:sz w:val="28"/>
          <w:szCs w:val="28"/>
        </w:rPr>
        <w:t>тение пьесы М.Горького «На дне»; индивидуальные задания по карточкам)</w:t>
      </w:r>
    </w:p>
    <w:p w:rsidR="00410C56" w:rsidRPr="00410C56" w:rsidRDefault="00410C56" w:rsidP="00410C56">
      <w:pPr>
        <w:jc w:val="both"/>
        <w:rPr>
          <w:rFonts w:ascii="Times New Roman" w:hAnsi="Times New Roman" w:cs="Times New Roman"/>
          <w:sz w:val="28"/>
          <w:szCs w:val="28"/>
        </w:rPr>
      </w:pP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xml:space="preserve">Домашнее задание: </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xml:space="preserve"> 1 ГРУППА: </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Задание. Прочитайте текст, ответьте на вопросы.</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Я не виноват, Вера Николаевна, что Богу было угодно послать мне, как громадное счастье, любовь к Вам. Случилось так, что меня не интересует в жизни ничто: ни политика, ни наука, ни философия, ни забота о будущем счастье людей – для меня вся жизнь заключается только в Вас. Я теперь чувствую, что каким-то неудобным клином врезался в Вашу жизнь. Если можете, простите меня за это. Сегодня я уезжаю и никогда не вернусь, и ничто Вам обо мне не напомнит.</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Я бесконечно благодарен Вам только за то, что Вы существуете. Я проверял себя – это не болезнь, не маниакальная идея – это любовь, которую Богу было угодно за что-то меня вознаградить.</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Пусть я был смешон в Ваших глазах и в глазах Вашего брата Николая Николаевича. Уходя, я в восторге говорю: “Да святится имя</w:t>
      </w:r>
      <w:proofErr w:type="gramStart"/>
      <w:r w:rsidRPr="00410C56">
        <w:rPr>
          <w:rFonts w:ascii="Times New Roman" w:hAnsi="Times New Roman" w:cs="Times New Roman"/>
          <w:sz w:val="28"/>
          <w:szCs w:val="28"/>
        </w:rPr>
        <w:t xml:space="preserve"> Т</w:t>
      </w:r>
      <w:proofErr w:type="gramEnd"/>
      <w:r w:rsidRPr="00410C56">
        <w:rPr>
          <w:rFonts w:ascii="Times New Roman" w:hAnsi="Times New Roman" w:cs="Times New Roman"/>
          <w:sz w:val="28"/>
          <w:szCs w:val="28"/>
        </w:rPr>
        <w:t>воё”.</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Вопросы:</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1.</w:t>
      </w:r>
      <w:r w:rsidRPr="00410C56">
        <w:rPr>
          <w:rFonts w:ascii="Times New Roman" w:hAnsi="Times New Roman" w:cs="Times New Roman"/>
          <w:sz w:val="28"/>
          <w:szCs w:val="28"/>
        </w:rPr>
        <w:tab/>
        <w:t xml:space="preserve">Связана ли, на ваш взгляд, способность любить высоко и красиво с уровнем интеллектуального и духовного развития человека или “любовь” выпадает человеку, как выигрыш в лотерею? </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2.</w:t>
      </w:r>
      <w:r w:rsidRPr="00410C56">
        <w:rPr>
          <w:rFonts w:ascii="Times New Roman" w:hAnsi="Times New Roman" w:cs="Times New Roman"/>
          <w:sz w:val="28"/>
          <w:szCs w:val="28"/>
        </w:rPr>
        <w:tab/>
        <w:t xml:space="preserve">Оцените в этой связи выделенные слова и смысл всего письма </w:t>
      </w:r>
      <w:proofErr w:type="spellStart"/>
      <w:r w:rsidRPr="00410C56">
        <w:rPr>
          <w:rFonts w:ascii="Times New Roman" w:hAnsi="Times New Roman" w:cs="Times New Roman"/>
          <w:sz w:val="28"/>
          <w:szCs w:val="28"/>
        </w:rPr>
        <w:t>Желткова</w:t>
      </w:r>
      <w:proofErr w:type="spellEnd"/>
      <w:r w:rsidRPr="00410C56">
        <w:rPr>
          <w:rFonts w:ascii="Times New Roman" w:hAnsi="Times New Roman" w:cs="Times New Roman"/>
          <w:sz w:val="28"/>
          <w:szCs w:val="28"/>
        </w:rPr>
        <w:t xml:space="preserve"> </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3.</w:t>
      </w:r>
      <w:r w:rsidRPr="00410C56">
        <w:rPr>
          <w:rFonts w:ascii="Times New Roman" w:hAnsi="Times New Roman" w:cs="Times New Roman"/>
          <w:sz w:val="28"/>
          <w:szCs w:val="28"/>
        </w:rPr>
        <w:tab/>
        <w:t xml:space="preserve">Как, по вашему мнению, решает этот вопрос автор рассказа? </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xml:space="preserve">2 ГРУППА: </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Задание. Прочитайте текст, ответьте на вопросы.</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Так оно и было. Она узнала с первых аккордов это исключительное, единственное по глубине произведение. И душа её как будто бы раздвоилась. Она единовременно думала о том, что мимо неё прошла большая любовь, которая повторяется только один раз в тысячу лет</w:t>
      </w:r>
      <w:proofErr w:type="gramStart"/>
      <w:r w:rsidRPr="00410C56">
        <w:rPr>
          <w:rFonts w:ascii="Times New Roman" w:hAnsi="Times New Roman" w:cs="Times New Roman"/>
          <w:sz w:val="28"/>
          <w:szCs w:val="28"/>
        </w:rPr>
        <w:t>.</w:t>
      </w:r>
      <w:proofErr w:type="gramEnd"/>
      <w:r w:rsidRPr="00410C56">
        <w:rPr>
          <w:rFonts w:ascii="Times New Roman" w:hAnsi="Times New Roman" w:cs="Times New Roman"/>
          <w:sz w:val="28"/>
          <w:szCs w:val="28"/>
        </w:rPr>
        <w:t xml:space="preserve"> </w:t>
      </w:r>
      <w:r>
        <w:rPr>
          <w:rFonts w:ascii="Times New Roman" w:hAnsi="Times New Roman" w:cs="Times New Roman"/>
          <w:sz w:val="28"/>
          <w:szCs w:val="28"/>
        </w:rPr>
        <w:t>В</w:t>
      </w:r>
      <w:r w:rsidRPr="00410C56">
        <w:rPr>
          <w:rFonts w:ascii="Times New Roman" w:hAnsi="Times New Roman" w:cs="Times New Roman"/>
          <w:sz w:val="28"/>
          <w:szCs w:val="28"/>
        </w:rPr>
        <w:t>спом</w:t>
      </w:r>
      <w:r>
        <w:rPr>
          <w:rFonts w:ascii="Times New Roman" w:hAnsi="Times New Roman" w:cs="Times New Roman"/>
          <w:sz w:val="28"/>
          <w:szCs w:val="28"/>
        </w:rPr>
        <w:t>и</w:t>
      </w:r>
      <w:r w:rsidRPr="00410C56">
        <w:rPr>
          <w:rFonts w:ascii="Times New Roman" w:hAnsi="Times New Roman" w:cs="Times New Roman"/>
          <w:sz w:val="28"/>
          <w:szCs w:val="28"/>
        </w:rPr>
        <w:t>н</w:t>
      </w:r>
      <w:r>
        <w:rPr>
          <w:rFonts w:ascii="Times New Roman" w:hAnsi="Times New Roman" w:cs="Times New Roman"/>
          <w:sz w:val="28"/>
          <w:szCs w:val="28"/>
        </w:rPr>
        <w:t>ала</w:t>
      </w:r>
      <w:r w:rsidRPr="00410C56">
        <w:rPr>
          <w:rFonts w:ascii="Times New Roman" w:hAnsi="Times New Roman" w:cs="Times New Roman"/>
          <w:sz w:val="28"/>
          <w:szCs w:val="28"/>
        </w:rPr>
        <w:t xml:space="preserve"> слова </w:t>
      </w:r>
      <w:r w:rsidRPr="00410C56">
        <w:rPr>
          <w:rFonts w:ascii="Times New Roman" w:hAnsi="Times New Roman" w:cs="Times New Roman"/>
          <w:sz w:val="28"/>
          <w:szCs w:val="28"/>
        </w:rPr>
        <w:lastRenderedPageBreak/>
        <w:t>генерала Аносова и спросила себя: почему этот человек заставил её слушать именно это бетховенское произведение, и ещё против её желания? И в уме её слагались слова. Они так совпадали в её мысли с музыкой, что это были как будто бы куплеты, которые кончались словами: “Да святится имя</w:t>
      </w:r>
      <w:proofErr w:type="gramStart"/>
      <w:r w:rsidRPr="00410C56">
        <w:rPr>
          <w:rFonts w:ascii="Times New Roman" w:hAnsi="Times New Roman" w:cs="Times New Roman"/>
          <w:sz w:val="28"/>
          <w:szCs w:val="28"/>
        </w:rPr>
        <w:t xml:space="preserve"> Т</w:t>
      </w:r>
      <w:proofErr w:type="gramEnd"/>
      <w:r w:rsidRPr="00410C56">
        <w:rPr>
          <w:rFonts w:ascii="Times New Roman" w:hAnsi="Times New Roman" w:cs="Times New Roman"/>
          <w:sz w:val="28"/>
          <w:szCs w:val="28"/>
        </w:rPr>
        <w:t>воё”.</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“Вот сейчас я вам покажу в нежных чувствах жизнь, которая покорно и радостно обрекла себя на мучения, страдания и смерть. Ни жалобы, ни упрёка... ни боли самолюбия я не знал. Я перед тобою – одна молитва: “Да святится имя</w:t>
      </w:r>
      <w:proofErr w:type="gramStart"/>
      <w:r w:rsidRPr="00410C56">
        <w:rPr>
          <w:rFonts w:ascii="Times New Roman" w:hAnsi="Times New Roman" w:cs="Times New Roman"/>
          <w:sz w:val="28"/>
          <w:szCs w:val="28"/>
        </w:rPr>
        <w:t xml:space="preserve"> Т</w:t>
      </w:r>
      <w:proofErr w:type="gramEnd"/>
      <w:r w:rsidRPr="00410C56">
        <w:rPr>
          <w:rFonts w:ascii="Times New Roman" w:hAnsi="Times New Roman" w:cs="Times New Roman"/>
          <w:sz w:val="28"/>
          <w:szCs w:val="28"/>
        </w:rPr>
        <w:t>воё”.</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Вспоминаю каждый твой шаг, улыбку, взгляд, звук твоей походки. Сладкой грустью, тихой, прекрасной грустью обвеяны мои последние воспоминания. Но я не причиню тебе горя. Я ухожу, молча, так угодно Богу и судьбе. “Да святится имя</w:t>
      </w:r>
      <w:proofErr w:type="gramStart"/>
      <w:r w:rsidRPr="00410C56">
        <w:rPr>
          <w:rFonts w:ascii="Times New Roman" w:hAnsi="Times New Roman" w:cs="Times New Roman"/>
          <w:sz w:val="28"/>
          <w:szCs w:val="28"/>
        </w:rPr>
        <w:t xml:space="preserve"> Т</w:t>
      </w:r>
      <w:proofErr w:type="gramEnd"/>
      <w:r w:rsidRPr="00410C56">
        <w:rPr>
          <w:rFonts w:ascii="Times New Roman" w:hAnsi="Times New Roman" w:cs="Times New Roman"/>
          <w:sz w:val="28"/>
          <w:szCs w:val="28"/>
        </w:rPr>
        <w:t>воё”.</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Ты, ты и люди, которые окружали тебя, все вы не знаете, как ты была прекрасна. Бьют часы. Время. И, умирая, я в скорбный час расставания с жизнью всё-таки пою – слава Тебе”.</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Вопросы:</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1.</w:t>
      </w:r>
      <w:r w:rsidRPr="00410C56">
        <w:rPr>
          <w:rFonts w:ascii="Times New Roman" w:hAnsi="Times New Roman" w:cs="Times New Roman"/>
          <w:sz w:val="28"/>
          <w:szCs w:val="28"/>
        </w:rPr>
        <w:tab/>
        <w:t xml:space="preserve">В чём состоит в этой части произведения изобразительная задача автора? </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2.</w:t>
      </w:r>
      <w:r w:rsidRPr="00410C56">
        <w:rPr>
          <w:rFonts w:ascii="Times New Roman" w:hAnsi="Times New Roman" w:cs="Times New Roman"/>
          <w:sz w:val="28"/>
          <w:szCs w:val="28"/>
        </w:rPr>
        <w:tab/>
        <w:t xml:space="preserve">Какую роль играет в рассказе музыкальная тематика? </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3.</w:t>
      </w:r>
      <w:r w:rsidRPr="00410C56">
        <w:rPr>
          <w:rFonts w:ascii="Times New Roman" w:hAnsi="Times New Roman" w:cs="Times New Roman"/>
          <w:sz w:val="28"/>
          <w:szCs w:val="28"/>
        </w:rPr>
        <w:tab/>
        <w:t xml:space="preserve">охарактеризуйте текст с точки зрения метафорического наполнения, образности, стилистических особенностей, ритмической организации, логичности и непротиворечивости мысли </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xml:space="preserve">3 ГРУППА: </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Задание. Прочитайте текст, ответьте на вопросы.</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Ну хорошо… скажем – исключение</w:t>
      </w:r>
      <w:proofErr w:type="gramStart"/>
      <w:r w:rsidRPr="00410C56">
        <w:rPr>
          <w:rFonts w:ascii="Times New Roman" w:hAnsi="Times New Roman" w:cs="Times New Roman"/>
          <w:sz w:val="28"/>
          <w:szCs w:val="28"/>
        </w:rPr>
        <w:t>… Н</w:t>
      </w:r>
      <w:proofErr w:type="gramEnd"/>
      <w:r w:rsidRPr="00410C56">
        <w:rPr>
          <w:rFonts w:ascii="Times New Roman" w:hAnsi="Times New Roman" w:cs="Times New Roman"/>
          <w:sz w:val="28"/>
          <w:szCs w:val="28"/>
        </w:rPr>
        <w:t xml:space="preserve">о вот в большинстве-то случаев почему люди женятся? Возьмём женщину. Стыдно оставаться в девушках, особенно когда подруги уже </w:t>
      </w:r>
      <w:proofErr w:type="spellStart"/>
      <w:r w:rsidRPr="00410C56">
        <w:rPr>
          <w:rFonts w:ascii="Times New Roman" w:hAnsi="Times New Roman" w:cs="Times New Roman"/>
          <w:sz w:val="28"/>
          <w:szCs w:val="28"/>
        </w:rPr>
        <w:t>повыходили</w:t>
      </w:r>
      <w:proofErr w:type="spellEnd"/>
      <w:r w:rsidRPr="00410C56">
        <w:rPr>
          <w:rFonts w:ascii="Times New Roman" w:hAnsi="Times New Roman" w:cs="Times New Roman"/>
          <w:sz w:val="28"/>
          <w:szCs w:val="28"/>
        </w:rPr>
        <w:t xml:space="preserve"> замуж. Тяжело быть лишним ртом в семье. Желание быть хозяйкой главною в доме, дамой, самостоятельной</w:t>
      </w:r>
      <w:proofErr w:type="gramStart"/>
      <w:r w:rsidRPr="00410C56">
        <w:rPr>
          <w:rFonts w:ascii="Times New Roman" w:hAnsi="Times New Roman" w:cs="Times New Roman"/>
          <w:sz w:val="28"/>
          <w:szCs w:val="28"/>
        </w:rPr>
        <w:t>… К</w:t>
      </w:r>
      <w:proofErr w:type="gramEnd"/>
      <w:r w:rsidRPr="00410C56">
        <w:rPr>
          <w:rFonts w:ascii="Times New Roman" w:hAnsi="Times New Roman" w:cs="Times New Roman"/>
          <w:sz w:val="28"/>
          <w:szCs w:val="28"/>
        </w:rPr>
        <w:t xml:space="preserve"> тому же… физическая потребность материнства, и чтобы начать вить своё гнездо. А у мужчины другие мотивы. Во-первых, усталость от холостой жизни, от беспорядка в комнатах, от трактирных обедов, от грязи, окурков, разорванного и разрозненного белья, от долгов, от бесцеремонных товарищей, и прочее</w:t>
      </w:r>
      <w:proofErr w:type="gramStart"/>
      <w:r w:rsidRPr="00410C56">
        <w:rPr>
          <w:rFonts w:ascii="Times New Roman" w:hAnsi="Times New Roman" w:cs="Times New Roman"/>
          <w:sz w:val="28"/>
          <w:szCs w:val="28"/>
        </w:rPr>
        <w:t>… В</w:t>
      </w:r>
      <w:proofErr w:type="gramEnd"/>
      <w:r w:rsidRPr="00410C56">
        <w:rPr>
          <w:rFonts w:ascii="Times New Roman" w:hAnsi="Times New Roman" w:cs="Times New Roman"/>
          <w:sz w:val="28"/>
          <w:szCs w:val="28"/>
        </w:rPr>
        <w:t xml:space="preserve">о-вторых, чувствуешь, что семьёй жить выгоднее, здоровее и экономнее. В-третьих, думаешь: вот пойдут детишки, - я-то умру, </w:t>
      </w:r>
      <w:r w:rsidRPr="00410C56">
        <w:rPr>
          <w:rFonts w:ascii="Times New Roman" w:hAnsi="Times New Roman" w:cs="Times New Roman"/>
          <w:sz w:val="28"/>
          <w:szCs w:val="28"/>
        </w:rPr>
        <w:lastRenderedPageBreak/>
        <w:t xml:space="preserve">а </w:t>
      </w:r>
      <w:proofErr w:type="gramStart"/>
      <w:r w:rsidRPr="00410C56">
        <w:rPr>
          <w:rFonts w:ascii="Times New Roman" w:hAnsi="Times New Roman" w:cs="Times New Roman"/>
          <w:sz w:val="28"/>
          <w:szCs w:val="28"/>
        </w:rPr>
        <w:t>часть меня всё-таки останется на</w:t>
      </w:r>
      <w:proofErr w:type="gramEnd"/>
      <w:r w:rsidRPr="00410C56">
        <w:rPr>
          <w:rFonts w:ascii="Times New Roman" w:hAnsi="Times New Roman" w:cs="Times New Roman"/>
          <w:sz w:val="28"/>
          <w:szCs w:val="28"/>
        </w:rPr>
        <w:t xml:space="preserve"> свете… нечто вроде иллюзии бессмертия. Кроме того, бывают иногда и мысли о приданом. А где же любовь-то? Любовь бескорыстная, самоотверженная, не ждущая награды? </w:t>
      </w:r>
      <w:proofErr w:type="gramStart"/>
      <w:r w:rsidRPr="00410C56">
        <w:rPr>
          <w:rFonts w:ascii="Times New Roman" w:hAnsi="Times New Roman" w:cs="Times New Roman"/>
          <w:sz w:val="28"/>
          <w:szCs w:val="28"/>
        </w:rPr>
        <w:t>Та, про которую сказано – “сильна, как смерть”? понимаешь, такая любовь, для которой совершить любой подвиг, отдать жизнь, пойти на мучение – вовсе не труд, а одна радость.</w:t>
      </w:r>
      <w:proofErr w:type="gramEnd"/>
      <w:r w:rsidRPr="00410C56">
        <w:rPr>
          <w:rFonts w:ascii="Times New Roman" w:hAnsi="Times New Roman" w:cs="Times New Roman"/>
          <w:sz w:val="28"/>
          <w:szCs w:val="28"/>
        </w:rPr>
        <w:t xml:space="preserve"> Постой, постой, Вера, ты мне сейчас опять хочешь про твоего Васю? Право же, я его люблю. Он хороший парень. Почём знать, может быть, будущее и покажет его любовь в свете большой красоты. Но ты пойми, о какой любви я говорю. Любовь должна быть трагедией. Величайшей тайной в мире! Никакие жизненные удобства, расчёты и компромиссы не должны её касаться.</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Вопросы:</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1.</w:t>
      </w:r>
      <w:r w:rsidRPr="00410C56">
        <w:rPr>
          <w:rFonts w:ascii="Times New Roman" w:hAnsi="Times New Roman" w:cs="Times New Roman"/>
          <w:sz w:val="28"/>
          <w:szCs w:val="28"/>
        </w:rPr>
        <w:tab/>
        <w:t xml:space="preserve">Каковы воззрения на любовь иных персонажей рассказа? </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2.</w:t>
      </w:r>
      <w:r w:rsidRPr="00410C56">
        <w:rPr>
          <w:rFonts w:ascii="Times New Roman" w:hAnsi="Times New Roman" w:cs="Times New Roman"/>
          <w:sz w:val="28"/>
          <w:szCs w:val="28"/>
        </w:rPr>
        <w:tab/>
        <w:t xml:space="preserve">Какие из выделенных выражений являются фразеологизмами? </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3.</w:t>
      </w:r>
      <w:r w:rsidRPr="00410C56">
        <w:rPr>
          <w:rFonts w:ascii="Times New Roman" w:hAnsi="Times New Roman" w:cs="Times New Roman"/>
          <w:sz w:val="28"/>
          <w:szCs w:val="28"/>
        </w:rPr>
        <w:tab/>
        <w:t>какие вопросы в тексте являются риторическими? В</w:t>
      </w:r>
      <w:r>
        <w:rPr>
          <w:rFonts w:ascii="Times New Roman" w:hAnsi="Times New Roman" w:cs="Times New Roman"/>
          <w:sz w:val="28"/>
          <w:szCs w:val="28"/>
        </w:rPr>
        <w:t xml:space="preserve"> чем</w:t>
      </w:r>
      <w:r w:rsidRPr="00410C56">
        <w:rPr>
          <w:rFonts w:ascii="Times New Roman" w:hAnsi="Times New Roman" w:cs="Times New Roman"/>
          <w:sz w:val="28"/>
          <w:szCs w:val="28"/>
        </w:rPr>
        <w:t xml:space="preserve"> состоит их смысл? </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xml:space="preserve">4 ГРУППА: </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Задание. Прочитайте текст, ответьте на вопросы.</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 xml:space="preserve">Любовь до самоуничижения и – даже – самоуничтожения, готовность погибнуть во имя любимой женщины, - тема эта расцветает в волнующем, мастерски выписанном “Гранатовом браслете”. Стремясь воспеть красоту высокого, но заведомо безответного чувства, на которое “способен, быть может, один из тысячи”, А.И. Куприн, однако, наделяет этим чувством крошечного чиновника </w:t>
      </w:r>
      <w:proofErr w:type="spellStart"/>
      <w:r w:rsidRPr="00410C56">
        <w:rPr>
          <w:rFonts w:ascii="Times New Roman" w:hAnsi="Times New Roman" w:cs="Times New Roman"/>
          <w:sz w:val="28"/>
          <w:szCs w:val="28"/>
        </w:rPr>
        <w:t>Желткова</w:t>
      </w:r>
      <w:proofErr w:type="spellEnd"/>
      <w:r w:rsidRPr="00410C56">
        <w:rPr>
          <w:rFonts w:ascii="Times New Roman" w:hAnsi="Times New Roman" w:cs="Times New Roman"/>
          <w:sz w:val="28"/>
          <w:szCs w:val="28"/>
        </w:rPr>
        <w:t xml:space="preserve">. Его любовь к княгине Вере Шеиной безответна, не способна “выпрямить”, окрылить его. Замкнутая в себе, эта любовь не обладает творческой, созидательной силой. Богатство души </w:t>
      </w:r>
      <w:proofErr w:type="spellStart"/>
      <w:proofErr w:type="gramStart"/>
      <w:r w:rsidRPr="00410C56">
        <w:rPr>
          <w:rFonts w:ascii="Times New Roman" w:hAnsi="Times New Roman" w:cs="Times New Roman"/>
          <w:sz w:val="28"/>
          <w:szCs w:val="28"/>
        </w:rPr>
        <w:t>Желткова</w:t>
      </w:r>
      <w:proofErr w:type="spellEnd"/>
      <w:proofErr w:type="gramEnd"/>
      <w:r w:rsidRPr="00410C56">
        <w:rPr>
          <w:rFonts w:ascii="Times New Roman" w:hAnsi="Times New Roman" w:cs="Times New Roman"/>
          <w:sz w:val="28"/>
          <w:szCs w:val="28"/>
        </w:rPr>
        <w:t xml:space="preserve"> не оборачивается ли её бедностью? </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Наконец, в рассказе возникает тема столкновения различных культурных традиций: 1) тема востока; 2) монгольская кровь отца Веры и Анны, татарского князя, вводит в рассказ тему любви-страсти, безрассудности; 3) упоминание о том, что мать сестёр – англичанка вводит тему рассудочности в сфере чувств, власти разума над сердцем.</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Вопросы:</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1.</w:t>
      </w:r>
      <w:r w:rsidRPr="00410C56">
        <w:rPr>
          <w:rFonts w:ascii="Times New Roman" w:hAnsi="Times New Roman" w:cs="Times New Roman"/>
          <w:sz w:val="28"/>
          <w:szCs w:val="28"/>
        </w:rPr>
        <w:tab/>
        <w:t xml:space="preserve">Как бы вы ответили на поставленный вопрос? </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lastRenderedPageBreak/>
        <w:t>2.</w:t>
      </w:r>
      <w:r w:rsidRPr="00410C56">
        <w:rPr>
          <w:rFonts w:ascii="Times New Roman" w:hAnsi="Times New Roman" w:cs="Times New Roman"/>
          <w:sz w:val="28"/>
          <w:szCs w:val="28"/>
        </w:rPr>
        <w:tab/>
        <w:t xml:space="preserve">Согласны ли вы с такой расширительной трактовкой проблематики рассказа? </w:t>
      </w:r>
    </w:p>
    <w:p w:rsidR="00410C56" w:rsidRPr="00410C56" w:rsidRDefault="00410C56" w:rsidP="00410C56">
      <w:pPr>
        <w:jc w:val="both"/>
        <w:rPr>
          <w:rFonts w:ascii="Times New Roman" w:hAnsi="Times New Roman" w:cs="Times New Roman"/>
          <w:sz w:val="28"/>
          <w:szCs w:val="28"/>
        </w:rPr>
      </w:pPr>
      <w:r w:rsidRPr="00410C56">
        <w:rPr>
          <w:rFonts w:ascii="Times New Roman" w:hAnsi="Times New Roman" w:cs="Times New Roman"/>
          <w:sz w:val="28"/>
          <w:szCs w:val="28"/>
        </w:rPr>
        <w:t>3.</w:t>
      </w:r>
      <w:r w:rsidRPr="00410C56">
        <w:rPr>
          <w:rFonts w:ascii="Times New Roman" w:hAnsi="Times New Roman" w:cs="Times New Roman"/>
          <w:sz w:val="28"/>
          <w:szCs w:val="28"/>
        </w:rPr>
        <w:tab/>
        <w:t xml:space="preserve">Приведите дополнительные основания в поддержку или опровержение точек зрения, заявленных в тексте </w:t>
      </w:r>
    </w:p>
    <w:p w:rsidR="007D4D49" w:rsidRPr="00410C56" w:rsidRDefault="007D4D49">
      <w:pPr>
        <w:rPr>
          <w:rFonts w:ascii="Times New Roman" w:hAnsi="Times New Roman" w:cs="Times New Roman"/>
          <w:sz w:val="28"/>
          <w:szCs w:val="28"/>
        </w:rPr>
      </w:pPr>
    </w:p>
    <w:sectPr w:rsidR="007D4D49" w:rsidRPr="00410C56" w:rsidSect="007D4D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0C56"/>
    <w:rsid w:val="00410C56"/>
    <w:rsid w:val="007D4D49"/>
    <w:rsid w:val="00A63A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D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2396</Words>
  <Characters>13661</Characters>
  <Application>Microsoft Office Word</Application>
  <DocSecurity>0</DocSecurity>
  <Lines>113</Lines>
  <Paragraphs>32</Paragraphs>
  <ScaleCrop>false</ScaleCrop>
  <Company/>
  <LinksUpToDate>false</LinksUpToDate>
  <CharactersWithSpaces>16025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Дашуля</dc:creator>
  <cp:lastModifiedBy>Дашуля</cp:lastModifiedBy>
  <cp:revision>1</cp:revision>
  <dcterms:created xsi:type="dcterms:W3CDTF">2012-09-23T18:50:00Z</dcterms:created>
  <dcterms:modified xsi:type="dcterms:W3CDTF">2012-09-23T18:54:00Z</dcterms:modified>
</cp:coreProperties>
</file>