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9" w:rsidRDefault="00595FF9" w:rsidP="004E3A9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5FF9">
        <w:rPr>
          <w:rFonts w:ascii="Times New Roman" w:hAnsi="Times New Roman" w:cs="Times New Roman"/>
          <w:b/>
          <w:sz w:val="28"/>
          <w:szCs w:val="28"/>
        </w:rPr>
        <w:t xml:space="preserve">Сообщение на тему: </w:t>
      </w:r>
    </w:p>
    <w:p w:rsidR="000E0CDF" w:rsidRPr="00595FF9" w:rsidRDefault="000E0CDF" w:rsidP="004E3A9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CDF" w:rsidRDefault="000E0CDF" w:rsidP="00595FF9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hyperlink r:id="rId6" w:history="1">
        <w:r w:rsidR="00566361" w:rsidRPr="004E3A95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4E3A95" w:rsidRPr="004E3A95">
        <w:rPr>
          <w:rFonts w:ascii="Times New Roman" w:hAnsi="Times New Roman" w:cs="Times New Roman"/>
          <w:sz w:val="28"/>
          <w:szCs w:val="28"/>
        </w:rPr>
        <w:t>Преемственность начального и основного общего образования</w:t>
      </w:r>
    </w:p>
    <w:p w:rsidR="004C6E31" w:rsidRDefault="000E0CDF" w:rsidP="00595FF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A95" w:rsidRPr="004E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A95" w:rsidRPr="004E3A95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777A3D" w:rsidRPr="004E3A95">
        <w:rPr>
          <w:rFonts w:ascii="Times New Roman" w:hAnsi="Times New Roman" w:cs="Times New Roman"/>
          <w:sz w:val="28"/>
          <w:szCs w:val="28"/>
        </w:rPr>
        <w:t>»</w:t>
      </w:r>
    </w:p>
    <w:p w:rsidR="000E0CDF" w:rsidRDefault="000E0CDF" w:rsidP="00595FF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5945" w:rsidRPr="00815945" w:rsidRDefault="00815945" w:rsidP="00815945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Pr="008159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«…главная задача начальных классов – это научить ребенка учиться. Научить пользоваться тем инструментом, без которого ему с каждым годом все труднее и труднее овладевать знаниями, без которого он становится неуспевающим и неспособным.  Вот здесь и возникает разрыв между начальными классами и дальнейшими ступенями обучения. В начальных классах мы очень робко и несмело даем в руки ребенку инструмент, без совершенного владения которым невозможно представить его интеллектуальную жизнь, его всестороннее развитие. </w:t>
      </w:r>
    </w:p>
    <w:p w:rsidR="00815945" w:rsidRPr="00815945" w:rsidRDefault="00815945" w:rsidP="00815945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8159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потом в средних классах учителя требуют, чтобы инструмент этот в руках ребенка действовал быстро и безотказно. Учитель даже не интересуется, в каком состоянии этот инструмент, забывает, что его постоянно надо налаживать, не видит, что зачастую индивидуальный инструмент в руках ребенка сломался и только поэтому ребенок не может дальше учиться».</w:t>
      </w:r>
    </w:p>
    <w:p w:rsidR="00815945" w:rsidRPr="00815945" w:rsidRDefault="00815945" w:rsidP="004C6E3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9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15945">
        <w:rPr>
          <w:rFonts w:ascii="Times New Roman" w:hAnsi="Times New Roman" w:cs="Times New Roman"/>
          <w:i/>
          <w:sz w:val="24"/>
          <w:szCs w:val="24"/>
        </w:rPr>
        <w:t>Из книги В. А. Сухомлинского</w:t>
      </w:r>
    </w:p>
    <w:p w:rsidR="00815945" w:rsidRDefault="00815945" w:rsidP="004C6E3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9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15945">
        <w:rPr>
          <w:rFonts w:ascii="Times New Roman" w:hAnsi="Times New Roman" w:cs="Times New Roman"/>
          <w:i/>
          <w:sz w:val="24"/>
          <w:szCs w:val="24"/>
        </w:rPr>
        <w:t xml:space="preserve">  «Разговор с молодым директором школы»</w:t>
      </w:r>
    </w:p>
    <w:p w:rsidR="00815945" w:rsidRPr="00815945" w:rsidRDefault="00815945" w:rsidP="004C6E3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AE6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разработкой концепции непрерывного образования понятие «преемственность» приобрело новую актуальность.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Непрерывное образование понимается как связь, согласованность и перспективность всех компонентов системы. Преемственность между начальным и основным общим звеньями образования рассматривается на современном этапе как одно из условий непрерывного образования ребенка. </w:t>
      </w:r>
    </w:p>
    <w:p w:rsidR="00777A3D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преемственности разных ступеней образовательной системы может стать ориен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на главный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непрерывного образования — формирование умения учиться. Путь достижения этой цели – формирование УУД,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4E3A95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предусматривает формирование основ учебной деятельности ребёнка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777A3D" w:rsidRPr="00075CC0" w:rsidRDefault="004E3A95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7A3D"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начальная ступень школьного обучения должна 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777A3D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же общее образование должно обеспечивать личностное самоопределение учащихся: формирование нравственной, 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777A3D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777A3D"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решения проблемы преемственности на современном этапе необходимо начинать работу как можно раньше. Переход от начальной ступени образования </w:t>
      </w:r>
      <w:proofErr w:type="gramStart"/>
      <w:r w:rsidR="00777A3D"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7A3D" w:rsidRPr="000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 современном школьном укладе всё ещё сопровождается достаточно резкими переменами в жизни школьников.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повышение требований к самостоятельности, ответственности учащихся, возрастающая сложность предметного содержания обучения. При переходе из </w:t>
      </w:r>
      <w:proofErr w:type="gramStart"/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основную школу учащиеся преодолевают сложный психологический барьер. Это связано со многими причинами: вместо одного учителя – сразу много, больше предметов, кабинетная система и другие.</w:t>
      </w:r>
    </w:p>
    <w:p w:rsidR="00777A3D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переходный период и смягчить связанные с ним факторы негатив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 вот основная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7A3D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эффективное психолого-педагогическое сопровождение учащихся в период адаптации, создаются условия для успешной 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ребенка в обществе, а именно:</w:t>
      </w:r>
    </w:p>
    <w:p w:rsidR="00043AE6" w:rsidRPr="004C6E31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у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начальных классов, работаем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 психологом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получаем 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психологической диагностики учащихся выпускных классов. Объектом диагностики является: интеллектуальное развитие ребенка (память, мышление, речь), мотивы учения, учебные и внеучебные интересы. </w:t>
      </w:r>
    </w:p>
    <w:p w:rsidR="004E3A95" w:rsidRDefault="00043AE6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636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работник, в свою очередь,  предоставляет 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здоровье каждого ребенка. Все эти сведения учитель начальных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обрабатывает, дополняет представленные сведения своими психолого-педагогическими наблюдениями о каждом ребенке (особенности его интеллектуального развития, доминирующий мотив учения; направленность интересов и его достижения) и п</w:t>
      </w:r>
      <w:r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A3D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редаёт будущему классному руководителю «Портфолио класса» и индивидуальные «Портфолио» учеников. </w:t>
      </w:r>
    </w:p>
    <w:p w:rsidR="004C6E31" w:rsidRPr="00815945" w:rsidRDefault="004E3A95" w:rsidP="004C6E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AE6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</w:t>
      </w:r>
      <w:r w:rsidR="00777A3D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ринимающие учителя в основной школе </w:t>
      </w:r>
      <w:r w:rsidR="00043AE6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</w:t>
      </w:r>
      <w:r w:rsidR="00777A3D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разрушить, а сохранить всё то, положительное, что </w:t>
      </w:r>
      <w:r w:rsidR="00043AE6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77A3D"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 в начальной школе.</w:t>
      </w:r>
    </w:p>
    <w:p w:rsidR="004C6E31" w:rsidRDefault="004E3A95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6E31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043AE6" w:rsidRPr="004C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31" w:rsidRPr="004C6E31">
        <w:rPr>
          <w:rFonts w:ascii="Times New Roman" w:hAnsi="Times New Roman" w:cs="Times New Roman"/>
          <w:iCs/>
          <w:sz w:val="28"/>
          <w:szCs w:val="28"/>
        </w:rPr>
        <w:t>п</w:t>
      </w:r>
      <w:r w:rsidR="004C6E31" w:rsidRPr="004C6E31">
        <w:rPr>
          <w:rFonts w:ascii="Times New Roman" w:hAnsi="Times New Roman" w:cs="Times New Roman"/>
          <w:sz w:val="28"/>
          <w:szCs w:val="28"/>
        </w:rPr>
        <w:t xml:space="preserve">реемственность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Одна из главных ее задач – заложить потенциал обогащенного развития личности ребенка. С другой стороны – основная школа, которая развивает (а  не  игнорирует) накопленный в начальной школе потенциал. </w:t>
      </w: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Pr="004C6E31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5347" w:rsidRDefault="004C6E31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6E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E31">
        <w:rPr>
          <w:rFonts w:ascii="Times New Roman" w:hAnsi="Times New Roman" w:cs="Times New Roman"/>
          <w:sz w:val="28"/>
          <w:szCs w:val="28"/>
        </w:rPr>
        <w:tab/>
      </w:r>
      <w:r w:rsidRPr="00815945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сказать: </w:t>
      </w:r>
      <w:r w:rsidRPr="004C6E31">
        <w:rPr>
          <w:rFonts w:ascii="Times New Roman" w:hAnsi="Times New Roman" w:cs="Times New Roman"/>
          <w:sz w:val="28"/>
          <w:szCs w:val="28"/>
        </w:rPr>
        <w:t>«Гарантией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деятельности».</w:t>
      </w: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5945" w:rsidRDefault="00815945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Творческих успехов Вам</w:t>
      </w:r>
      <w:r w:rsidR="000E0CDF">
        <w:rPr>
          <w:rFonts w:ascii="Times New Roman" w:hAnsi="Times New Roman" w:cs="Times New Roman"/>
          <w:sz w:val="28"/>
          <w:szCs w:val="28"/>
        </w:rPr>
        <w:t>, 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Подготовила: </w:t>
      </w: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0E0CDF" w:rsidRDefault="000E0CDF" w:rsidP="004C6E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Колмакова И. В.</w:t>
      </w:r>
    </w:p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Pr="000E0CDF" w:rsidRDefault="000E0CDF" w:rsidP="000E0CDF"/>
    <w:p w:rsidR="000E0CDF" w:rsidRDefault="000E0CDF" w:rsidP="000E0CDF"/>
    <w:bookmarkEnd w:id="0"/>
    <w:p w:rsidR="000E0CDF" w:rsidRPr="000E0CDF" w:rsidRDefault="000E0CDF" w:rsidP="000E0CDF"/>
    <w:sectPr w:rsidR="000E0CDF" w:rsidRPr="000E0CDF" w:rsidSect="000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385"/>
    <w:multiLevelType w:val="multilevel"/>
    <w:tmpl w:val="263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461C"/>
    <w:multiLevelType w:val="multilevel"/>
    <w:tmpl w:val="DCC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3D"/>
    <w:rsid w:val="00043AE6"/>
    <w:rsid w:val="00075CC0"/>
    <w:rsid w:val="000B5347"/>
    <w:rsid w:val="000E0CDF"/>
    <w:rsid w:val="00125D3E"/>
    <w:rsid w:val="003022BF"/>
    <w:rsid w:val="00312ED2"/>
    <w:rsid w:val="004C6E31"/>
    <w:rsid w:val="004D45C4"/>
    <w:rsid w:val="004E3A95"/>
    <w:rsid w:val="00566361"/>
    <w:rsid w:val="00595FF9"/>
    <w:rsid w:val="00777A3D"/>
    <w:rsid w:val="00815945"/>
    <w:rsid w:val="00875379"/>
    <w:rsid w:val="00A9599E"/>
    <w:rsid w:val="00C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1"/>
  </w:style>
  <w:style w:type="paragraph" w:styleId="1">
    <w:name w:val="heading 1"/>
    <w:basedOn w:val="a"/>
    <w:link w:val="10"/>
    <w:uiPriority w:val="9"/>
    <w:qFormat/>
    <w:rsid w:val="00C2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A3D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777A3D"/>
    <w:rPr>
      <w:i/>
      <w:iCs/>
    </w:rPr>
  </w:style>
  <w:style w:type="paragraph" w:styleId="a5">
    <w:name w:val="Normal (Web)"/>
    <w:basedOn w:val="a"/>
    <w:uiPriority w:val="99"/>
    <w:unhideWhenUsed/>
    <w:rsid w:val="00777A3D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A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A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A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7A3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77A3D"/>
    <w:rPr>
      <w:b/>
      <w:bCs/>
    </w:rPr>
  </w:style>
  <w:style w:type="character" w:customStyle="1" w:styleId="rt-date">
    <w:name w:val="rt-date"/>
    <w:basedOn w:val="a0"/>
    <w:rsid w:val="00777A3D"/>
  </w:style>
  <w:style w:type="paragraph" w:styleId="a7">
    <w:name w:val="No Spacing"/>
    <w:qFormat/>
    <w:rsid w:val="004C6E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C6E31"/>
  </w:style>
  <w:style w:type="paragraph" w:styleId="a8">
    <w:name w:val="Balloon Text"/>
    <w:basedOn w:val="a"/>
    <w:link w:val="a9"/>
    <w:uiPriority w:val="99"/>
    <w:semiHidden/>
    <w:unhideWhenUsed/>
    <w:rsid w:val="004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68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709">
                  <w:marLeft w:val="-27"/>
                  <w:marRight w:val="-27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394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9528">
                                      <w:marLeft w:val="136"/>
                                      <w:marRight w:val="136"/>
                                      <w:marTop w:val="20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543">
                                              <w:marLeft w:val="0"/>
                                              <w:marRight w:val="24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7126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053">
                  <w:marLeft w:val="-27"/>
                  <w:marRight w:val="-27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090811311">
                      <w:marLeft w:val="-3396"/>
                      <w:marRight w:val="-3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591">
                                      <w:marLeft w:val="3383"/>
                                      <w:marRight w:val="33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93255">
                                                      <w:marLeft w:val="136"/>
                                                      <w:marRight w:val="136"/>
                                                      <w:marTop w:val="204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4359">
                          <w:marLeft w:val="-54"/>
                          <w:marRight w:val="-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270">
                                          <w:marLeft w:val="136"/>
                                          <w:marRight w:val="136"/>
                                          <w:marTop w:val="204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5011">
                                              <w:marLeft w:val="-190"/>
                                              <w:marRight w:val="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16">
                              <w:marLeft w:val="136"/>
                              <w:marRight w:val="136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2158">
                                      <w:marLeft w:val="136"/>
                                      <w:marRight w:val="136"/>
                                      <w:marTop w:val="20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preemstvennost.ru/6-11-2014/42-mnogofunktsionalnye-obrazovatelnye-kompleksy-novye-vozmozhnosti-i-ikh-effektivnost/731-effektivnaya-organizatsiya-preemstvennosti-mezhdu-nachalnoj-i-osnovnoj-stupenyami-obucheniya-v-usloviyakh-realizatsii-fgos-n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Инна Колмакова</cp:lastModifiedBy>
  <cp:revision>10</cp:revision>
  <cp:lastPrinted>2015-12-20T07:39:00Z</cp:lastPrinted>
  <dcterms:created xsi:type="dcterms:W3CDTF">2015-03-15T14:19:00Z</dcterms:created>
  <dcterms:modified xsi:type="dcterms:W3CDTF">2015-12-21T11:12:00Z</dcterms:modified>
</cp:coreProperties>
</file>