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15" w:rsidRPr="009F0803" w:rsidRDefault="009C5F15" w:rsidP="009C5F15">
      <w:pPr>
        <w:spacing w:after="0" w:line="240" w:lineRule="auto"/>
        <w:rPr>
          <w:b/>
        </w:rPr>
      </w:pPr>
      <w:r w:rsidRPr="009F0803">
        <w:rPr>
          <w:b/>
        </w:rPr>
        <w:t>Понятие общего недоразвития речи и его причины</w:t>
      </w:r>
    </w:p>
    <w:p w:rsidR="009C5F15" w:rsidRDefault="009C5F15" w:rsidP="009C5F15">
      <w:pPr>
        <w:spacing w:after="0" w:line="240" w:lineRule="auto"/>
      </w:pPr>
      <w:r>
        <w:t xml:space="preserve">Общее недоразвитие речи – различные сложные речевые расстройства, при которых у детей нарушено формирование всех компонентов речевой системы, относящихся к её звуковой и смысловой стороне, при нормальном слухе и интеллекте .Являясь системным нарушением, общее недоразвитие проявляется в типичных нарушениях речевой деятельности, так как наблюдается недостаточная </w:t>
      </w:r>
      <w:proofErr w:type="spellStart"/>
      <w:r>
        <w:t>сформированность</w:t>
      </w:r>
      <w:proofErr w:type="spellEnd"/>
      <w:r>
        <w:t xml:space="preserve"> всех языковых структур. Ведущим признаком общего недоразвития речи является более её позднее начало: первые слова у детей появляются к 3-4 годам, а иногда и к 5 годам. В большей или меньшей степени оказываются нарушенными произношение и различение звуков, недостаточно полноценно происходит овладение системой морфем. У детей нарушен лексико-грамматический строй речи: словарный запас ограничен бытовой лексикой и отстает от нормы, как по количественным, так и по качественным показателям, отмечается неправильное согласование слов в предложении, наблюдаются </w:t>
      </w:r>
      <w:proofErr w:type="spellStart"/>
      <w:r>
        <w:t>аграмматизмы</w:t>
      </w:r>
      <w:proofErr w:type="spellEnd"/>
      <w:r>
        <w:t xml:space="preserve">. У этих дошкольников нарушено понимание речи, имеются ошибки в слоговой структуре слов, не развита связная речь. В целом речь малопонятна, наблюдается недостаточная речевая активность, дети не общительны, замкнуты, часто слова заменяют жестами, мимикой. Неполноценная речевая деятельность накладывает отпечаток на формирование у детей сенсорной, интеллектуальной и </w:t>
      </w:r>
      <w:proofErr w:type="spellStart"/>
      <w:r>
        <w:t>аффектно-волевой</w:t>
      </w:r>
      <w:proofErr w:type="spellEnd"/>
      <w:r>
        <w:t xml:space="preserve"> сферы. Речевой дефект отрицательно влияет на развитие нервно-психической и познавательной деятельности, поэтому часто у детей с общим недоразвитием речи наблюдается задержка темпа психического развития, отличается от нормы формирование внимания, памяти, мышления, что проявляется в незрелости высших психических функций.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детей снижена вербальная память, страдает продуктивность запоминания, словесно-логическое мышление. Они забывают сложные инструкции, элементы и последовательность заданий. Дети отличаются быстрой утомляемостью, отвлекаемостью, повышенной истощаемостью. </w:t>
      </w:r>
      <w:proofErr w:type="gramStart"/>
      <w:r>
        <w:t xml:space="preserve">Наряду с общей соматической  </w:t>
      </w:r>
      <w:proofErr w:type="spellStart"/>
      <w:r>
        <w:t>ослабленностью</w:t>
      </w:r>
      <w:proofErr w:type="spellEnd"/>
      <w:r>
        <w:t xml:space="preserve">  детям с общим недоразвитием речи присуще и некоторое отставание в развитии двигательной сферы, которая характеризуется плохой координацией движений, неуверенностью в выполнении дозированных движений, снижением скорости и ловкости выполнения.</w:t>
      </w:r>
      <w:proofErr w:type="gramEnd"/>
      <w:r>
        <w:t xml:space="preserve"> Наибольшие трудности у дошкольников выявляются при выполнении движений по словесной инструкции. </w:t>
      </w:r>
      <w:proofErr w:type="gramStart"/>
      <w:r>
        <w:t xml:space="preserve">У детей отмечается недостаточная координация пальцев кисти руки (недоразвитие мелкой моторики), обнаруживается замедленность, </w:t>
      </w:r>
      <w:proofErr w:type="spellStart"/>
      <w:r>
        <w:t>застревание</w:t>
      </w:r>
      <w:proofErr w:type="spellEnd"/>
      <w:r>
        <w:t xml:space="preserve"> на одной позе Общее недоразвитие речи является самостоятельным нарушением, но может наблюдаться при наиболее сложных формах речевой патологии: алалии, афазии, </w:t>
      </w:r>
      <w:proofErr w:type="spellStart"/>
      <w:r>
        <w:t>ринолалии</w:t>
      </w:r>
      <w:proofErr w:type="spellEnd"/>
      <w:r>
        <w:t>, дизартрии – в тех случаях, когда выявляются одновременно  недостаточность словарного запаса грамматического строя и пробелы в фонетико-фонематическом развитии.</w:t>
      </w:r>
      <w:proofErr w:type="gramEnd"/>
      <w:r>
        <w:t xml:space="preserve"> Недоразвитие речи имеет различное происхождение и соответственно различную структуру аномальных проявлений</w:t>
      </w:r>
      <w:proofErr w:type="gramStart"/>
      <w:r>
        <w:t xml:space="preserve"> В</w:t>
      </w:r>
      <w:proofErr w:type="gramEnd"/>
      <w:r>
        <w:t xml:space="preserve"> этиологии общего недоразвития речи выделяются разнообразные факторы как биологического, так и социального характера. К биологическим факторам относятся: инфекции или интоксикации матери во время беременности, несовместимость крови матери и плода по резус-фактору или групповой принадлежности, патология </w:t>
      </w:r>
      <w:proofErr w:type="spellStart"/>
      <w:r>
        <w:t>натального</w:t>
      </w:r>
      <w:proofErr w:type="spellEnd"/>
      <w:r>
        <w:t xml:space="preserve"> периода, постнатальные заболевания ЦНС и травмы мозга </w:t>
      </w:r>
      <w:proofErr w:type="gramStart"/>
      <w:r>
        <w:t>в первые</w:t>
      </w:r>
      <w:proofErr w:type="gramEnd"/>
      <w:r>
        <w:t xml:space="preserve"> годы жизни ребенка. Вместе с тем, общее недоразвитие речи может быть обусловлено неблагоприятными условиями воспитания и обучения, может быть связано с психической </w:t>
      </w:r>
      <w:proofErr w:type="spellStart"/>
      <w:r>
        <w:t>депривацией</w:t>
      </w:r>
      <w:proofErr w:type="spellEnd"/>
      <w:r>
        <w:t xml:space="preserve"> в </w:t>
      </w:r>
      <w:proofErr w:type="spellStart"/>
      <w:r>
        <w:t>сензитивные</w:t>
      </w:r>
      <w:proofErr w:type="spellEnd"/>
      <w:r>
        <w:t xml:space="preserve"> периоды развития речи. Во многих случаях общее недоразвитие речи является следствием комплексного воздействия различных факторов, например, наследственной предрасположенности, органической недостаточности ЦНС и неблагоприятного социального окружения. Наиболее сложным и стойким вариантом является общее недоразвитие речи, обусловленное ранним органическим поражением мозга</w:t>
      </w:r>
      <w:proofErr w:type="gramStart"/>
      <w:r>
        <w:t xml:space="preserve"> .</w:t>
      </w:r>
      <w:proofErr w:type="gramEnd"/>
      <w:r>
        <w:t xml:space="preserve">Нередко причиной общего недоразвития речи является слабость акустико-гностических процессов. В этих случаях наблюдается пониженная способность к восприятию речевых звуков при сохранном физическом слухе. Общее недоразвитие речи часто возникает вследствие </w:t>
      </w:r>
      <w:proofErr w:type="spellStart"/>
      <w:r>
        <w:t>речедвигательных</w:t>
      </w:r>
      <w:proofErr w:type="spellEnd"/>
      <w:r>
        <w:t xml:space="preserve"> нарушений (нарушения  центра  </w:t>
      </w:r>
      <w:proofErr w:type="spellStart"/>
      <w:r>
        <w:t>Брока</w:t>
      </w:r>
      <w:proofErr w:type="spellEnd"/>
      <w:r>
        <w:t xml:space="preserve">), связанных с органическими поражениями или недоразвитием определенных отделов центральной нервной системы, а также с отклонениями в строении и функции артикуляционного аппарата. Непосредственным результатом поражений </w:t>
      </w:r>
      <w:proofErr w:type="spellStart"/>
      <w:r>
        <w:t>речедвигательного</w:t>
      </w:r>
      <w:proofErr w:type="spellEnd"/>
      <w:r>
        <w:t xml:space="preserve"> аппарата является затрудненность </w:t>
      </w:r>
      <w:proofErr w:type="spellStart"/>
      <w:r>
        <w:t>артикулирования</w:t>
      </w:r>
      <w:proofErr w:type="spellEnd"/>
      <w:r>
        <w:t xml:space="preserve"> звуков речи. У детей </w:t>
      </w:r>
      <w:r>
        <w:lastRenderedPageBreak/>
        <w:t xml:space="preserve">возникают недостатки произношения, выраженные в разной степени. Нарушение взаимодействия между слуховым и </w:t>
      </w:r>
      <w:proofErr w:type="spellStart"/>
      <w:r>
        <w:t>речедвигательным</w:t>
      </w:r>
      <w:proofErr w:type="spellEnd"/>
      <w:r>
        <w:t xml:space="preserve"> (кинестетическим) анализаторами ведет к недостаточному овладению звуковым составом слова, а это препятствует накоплению словарного запаса, формированию грамматического строя речи, овладению письмом и чтением. Таким образом, общее недоразвитие речи является системным нарушением всех структур речи, возникающее под воздействием биологических и социальных факторов.</w:t>
      </w:r>
    </w:p>
    <w:p w:rsidR="00664ADC" w:rsidRDefault="00664ADC"/>
    <w:sectPr w:rsidR="00664ADC" w:rsidSect="0066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F15"/>
    <w:rsid w:val="00126216"/>
    <w:rsid w:val="002A0806"/>
    <w:rsid w:val="00664ADC"/>
    <w:rsid w:val="009C5F15"/>
    <w:rsid w:val="009D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2016-01-22T09:35:00Z</dcterms:created>
  <dcterms:modified xsi:type="dcterms:W3CDTF">2016-01-22T09:37:00Z</dcterms:modified>
</cp:coreProperties>
</file>