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7D" w:rsidRDefault="004F5D7D" w:rsidP="004F5D7D">
      <w:pPr>
        <w:rPr>
          <w:rFonts w:ascii="Times New Roman" w:hAnsi="Times New Roman" w:cs="Times New Roman"/>
          <w:b/>
          <w:sz w:val="28"/>
        </w:rPr>
      </w:pPr>
      <w:r w:rsidRPr="004F5D7D">
        <w:rPr>
          <w:rFonts w:ascii="Times New Roman" w:hAnsi="Times New Roman" w:cs="Times New Roman"/>
          <w:b/>
          <w:iCs/>
          <w:sz w:val="24"/>
        </w:rPr>
        <w:t>Раздел 4. “Внеурочная деятельность”_________________________________________стр.</w:t>
      </w:r>
    </w:p>
    <w:p w:rsidR="004F5D7D" w:rsidRDefault="004F5D7D" w:rsidP="004F5D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Ежегодно осенью и весной провожу внеклассные экскурсии на школьный двор, где изучаем природный комплекс степей, рассматриваем с учащимися экологическое состояние пришкольного участка.</w:t>
      </w:r>
    </w:p>
    <w:p w:rsidR="004F5D7D" w:rsidRDefault="004F5D7D" w:rsidP="004F5D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теме «План местности»  в 6 классе одарённые учащиеся самостоятельно вычерчивают план своего двора, свою дорогу в школу.</w:t>
      </w:r>
    </w:p>
    <w:p w:rsidR="004F5D7D" w:rsidRDefault="004F5D7D" w:rsidP="004F5D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ведут самостоятельные наблюдения за явлениями в природе, готовят фото, видеоматериалы об изменениях в растительном и животном мире. Об это написана статья, но ещё не опубликована.</w:t>
      </w:r>
    </w:p>
    <w:p w:rsidR="004F5D7D" w:rsidRDefault="004F5D7D" w:rsidP="004F5D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2011-12 году приглашала в МБОУ СОШ №6 для встреч по этнографии</w:t>
      </w:r>
    </w:p>
    <w:p w:rsidR="004F5D7D" w:rsidRDefault="004F5D7D" w:rsidP="004F5D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Никитенко Людмилу Николаевну ( мою маму).В местном музее есть персональная выставка картин, вышитых крестом шерстяными нитками по</w:t>
      </w:r>
    </w:p>
    <w:p w:rsidR="00B90620" w:rsidRDefault="00B90620" w:rsidP="004F5D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мешковине. В кабинете географии представлены её работы.</w:t>
      </w:r>
    </w:p>
    <w:p w:rsidR="00CD4572" w:rsidRPr="004F5D7D" w:rsidRDefault="00CD4572" w:rsidP="004F5D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настоящий момент веду кружок «Прометей», где работаю на местности, провожу экскурсии, вычерчиваю план школьного двора, т.е. веду краеведческую работу.</w:t>
      </w:r>
      <w:bookmarkStart w:id="0" w:name="_GoBack"/>
      <w:bookmarkEnd w:id="0"/>
    </w:p>
    <w:p w:rsidR="00131280" w:rsidRPr="004F5D7D" w:rsidRDefault="00131280">
      <w:pPr>
        <w:rPr>
          <w:rFonts w:ascii="Times New Roman" w:hAnsi="Times New Roman" w:cs="Times New Roman"/>
          <w:sz w:val="24"/>
          <w:szCs w:val="24"/>
        </w:rPr>
      </w:pPr>
    </w:p>
    <w:sectPr w:rsidR="00131280" w:rsidRPr="004F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D7D"/>
    <w:rsid w:val="00131280"/>
    <w:rsid w:val="004F5D7D"/>
    <w:rsid w:val="00B90620"/>
    <w:rsid w:val="00C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3</cp:revision>
  <dcterms:created xsi:type="dcterms:W3CDTF">2001-12-31T22:48:00Z</dcterms:created>
  <dcterms:modified xsi:type="dcterms:W3CDTF">2016-01-23T03:39:00Z</dcterms:modified>
</cp:coreProperties>
</file>