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99" w:rsidRPr="00E30D90" w:rsidRDefault="005A2317" w:rsidP="0047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475799" w:rsidRPr="00E30D90"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>Рабочая учебная программа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>курса «Русский язык»</w:t>
      </w:r>
    </w:p>
    <w:p w:rsidR="00475799" w:rsidRPr="00E30D90" w:rsidRDefault="00E75C29" w:rsidP="00E75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>для 7</w:t>
      </w:r>
      <w:r w:rsidR="00475799" w:rsidRPr="00E30D90">
        <w:rPr>
          <w:rFonts w:ascii="Times New Roman" w:eastAsia="Times New Roman" w:hAnsi="Times New Roman" w:cs="Times New Roman"/>
          <w:b/>
          <w:bCs/>
          <w:i/>
          <w:iCs/>
          <w:sz w:val="40"/>
          <w:lang w:eastAsia="ru-RU"/>
        </w:rPr>
        <w:t xml:space="preserve"> класса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99" w:rsidRPr="00E30D90" w:rsidRDefault="00475799" w:rsidP="0047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«Русский язык» имеет познавательно-практическую направленность,</w:t>
      </w: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е. он даёт учащимся знания о родном языке и формирует у них языковые и речевые умения.</w:t>
      </w:r>
    </w:p>
    <w:p w:rsidR="00475799" w:rsidRPr="00E30D90" w:rsidRDefault="00475799" w:rsidP="00D8357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решение следующих задач учебной деятельности: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и развитие коммуникативной, языковой и лингвистической (языковедческой),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1.1 Языковая компетенция (т.е. осведомленность школьников в системе родного языка) реализуется в процессе решения следующих познавательных задач: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научно-лингвистического мировоззрения, вооружения их основами знаний о родном языке (его устройстве функционировании), развитие языкового и эстетического идеала (т.е. представления о прекрасном в языке и речи).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  <w:r w:rsidR="00D8357C"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школьников умению связно излагать свои мысли в устной и письменной форме. В результате  обучения русскому языку учащиеся должны свободно пользоваться им во всех общественных сферах его применения.</w:t>
      </w:r>
    </w:p>
    <w:p w:rsidR="00475799" w:rsidRPr="00E30D90" w:rsidRDefault="00475799" w:rsidP="00D8357C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 ученых, сделавших открытия в изучении родного языка.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работы по русскому языку являются развитие логического мышления учащихся, обучение школьников умению самостоятельно пополнять знания по русскому языку; формирование </w:t>
      </w:r>
      <w:proofErr w:type="spell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– работа с книгой, со справочной литературой, совершенствование навыков чтения.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изучается современный русский литературный язык, поэтому программу школьного курса русского языка  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профессиональных.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содержит: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отобранную в соответствии с задачами обучения систему понятий из области фонетики, лексики и фразеологии,,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 - формирование коммуникативных умений и навыков;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основных нормах русского литературного языка;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графике, орфографии и пунктуации; перечень видов орфограмм и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пунктуационных правил;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орфографических, пунктуационных и речевых умений и навыков, которыми должны овладеть учащиеся.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предметом изучения являются морфология, орфография, культура речи.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вводный урок о языке, уроки для повторения в начале, конце года. Специально выделены часы на развитие связной речи, рассредоточенные в течение всего года.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Основными направлениями работы являются: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теории в практической деятельности;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грамотного письма;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умений и навыков, приобретённых ранее, - тщательный анализ ошибок учащихся, - развитие речи учащихся по овладению нормами русского литературного языка, обогащению словарного запаса, грамматического строя речи, формированию умений и навыков связного изложения мыслей в устной и письменной форме.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литературы, поэтому на уроках реализуются </w:t>
      </w:r>
      <w:proofErr w:type="spell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литературой, иностранными языками, историей, географией, биологией, музыкой, изобразительным искусством.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рабочей программы необходимо применять в обучении следующие методики и технологии: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уровневая дифференциация;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проблемное обучение;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информационно-коммуникационные технологии;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инновационной оценки «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дистанционного обучения  (участие в дистанционных эвристических олимпиадах);</w:t>
      </w:r>
    </w:p>
    <w:p w:rsidR="00475799" w:rsidRPr="00E30D90" w:rsidRDefault="00475799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способ обучения (работа в парах постоянного и сменного состава).</w:t>
      </w:r>
    </w:p>
    <w:p w:rsidR="00475799" w:rsidRPr="00E30D90" w:rsidRDefault="00475799" w:rsidP="00D8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Исходными документами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составления примера рабочей программы явились:</w:t>
      </w:r>
    </w:p>
    <w:p w:rsidR="00475799" w:rsidRPr="00E30D90" w:rsidRDefault="00475799" w:rsidP="00D83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475799" w:rsidRPr="00E30D90" w:rsidRDefault="00475799" w:rsidP="00D83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475799" w:rsidRPr="00E30D90" w:rsidRDefault="00475799" w:rsidP="00D83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2009-2010 учебный год, утвержденным Приказом МО РФ № 379 от 09.12.2008 г.</w:t>
      </w:r>
    </w:p>
    <w:p w:rsidR="00475799" w:rsidRPr="00E30D90" w:rsidRDefault="00475799" w:rsidP="00D835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</w:t>
      </w:r>
      <w:r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программы общеобразовательных учреждений под редакцией  Н.М.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Шанского</w:t>
      </w:r>
      <w:proofErr w:type="gramStart"/>
      <w:r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оответствующей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</w:t>
      </w:r>
      <w:r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 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компоненту государственного стандарта общего образования и рекомендованной Министерством образования и науки Российской Федерации (Программа общеобразовательных учреждений. Русский язык. 5-9 классы. /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М.Т.Баранов,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Н.М.Шанский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Научный редактор – акад. РАО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Н.М.Шанский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М.,2008.) и рассчитана на 170 часов.</w:t>
      </w:r>
      <w:proofErr w:type="gramEnd"/>
    </w:p>
    <w:p w:rsidR="00475799" w:rsidRPr="00D8357C" w:rsidRDefault="00475799" w:rsidP="00D835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предусмотрены контрольные тесты и уроки по обучению лингвистическому сочинению в целях подготовки к ГИА-9.</w:t>
      </w:r>
    </w:p>
    <w:p w:rsidR="00D8357C" w:rsidRPr="00D8357C" w:rsidRDefault="00D8357C" w:rsidP="004757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99" w:rsidRPr="00E30D90" w:rsidRDefault="00475799" w:rsidP="00D8357C">
      <w:pPr>
        <w:shd w:val="clear" w:color="auto" w:fill="FFFFFF"/>
        <w:spacing w:after="0" w:line="360" w:lineRule="auto"/>
        <w:ind w:left="2564" w:right="2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475799" w:rsidRPr="00D8357C" w:rsidRDefault="00475799" w:rsidP="00D8357C">
      <w:pPr>
        <w:shd w:val="clear" w:color="auto" w:fill="FFFFFF"/>
        <w:spacing w:after="0" w:line="360" w:lineRule="auto"/>
        <w:ind w:left="2564" w:right="26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 КЛАСС </w:t>
      </w:r>
      <w:r w:rsidRPr="00D835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(170ч)</w:t>
      </w:r>
    </w:p>
    <w:p w:rsidR="00475799" w:rsidRPr="00E30D90" w:rsidRDefault="00475799" w:rsidP="00D8357C">
      <w:pPr>
        <w:shd w:val="clear" w:color="auto" w:fill="FFFFFF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развивающееся явление</w:t>
      </w:r>
      <w:r w:rsidR="00D8357C"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(1 ч)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V—VI КЛАССАХ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(12 ч + 2 ч)</w:t>
      </w:r>
    </w:p>
    <w:p w:rsidR="00475799" w:rsidRPr="00E30D90" w:rsidRDefault="00475799" w:rsidP="00D8357C">
      <w:pPr>
        <w:shd w:val="clear" w:color="auto" w:fill="FFFFFF"/>
        <w:spacing w:after="0" w:line="480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стиль, его жанры, языковые особенности. МОРФОЛОГИЯ. ОРФОГРАФИЯ. КУЛЬТУРА РЕЧИ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(25 ч + 6 ч)</w:t>
      </w:r>
    </w:p>
    <w:p w:rsidR="00475799" w:rsidRPr="00E30D90" w:rsidRDefault="00475799" w:rsidP="0047579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глаголе в V и VI классах. Причастие. Свойства прилагательных и глаголов у </w:t>
      </w:r>
      <w:proofErr w:type="spellStart"/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Синтаксическая роль причастий в предложении. Действительные и страдательные причастия. Полные и краткие страда тельные причастия. Причастный оборот; выделение запятыми причастного оборота.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причастий.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полных причастий и правописание гласных в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дежных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 причастиями. Правописание гласных в суффиксах </w:t>
      </w:r>
      <w:proofErr w:type="spellStart"/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ствительных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страдательных причастий. Одна и две буквы </w:t>
      </w:r>
      <w:proofErr w:type="spellStart"/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кратких причастиях.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II.        Умение правильно ставить ударение в полных и кратких страд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тельных причастиях </w:t>
      </w: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(принесённый, принесён, принесена, принесено, при-</w:t>
      </w: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несены</w:t>
      </w:r>
      <w:proofErr w:type="spell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 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причастия с суффиксом -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причастия с определяемыми существительными, строить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причастным оборотом.</w:t>
      </w:r>
    </w:p>
    <w:p w:rsidR="00475799" w:rsidRPr="00E30D90" w:rsidRDefault="00475799" w:rsidP="0047579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III.        Описание внешности человека: структура текста, </w:t>
      </w:r>
      <w:proofErr w:type="spell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</w:t>
      </w:r>
      <w:proofErr w:type="gram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вые особенности (в том числе специальные «портретные» слова).</w:t>
      </w: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Устный пересказ исходного текста с описанием внешности. В</w:t>
      </w:r>
      <w:proofErr w:type="gram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ы-</w:t>
      </w:r>
      <w:proofErr w:type="gram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борочное</w:t>
      </w:r>
      <w:proofErr w:type="spell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изложение текста с описанием внешности. Описание</w:t>
      </w: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внешности знакомого по личным впечатлениям, по фотографии.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публичных общественно-политических выступлений. Их структура.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</w:t>
      </w:r>
    </w:p>
    <w:p w:rsidR="00475799" w:rsidRPr="00E75C29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 + 2 ч)</w:t>
      </w:r>
    </w:p>
    <w:p w:rsidR="00D8357C" w:rsidRPr="00E75C29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99" w:rsidRPr="00E30D90" w:rsidRDefault="00475799" w:rsidP="00475799">
      <w:pPr>
        <w:shd w:val="clear" w:color="auto" w:fill="FFFFFF"/>
        <w:spacing w:after="0" w:line="0" w:lineRule="auto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        Повторение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глаголе в V и VI классах.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Деепричастие. Глагольные и наречные свойства </w:t>
      </w:r>
      <w:proofErr w:type="spellStart"/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Синтаксическая роль деепричастий в предложении.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</w:t>
      </w:r>
      <w:proofErr w:type="spellStart"/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шенного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несовершенного вида и их образование.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lef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деепричастиями.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II.        Умение правильно строить предложение с деепричастным об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ротом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        Рассказ по картине.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(28 ч </w:t>
      </w:r>
      <w:r w:rsidR="00475799"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+ 6 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наречий. Словообразование наречий.</w:t>
      </w:r>
    </w:p>
    <w:p w:rsidR="00D8357C" w:rsidRPr="00D8357C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не с наречиями на </w:t>
      </w:r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-е; не- и ни- в наречиях. Одна и две буквы </w:t>
      </w:r>
      <w:proofErr w:type="spellStart"/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наречиях </w:t>
      </w: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-е.</w:t>
      </w:r>
    </w:p>
    <w:p w:rsidR="00475799" w:rsidRPr="00E30D90" w:rsidRDefault="00D8357C" w:rsidP="00475799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о и в после шипящих на конце наречий.</w:t>
      </w:r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Суффиксы </w:t>
      </w:r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шипя </w:t>
      </w:r>
      <w:proofErr w:type="spell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spellEnd"/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наречий.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left="442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II.        Умение правильно ставить ударение в наречиях.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использовать в речи наречия-синонимы и антонимы.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        Описание действий как вид текста: структура текста, его</w:t>
      </w: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языковые особенности. Пересказ исходного текста с описанием</w:t>
      </w: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действий.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состояния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(4 ч + 2 ч)</w:t>
      </w:r>
    </w:p>
    <w:p w:rsidR="00475799" w:rsidRPr="00E30D90" w:rsidRDefault="00D8357C" w:rsidP="00475799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Категория состояния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речи. Ее отличие от наре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чий. Синтаксическая роль слов категории состояния.</w:t>
      </w:r>
    </w:p>
    <w:p w:rsidR="00475799" w:rsidRPr="00E30D90" w:rsidRDefault="00D8357C" w:rsidP="00475799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Выборочное изложение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описанием состояния че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 или природы.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ЧАСТИ РЕЧИ. КУЛЬТУРА РЕЧИ (1 ч)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475799"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Предлог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(11 ч + 2 ч)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      Предлог как служебная часть речи. Синтаксическая роль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предлогов в предложении. Непроизводные и производные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Простые и составные предлоги.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предлогов.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Слитные и раздельные написания предлогов (в течение,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вследствие и др.). Дефис в предлогах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из-под.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        Умение правильно употреблять предлоги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на, с и из. Умение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правильно употреблять существительные с предлогами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благодаря,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согласно, вопреки.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речи предлогами-синонимами.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        Рассказ от своего имени на основе прочитанного. Ра</w:t>
      </w:r>
      <w:proofErr w:type="gram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с-</w:t>
      </w:r>
      <w:proofErr w:type="gram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сказ на основе увиденного на картине.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    </w:t>
      </w:r>
      <w:r w:rsidR="00475799"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(16 ч + 2 ч)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      Союз как служебная часть речи. Синтаксическая роль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союзов в предложении. Простые и составные союзы. Союзы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сочинительные и подчинительные; сочинительные союзы —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нительные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разделительные и противительные. Употребление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сочинительных союзов в простом и сложном предложениях;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подчинительных союзов в сложном предложении. Те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стообразующая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союзов.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Слитные и раздельные написания союзов. Отличие на письме союзов зато, тоже, чтобы от местоимений с предлогом и частица ми и союза также от наречия так с частицей же.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lef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II.        Умение пользоваться в речи союзами-синонимами.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III.        Устное рассуждение на дискуссионную тему; его </w:t>
      </w:r>
      <w:proofErr w:type="spell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</w:t>
      </w:r>
      <w:proofErr w:type="gramStart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вые особенности.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Частица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(18 ч + 4 ч)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      Частица как служебная часть речи. Синтаксическая роль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частиц в предложении. Формообразующие и смысловые част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частиц.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письме частиц не и ни. Правописание не и ни с различными частями речи.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left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II.        Умение выразительно читать предложения с модальными частицами.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        Рассказ по данному сюжету.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Междометие. Звукоподражательные слова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ч)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      Междометие как часть речи. Синтаксическая роль междометий в предложении.</w:t>
      </w:r>
    </w:p>
    <w:p w:rsidR="00D8357C" w:rsidRPr="00D8357C" w:rsidRDefault="00D8357C" w:rsidP="00475799">
      <w:pPr>
        <w:shd w:val="clear" w:color="auto" w:fill="FFFFFF"/>
        <w:spacing w:after="0" w:line="240" w:lineRule="auto"/>
        <w:ind w:firstLine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Звукоподражательные слова и их отличие от междометий. Дефис в междометиях. </w:t>
      </w: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799" w:rsidRPr="00E30D90" w:rsidRDefault="00D8357C" w:rsidP="00475799">
      <w:pPr>
        <w:shd w:val="clear" w:color="auto" w:fill="FFFFFF"/>
        <w:spacing w:after="0" w:line="240" w:lineRule="auto"/>
        <w:ind w:firstLine="1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Интонационное выделение </w:t>
      </w:r>
      <w:proofErr w:type="spellStart"/>
      <w:proofErr w:type="gram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</w:t>
      </w:r>
      <w:proofErr w:type="spell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</w:t>
      </w:r>
      <w:proofErr w:type="spellEnd"/>
      <w:proofErr w:type="gramEnd"/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Запятая и восклицательный знак при междометиях.</w:t>
      </w:r>
    </w:p>
    <w:p w:rsidR="00475799" w:rsidRPr="00E30D90" w:rsidRDefault="00D8357C" w:rsidP="00D8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5799"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II.        Умение выразительно читать предложения с  междометиями.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left="1156" w:right="1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VII КЛАССЕ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475799" w:rsidRPr="00E30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 ч + 2 ч)</w:t>
      </w:r>
    </w:p>
    <w:p w:rsidR="00475799" w:rsidRPr="00E30D90" w:rsidRDefault="00475799" w:rsidP="00475799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Сочинение-рассуждение на морально-этическую тему или публичное выступление на эту тему.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        Учащиеся должны знать определения основных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VII классе языковых явлений,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(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орфографических и пунктуационных правил, обосновывать свои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ответы, приводя нужные примеры.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        К концу VII класса учащиеся должны овладеть </w:t>
      </w:r>
      <w:proofErr w:type="spellStart"/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дующими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  и   навыками:</w:t>
      </w:r>
    </w:p>
    <w:p w:rsidR="00475799" w:rsidRPr="00E30D90" w:rsidRDefault="00475799" w:rsidP="00475799">
      <w:pPr>
        <w:numPr>
          <w:ilvl w:val="0"/>
          <w:numId w:val="9"/>
        </w:numPr>
        <w:shd w:val="clear" w:color="auto" w:fill="FFFFFF"/>
        <w:spacing w:after="0" w:line="0" w:lineRule="auto"/>
        <w:ind w:left="120"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морфологический разбор частей речи,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изучученных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VII классе, синтаксический разбор предложений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частным и деепричастным оборотами (в простейших случаях, а также сложных предложений с изученными союзами;</w:t>
      </w:r>
    </w:p>
    <w:p w:rsidR="00475799" w:rsidRPr="00E30D90" w:rsidRDefault="00475799" w:rsidP="00475799">
      <w:pPr>
        <w:numPr>
          <w:ilvl w:val="0"/>
          <w:numId w:val="9"/>
        </w:numPr>
        <w:shd w:val="clear" w:color="auto" w:fill="FFFFFF"/>
        <w:spacing w:after="0" w:line="0" w:lineRule="auto"/>
        <w:ind w:left="120"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с причастными и деепричастными оборотами;</w:t>
      </w:r>
    </w:p>
    <w:p w:rsidR="00475799" w:rsidRPr="00E30D90" w:rsidRDefault="00475799" w:rsidP="00475799">
      <w:pPr>
        <w:numPr>
          <w:ilvl w:val="0"/>
          <w:numId w:val="9"/>
        </w:numPr>
        <w:shd w:val="clear" w:color="auto" w:fill="FFFFFF"/>
        <w:spacing w:after="0" w:line="0" w:lineRule="auto"/>
        <w:ind w:left="120"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нормы литературного языка в пределах и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</w:p>
    <w:p w:rsidR="00475799" w:rsidRPr="00E30D90" w:rsidRDefault="00475799" w:rsidP="0047579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орфографии. Находить в словах изученные орфограммы, обосновывать их выбор, правильно писать слова с и изученными орфограммами; находить и исправлять орфографические ошибки.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в VII классе слова с непроверяемыми орфограммами.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пунктуации. Выделять запятыми причастные обороты (стоящие после существительного), деепричастные обороты</w:t>
      </w:r>
    </w:p>
    <w:p w:rsidR="00475799" w:rsidRPr="00E30D90" w:rsidRDefault="00475799" w:rsidP="00475799">
      <w:pPr>
        <w:shd w:val="clear" w:color="auto" w:fill="FFFFFF"/>
        <w:spacing w:after="0" w:line="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связной речи.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рекомендуемой литературы.</w:t>
      </w:r>
    </w:p>
    <w:p w:rsidR="00475799" w:rsidRPr="00E30D90" w:rsidRDefault="00D8357C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75799" w:rsidRPr="00E3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</w:t>
      </w:r>
    </w:p>
    <w:p w:rsidR="00475799" w:rsidRPr="00E30D90" w:rsidRDefault="00475799" w:rsidP="00475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 М.Т.,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Т.А,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 др. Русский язык. 7 класс/Научный редактор акад. РАО Н.М.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М.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99" w:rsidRPr="00D8357C" w:rsidRDefault="00475799" w:rsidP="00D8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учителя</w:t>
      </w:r>
    </w:p>
    <w:p w:rsidR="00475799" w:rsidRPr="00D8357C" w:rsidRDefault="00475799" w:rsidP="00D8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Обязательная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стандарт основного общего образования по русскому языку;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общего образования по русскому языку для общеобразовательных учреждений с русским языком обучения;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Российского образования;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о преподавании учебного предмета «Русский (родной) язык в условиях введения федерального компонента государственного стандарта общего образования»;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 общего образования. Русский язык.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 учреждений. Русский язык 5-9 классы. Учебное издание. Баранов М.Т., </w:t>
      </w:r>
      <w:proofErr w:type="spell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</w:t>
      </w:r>
      <w:proofErr w:type="spell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Н.М.;</w:t>
      </w:r>
    </w:p>
    <w:p w:rsidR="00475799" w:rsidRPr="00D8357C" w:rsidRDefault="00475799" w:rsidP="00D8357C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Г.А.Богданова. Уроки русского языка в 7 классе: 4-е </w:t>
      </w:r>
      <w:proofErr w:type="spell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изд.-М.:Просвещение</w:t>
      </w:r>
      <w:proofErr w:type="spell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475799" w:rsidRPr="00D8357C" w:rsidRDefault="00475799" w:rsidP="00D8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</w:t>
      </w:r>
    </w:p>
    <w:p w:rsidR="00475799" w:rsidRPr="00D8357C" w:rsidRDefault="00475799" w:rsidP="00D8357C">
      <w:pPr>
        <w:numPr>
          <w:ilvl w:val="0"/>
          <w:numId w:val="1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Розенталь Д.Э.Справочник по орфографии и пунктуации.- Челябинск: </w:t>
      </w:r>
      <w:proofErr w:type="spell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gram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Урал.кн.изд-во</w:t>
      </w:r>
      <w:proofErr w:type="spell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1994.;</w:t>
      </w:r>
    </w:p>
    <w:p w:rsidR="00475799" w:rsidRPr="00D8357C" w:rsidRDefault="00475799" w:rsidP="00D8357C">
      <w:pPr>
        <w:numPr>
          <w:ilvl w:val="0"/>
          <w:numId w:val="1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Розенталь Д.Э., Теленкова М.А. Словарь трудностей русского языка: </w:t>
      </w:r>
      <w:proofErr w:type="spell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30000 слов.- 4-е изд., </w:t>
      </w:r>
      <w:proofErr w:type="spell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</w:t>
      </w:r>
      <w:proofErr w:type="gram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.: Рус.яз.,1985.</w:t>
      </w:r>
    </w:p>
    <w:p w:rsidR="00475799" w:rsidRPr="00D8357C" w:rsidRDefault="00475799" w:rsidP="00D8357C">
      <w:pPr>
        <w:numPr>
          <w:ilvl w:val="0"/>
          <w:numId w:val="1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 И.  Толковый словарь русского языка: /Под ред. Н. Ю. Шведовой. – М.: Рус. яз</w:t>
      </w:r>
      <w:proofErr w:type="gram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</w:p>
    <w:p w:rsidR="00475799" w:rsidRPr="00D8357C" w:rsidRDefault="00475799" w:rsidP="00D8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Для учащихся</w:t>
      </w:r>
    </w:p>
    <w:p w:rsidR="00475799" w:rsidRPr="00D8357C" w:rsidRDefault="00475799" w:rsidP="00D83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Дополнительная</w:t>
      </w:r>
    </w:p>
    <w:p w:rsidR="00475799" w:rsidRPr="00D8357C" w:rsidRDefault="00475799" w:rsidP="00D8357C">
      <w:pPr>
        <w:numPr>
          <w:ilvl w:val="0"/>
          <w:numId w:val="1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 И.  Толковый словарь русского языка: /Под ред. Н. Ю. Шведовой. – М.: Рус. яз</w:t>
      </w:r>
      <w:proofErr w:type="gram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.,  </w:t>
      </w:r>
      <w:proofErr w:type="gram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</w:p>
    <w:p w:rsidR="00475799" w:rsidRPr="00D8357C" w:rsidRDefault="00475799" w:rsidP="00D8357C">
      <w:pPr>
        <w:numPr>
          <w:ilvl w:val="0"/>
          <w:numId w:val="1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 А. Н. Словообразовательный словарь русского языка: В 2-х т. – М.: Рус. яз</w:t>
      </w:r>
      <w:proofErr w:type="gram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.,  </w:t>
      </w:r>
      <w:proofErr w:type="gram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1985</w:t>
      </w:r>
    </w:p>
    <w:p w:rsidR="00475799" w:rsidRPr="00D8357C" w:rsidRDefault="00475799" w:rsidP="00D8357C">
      <w:pPr>
        <w:numPr>
          <w:ilvl w:val="0"/>
          <w:numId w:val="1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Д.Н.Ушаков, С.Е.Крючков Орфографический словарь.</w:t>
      </w:r>
    </w:p>
    <w:p w:rsidR="00475799" w:rsidRPr="00D8357C" w:rsidRDefault="00475799" w:rsidP="00D8357C">
      <w:pPr>
        <w:numPr>
          <w:ilvl w:val="0"/>
          <w:numId w:val="1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Розенталь Д.Э.Справочник по орфографии и пунктуации.- Челябинск: </w:t>
      </w:r>
      <w:proofErr w:type="spell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gramStart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Урал.кн.изд-во</w:t>
      </w:r>
      <w:proofErr w:type="spellEnd"/>
      <w:r w:rsidRPr="00D8357C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1994.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0D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Мультимедийные</w:t>
      </w:r>
      <w:proofErr w:type="spellEnd"/>
      <w:r w:rsidRPr="00E30D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пособия.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«Фраза» Программа-тренажер по правилам орфографии и пунктуации для школьников и абитуриентов.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1-С Репетитор «Русский язык» Обучающая программа для школьников старших классов и абитуриентов.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репетитор-тренажер «Курс русского языка».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комплекс «1С: Школа. Академия речевого этикета».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Тестирующая программа для школьников и абитуриентов.  Кирилл и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99" w:rsidRPr="00E30D90" w:rsidRDefault="00475799" w:rsidP="00475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русского языка Кирилла и </w:t>
      </w:r>
      <w:proofErr w:type="spellStart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E3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класс.  </w:t>
      </w:r>
    </w:p>
    <w:p w:rsidR="005A2317" w:rsidRPr="00E26366" w:rsidRDefault="005A2317" w:rsidP="005A2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A2317" w:rsidRPr="00D8357C" w:rsidRDefault="005A2317" w:rsidP="005A2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5A2317" w:rsidRPr="00D8357C" w:rsidRDefault="005A2317" w:rsidP="005A2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УРОКОВ РУССКОГО ЯЗЫКА  В 7 КЛАССЕ.</w:t>
      </w:r>
    </w:p>
    <w:p w:rsidR="005A2317" w:rsidRPr="00D8357C" w:rsidRDefault="005A2317" w:rsidP="005A2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программы: М.Т.Баранов, Т.А. </w:t>
      </w:r>
      <w:proofErr w:type="spellStart"/>
      <w:r w:rsidRPr="00D8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D8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Н.М. </w:t>
      </w:r>
      <w:proofErr w:type="spellStart"/>
      <w:r w:rsidRPr="00D8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D8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2317" w:rsidRPr="00D8357C" w:rsidRDefault="005A2317" w:rsidP="005A2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ВСЕГО: 170 ЧАСОВ </w:t>
      </w:r>
      <w:r w:rsidRPr="00D83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расчета 5 часов в неделю)</w:t>
      </w:r>
    </w:p>
    <w:p w:rsidR="005A2317" w:rsidRPr="00D8357C" w:rsidRDefault="005A2317" w:rsidP="005A2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A47" w:rsidRDefault="00054A47" w:rsidP="00E70F8D">
      <w:pPr>
        <w:spacing w:line="240" w:lineRule="auto"/>
      </w:pPr>
    </w:p>
    <w:tbl>
      <w:tblPr>
        <w:tblpPr w:leftFromText="171" w:rightFromText="171" w:vertAnchor="text"/>
        <w:tblW w:w="4895" w:type="pct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20"/>
        <w:gridCol w:w="1838"/>
        <w:gridCol w:w="45"/>
        <w:gridCol w:w="1149"/>
        <w:gridCol w:w="61"/>
        <w:gridCol w:w="2862"/>
        <w:gridCol w:w="84"/>
        <w:gridCol w:w="10"/>
        <w:gridCol w:w="1479"/>
        <w:gridCol w:w="33"/>
        <w:gridCol w:w="1867"/>
        <w:gridCol w:w="120"/>
        <w:gridCol w:w="12"/>
      </w:tblGrid>
      <w:tr w:rsidR="00272F84" w:rsidRPr="00E26366" w:rsidTr="009739B3">
        <w:trPr>
          <w:gridAfter w:val="2"/>
          <w:wAfter w:w="65" w:type="pct"/>
          <w:trHeight w:val="522"/>
        </w:trPr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054A47" w:rsidRDefault="00054A47" w:rsidP="00054A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054A47" w:rsidRDefault="00054A47" w:rsidP="00054A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054A47" w:rsidRDefault="00054A47" w:rsidP="00054A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054A47" w:rsidRDefault="00054A47" w:rsidP="00054A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78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054A47" w:rsidRDefault="00054A47" w:rsidP="00054A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054A47" w:rsidRDefault="00054A47" w:rsidP="00054A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72F84" w:rsidRPr="00E26366" w:rsidTr="009739B3">
        <w:trPr>
          <w:gridAfter w:val="2"/>
          <w:wAfter w:w="65" w:type="pct"/>
          <w:trHeight w:val="432"/>
        </w:trPr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47" w:rsidRPr="00E26366" w:rsidTr="00272F84">
        <w:trPr>
          <w:gridAfter w:val="2"/>
          <w:wAfter w:w="65" w:type="pct"/>
          <w:trHeight w:val="113"/>
        </w:trPr>
        <w:tc>
          <w:tcPr>
            <w:tcW w:w="493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(1ч.)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2F84" w:rsidRPr="00E26366" w:rsidTr="009739B3">
        <w:trPr>
          <w:gridAfter w:val="2"/>
          <w:wAfter w:w="65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УМК. Русский язык – один из славянских языков. Развитие и совершенствование русского языка как отражение изменений в сложной и многообразной жизни народа. Учебное</w:t>
            </w:r>
            <w:r w:rsidR="00FF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A47" w:rsidRPr="00E26366" w:rsidTr="00272F84">
        <w:trPr>
          <w:gridAfter w:val="2"/>
          <w:wAfter w:w="65" w:type="pct"/>
          <w:trHeight w:val="113"/>
        </w:trPr>
        <w:tc>
          <w:tcPr>
            <w:tcW w:w="493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</w:t>
            </w:r>
            <w:r w:rsidR="00E2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 </w:t>
            </w:r>
            <w:proofErr w:type="gramStart"/>
            <w:r w:rsidR="00E2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="00E2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5-6 КЛАССАХ (1</w:t>
            </w:r>
            <w:r w:rsidR="00E2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пунктуация. Словосочетания и их состав. Предложение. Виды предложений по цели высказывания.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предложения. Грамматическая основа. Второстепенные члены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 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57C" w:rsidRPr="00E26366" w:rsidTr="00D8357C">
        <w:trPr>
          <w:trHeight w:val="4120"/>
        </w:trPr>
        <w:tc>
          <w:tcPr>
            <w:tcW w:w="304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7C" w:rsidRPr="00E26366" w:rsidRDefault="00D8357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7C" w:rsidRPr="00E26366" w:rsidRDefault="00D8357C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  <w:p w:rsidR="00D8357C" w:rsidRPr="00E26366" w:rsidRDefault="00D8357C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57C" w:rsidRPr="00E26366" w:rsidRDefault="00D8357C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57C" w:rsidRPr="00E26366" w:rsidRDefault="00D8357C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57C" w:rsidRPr="00E26366" w:rsidRDefault="00D8357C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357C" w:rsidRPr="00E26366" w:rsidRDefault="00D8357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7C" w:rsidRPr="00E26366" w:rsidRDefault="00D8357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7C" w:rsidRPr="00E26366" w:rsidRDefault="00D8357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пунктуация. Словосочетания и их состав. Предложение. Виды предложений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высказывания. Состав предложен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 Грамматическая основа. Второстепенные 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   Знаки препи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 в простых и сложных предл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иях. Синтаксический разбор предложений и словосоч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етаний. 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 по схемам.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7C" w:rsidRPr="00E26366" w:rsidRDefault="00D8357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57C" w:rsidRPr="00E26366" w:rsidRDefault="00D8357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04E9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Лексика и фразеология.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фразеология. Лексическое значение слов. Синонимы. Омонимы. Антонимы. Фразеологизмы. Толковые словари. Учебное исследование.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орфография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орфография. Фонетический состав слов. Орфограмма-буква. Звуковое значение букв. Работа с таблицами «Безударная гласная в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«Гласная после шипящих в разных частях слова». Учебное исследование.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орфография. Состав слова. Морфемный и словообразовательный разбор. Однокоренные слова и слова с омонимичными корнями. Орфограммы в разных частях слов.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и орфография. Морфологические признаки частей речи. Морфологический разбор слов. Имя существительное. Имя прилагательное. Глагол. Местоимение.  Учебное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признаки частей речи. Морфологический разбор слов. Имя существительное. Имя прилагательное. Глагол. Местоимение.  Учебное исследование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К.Р. № 1. Контрольный диктант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(45 мин.)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(стартовый)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04E9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0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 Текст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Абзац. Средства связи предложений в тексте. Типы речи и их признаки.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 Стили литературного языка.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речи</w:t>
            </w:r>
          </w:p>
          <w:p w:rsidR="00054A47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художественный, разговорный, научный, деловой).</w:t>
            </w:r>
          </w:p>
          <w:p w:rsidR="00000826" w:rsidRPr="00E26366" w:rsidRDefault="00000826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 И ОРФОГРАФИЯ. КУЛЬТУРА РЕЧИ.</w:t>
            </w:r>
          </w:p>
          <w:p w:rsidR="00054A47" w:rsidRPr="00E26366" w:rsidRDefault="00912DE8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ПРИЧАСТИЕ. (25+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054A47"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912DE8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часть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Причастие. Общее грамматическое значение, морфологические и синтаксические признаки причастия. Признаки глагола и прилагательного у причастия. Морфологический разбор глагола и прилагательного.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Публицистический стиль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Публицистика.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 Воздействие на публику – основная задача публицистического стиля.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причастий. Правописание гласных в падежных окончаниях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00826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причастий. Условия 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гласных в безударных пад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ежных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окончаниях причастий. Упот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ребление причастий в речи. Грамматические 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Место причастного оборота по отношению к определяемому слову.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причастного оборота запятыми.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Место причастного оборота по отношению к определя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емому слову. Пунктуация в предложения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с причастным оборотом. Орфоэпические нормы. Синтаксический разбор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предл-ий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Конструирование предложений с причастными оборотами.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Описание внешности человека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как тип речи.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человека. Словесный портрет. Элементы внешней характеристики человека.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причастия. Значение и употребление действительных и страдательных причастий 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и полные страдательные причастия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причастия. Полная и краткая форма страдательных причастий. Изменение и синтаксическая роль кратких страдательных причастий. Орфоэпические нормы.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настоящего времени.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настоящего времени.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 действительных причастий настоящего времени. Правописание гласных в  суффиксах действительных причастий настоящего времени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настоящего времени.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суффиксах действительны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причастий настоящего времени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настоящего времени.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 действительных причастий настоящего времени. Правописание гласных в  суффиксах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действительных причастий настоящего времени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прошедшего времени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00826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прошедшего времени.  Образование действительных причастий прошедшего времени. Правописание гласных перед  суффиксами  дейст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причастий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Обучающее изложение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основная мысль и план текста. Ключевые слова (причастия), передающие основную мысль текста. Изложение с изменением лица рассказчика.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настоящего времени. Образование страдательных причастий настоящего времени. Правописание гласных в суффиксах страдательных причастий настоящего времени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настоящего времени. Образование страдательных причастий настоящего времени. Правописание гласных в суффиксах страдательных причастий настоящего времени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прошедшего времени.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прошедшего времени. Образование страдательных причастий прошедшего времени. Употребление причастий в речи. Закрепление правила правописания Н-НН в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прил-х</w:t>
            </w:r>
            <w:proofErr w:type="spellEnd"/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перед 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полных и кратких страдательных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причастиях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  гласных перед 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полных и кратких страдательных причастиях прошедшего времени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различения страдательных причастий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 и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прил-х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образованных от глаголов. Правописание Н-НН в суффиксах страдательных причастий прошедшего времени. Одна буква Н в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отглагольных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прил-ных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Устный рассказ на лингвистическую тему.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страдательных причастий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времени. Одна буква Н в отглагольных прилагательных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различения страдательных причастий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времени и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прил-х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образованных от глаголов. Правописание Н-НН в суффиксах страдательных причастий прошедшего времени. Одна буква Н в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отглагольных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прил-ных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кратких страдательных причастий и кратких отглагольных прилагательных.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прилагательные, образованные путем перехода причастий в прилагательные. Правописание Н-НН в суффиксах страдательных причастий и в  кратких отглагольных прилагательных.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кратких страдательных причастий и кратких отглагольных прилагательных.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прилагательные, образованные путем перехода причастий в прилагательные. Правописание Н-НН в суффиксах страдательных причастий и в  кратких отглагольных прилагательных.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Выборочное изложение (художественное описание портрета литературного героя)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Стиль и тип речи. Авторская лексика. Портрет литературного героя. План и заголовок к тексту.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причастий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синтаксические признаки причастия. Порядок морфологического разбора причастия.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раздельное написание 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причастиями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орфограмм,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со слитным и раздельным написанием НЕ. Условия слитного и раздельного написания НЕ с причастиями. Причастный оборот.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причастиями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281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шипящих в суффиксах страдательных причастий прошедшего времени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правописания гласных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Е-Ё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шипящих в  суффиксах страдательных причастий прошедшего времени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537302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причастии.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 Морфологические и синтаксические признаки причастий. Действительные и страдательные причастия. Причастный оборот. Пунктуация в предложениях с причастным оборотом. Правописание причастий. Морфологический разбор причастий.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2235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Р. № 2. Контрольный диктант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(45 мин.) по теме «Причастие»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1 четверть)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E204E9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912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Сочинение по личным наблюдениям на тему «Вы с ним знакомы»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человека. Тема сочинения. План сочинения. Материалы к сочинению.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00826" w:rsidRPr="00537302" w:rsidRDefault="00A663F1" w:rsidP="00537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47</w:t>
            </w:r>
            <w:r w:rsidR="0053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Обобщение «Причастие»</w:t>
            </w:r>
          </w:p>
          <w:p w:rsidR="00000826" w:rsidRDefault="00000826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0826" w:rsidRDefault="00000826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ДЕЕПРИЧАСТИЕ (10+2)</w:t>
            </w:r>
          </w:p>
          <w:p w:rsidR="00000826" w:rsidRPr="00E26366" w:rsidRDefault="00054A47" w:rsidP="00000826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A663F1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часть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Деепричастие. Основное и добавочное действие. Общее грамматическое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морфологические и синтаксические признаки деепричастия. Признаки глагола и наречия у деепричастия. Употребление деепричастий.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415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1E7615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Выделение деепричастных оборотов и одиночных деепричастий на письме запятыми. Деепричастный оборот как член предложения. Конструирование предложений с деепричастными оборотами.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A663F1" w:rsidRDefault="00A663F1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440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75C29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правописания НЕ с деепричастиями. НЕ с разными частями речи.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A663F1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деепричастий совершенного и несовершенного вида. Гласные перед суффиксами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0ВШ деепричастий совершенного вида.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A663F1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деепричастий совершенного и несовершенного вида. Гласные перед суффиксами</w:t>
            </w:r>
          </w:p>
          <w:p w:rsidR="00054A47" w:rsidRPr="00E26366" w:rsidRDefault="00000826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-В 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деепричастий совершенного вида.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75C29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деепричастий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синтаксические признаки деепричастия. Порядок морфологического разбора деепричастия.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 Сочинение на основе картины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С. Григорьева 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«Вратарь» от имени одного из действующих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 картины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Рассказ. Композиция рассказа. Творческая история картины «Вратарь». Репродукция картины. Стиль и тип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 Языковой материал для сочинения.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сведений о деепричастии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Деепричастия. Морфологические и синтаксические признаки деепричастия. Деепричастный оборот. Запятые при деепричастии и деепричастном обороте. Правописание деепричастий.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деепричастий 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Р. № 3. Контрольный диктант</w:t>
            </w:r>
          </w:p>
          <w:p w:rsidR="00054A47" w:rsidRPr="00E26366" w:rsidRDefault="00054A47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теме «Деепричастие</w:t>
            </w:r>
          </w:p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(45 мин.)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="00054A47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1E7615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НАРЕЧИЕ 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054A47"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60-</w:t>
            </w:r>
            <w:r w:rsidR="00BE4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426F23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Общее грамматическое значение, морфологические и синтаксические признаки наречий.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925E0" w:rsidRDefault="00BE1BA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группы наречий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Обстоятельственные и определительные наречия, их значения. Конструирование предложений с наречиями.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E7615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BE1BAC" w:rsidRDefault="00426F23" w:rsidP="00BE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Сочинение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картины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Попова «Первый снег». Репродукция картины. Сочинение 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дневниковых записей. Стиль и тип речи. Языковой материал.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и превосходная степени сравнения наречий. Способы их образования. Простая и составная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сравнительной степени сравнения наречий. Синтаксическая роль наречий в сравнительной степени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наречий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синтаксические признаки наречий. Порядок морфологического разбора наречий.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E7615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Сочинение-рассуждение 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как тип речи. Композиция рассуждения. Доказательства. Языковой материал.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1E7615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наречиями на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разными частями речи. Условия слитного и раздельного написания НЕ с наречиями на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–Е. грамматические разборы. Устное высказывание на лингвистическую тему.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BE4B9C" w:rsidRDefault="00BE1BA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наречиями на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925E0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приставках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отрицат-ных</w:t>
            </w:r>
            <w:proofErr w:type="spellEnd"/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наречия. Способы образования отрицательных наречий. Правописание гласных Е и И в приставках 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НИ- отрицательных наречий. Слитное и раздельное написание НЕ и НИ с разными частями речи.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BE4B9C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BE4B9C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 </w:t>
            </w:r>
            <w:proofErr w:type="spellStart"/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000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наречиях на</w:t>
            </w:r>
          </w:p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–о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–е</w:t>
            </w:r>
            <w:proofErr w:type="gramEnd"/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одной и двух букв Н в наречиях на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–о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–е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наречий, кратких прилагательных и кратких причастий.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1BA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6F23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наречиях 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–о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-е</w:t>
            </w:r>
            <w:proofErr w:type="gramEnd"/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1BA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 Описание действия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как тип речи. Описание действий, процесса труда. Роль нареч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описании действий.  Ошибки, связанные с неоправданным повторением слов. Материал для устного сочинения-описания.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1BA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6F23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 шипящих на конце наречий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выбора гласных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шипящих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 наречий. Гласные после шипящих в корне, суффиксе, окончании в разных частях речи.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1BA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Р. № 4. Контрольный диктант</w:t>
            </w:r>
          </w:p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(45 мин.)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 2 четверть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402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1BAC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4B9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 Сочинение в форме репортажа или интервью о процессе труда по личным наблюдениям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действий, процесса труда. Репортаж. Интервью. Стиль и тип речи. Материал для сочинения.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4B9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конце наречий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Образование наречий. Условия выбора гласных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конце наречий. Орфоэпические нормы.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Подробное изложение с элементами сочинения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основная мысль и план текста. Стиль и тип речи. Языковые особенности текста. Творческое задание к тексту.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00826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наречий. Условия написания дефиса между частями слова в наречиях. Наречия и омонимичные им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прил-ные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местоимения. Орфоэпич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 нормы. Конструирование предложений с наречиями.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BE1BAC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Описание внешности и действий человека по картине Е. Н. Широкова «Д</w:t>
            </w:r>
            <w:r w:rsidR="00BE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рузья»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картины «Друзья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епродукция картины. Настроение картины. Описание внешности и действий человека. Языковой материал.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4B9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Дефис между частями слова в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наречиях</w:t>
            </w:r>
          </w:p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образования наречий. Условия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написания дефиса между частями слова в наречиях. Наречия и омонимичные им прилагательные и местоимения. Орфоэпические нормы. Конструирование предложений с наречиями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4B9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4B9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приставок в наречиях, образованных от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количественных числительных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наречий.  Условия слитного и раздельного написания наречий, образованных от существительных и количественных числительных. Наречия и омонимичные им слова других частей речи. Орфоэпические нормы.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BE4B9C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приставок в наречиях, образованных от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сущ-ных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количественных числительных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415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Орфограммы, связанные с правописанием мягкого знака после шипящих на конце наречий. Правописание мягкого знака после шипящих на конце наречий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663F1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 и 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наречии.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и синтаксические признаки наречий. Правописание и произношение наречий. Морф-кий разбор наречий.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663F1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Р. № 5. Контрольный диктант</w:t>
            </w:r>
          </w:p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(45 мин.)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 теме «Наречие»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663F1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A663F1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СОСТОЯНИЯ(4+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="00054A47"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663F1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 как часть речи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состояния. Общее грамматическое значение,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морфологический признак и синтаксическая роль категории состояния. Употребление слов категории состояния в художественных текстах. Сходство и различия наречия и категории состояния.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663F1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 как часть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663F1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категории состояния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признак и синтаксическая роль категории состояния. Морфологический разбор категории состояния и наречия. Различение слов категории состояния, наречий и кратких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прил-ных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Конструирование СП со словами категории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сост-ния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A663F1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426F23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Сжатое изложение с описанием состояния природы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(К.Паустовский «Обыкновенная земля»)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основная мысль, план текста. Стиль и тип речи. Языковые особенности текста. Приемы сжатия текста.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A663F1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426F23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о категории состояния.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состояния. Морфологический признак и синтаксическая роль категории состояния. Правописание слов категории состояния. Морфологический разбор слов  категории состояния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663F1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Р.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Сочинение на лингвистическую тему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состояния. Материал к сочинению на лингвистическую тему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A663F1" w:rsidP="00A6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99 </w:t>
            </w:r>
            <w:r w:rsidR="00054A47"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СЛУЖЕБНЫЕ ЧАСТИ РЕЧИ (1ч.)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ПРЕДЛОГ (11 + 2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  <w:proofErr w:type="gramEnd"/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E925E0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26F23"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речи. Различия в значениях и употреблении самостоятельных и служебных частей речи. Роль служебных частей речи.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Служебные части речи. Предлог. Морфологические признаки предлога.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Роль предлогов в словосочетаниях и предложениях.  Предлоги и омонимичные приставки. Раздельное написание предлогов со словами. Выражение различных смысловых отношений с помощью предлогов.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предлоги. Употребление предлогов в речи.  Морфологические и лексические нормы русского языка. Раздельное написание предлогов со словами. Конструирование предложений и словосочетаний.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</w:t>
            </w:r>
          </w:p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предлоги. Образование производных предлогов. Употребление производных и непроизводных предлогов. Приемы различения предлогов и омонимичных частей речи.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E925E0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предлоги.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Морф-ский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разбор предлога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предлоги. Морфологический разбор предлога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Сочинение-репортаж на основе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увиденного</w:t>
            </w:r>
            <w:proofErr w:type="gramEnd"/>
            <w:r w:rsidR="00000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картине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(А. В. Сайкина «Детская спортивная школа») по данному началу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картины «Детская спортивная школа». Жанровые особенности репортажа. Стиль и тип речи. Языковой материал к сочинению.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слитного и раздельного написания производных предлогов. Производные предлоги и омонимичные части речи. Речевые и грамматические ошибки в употреблении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предлогов.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слитного и раздельного написания производных предлогов. Производные предлоги и омонимичные части речи. Речевые и грамматические ошибки в употреблении предлогов.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обобщениеизученного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предлоге.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Предлог. Морфологические признаки предлога. Роль предлогов в словосочетаниях и предложениях. Правописание и употребление предлогов. Морфологический разбор предлога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Р. № 6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(45 мин.) по теме «Предлог»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130E46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СОЮЗ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="00054A47"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Союз. Морфологические признаки союза и функции.  Союзы и предлоги. Союзные конструкции в речевой практике. Запятые между частями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предл-ний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31053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простые и составные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простые и составные. Запятые между частями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предл-ний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31053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сочинительные и подчинительные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сочинительные и подчинительные в синтаксических конструкциях разного вида. Сложное предложение. Запятые перед союзами в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предл-ниях</w:t>
            </w:r>
            <w:proofErr w:type="spellEnd"/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30E46" w:rsidRDefault="00A3105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Запятая  между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простыми предложениями в союзном сложном предложении.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 сочинительные и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подчинительные в синтаксических конструкциях разного вида. Сложное предложение. Запятые перед союзами в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предл-ниях</w:t>
            </w:r>
            <w:proofErr w:type="spellEnd"/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30E4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 и их функции.  Группы сочинительных союзов по значению. Сочинительные союзы, употребленные для связи частей целого текста.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31053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сочинительного союза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простом</w:t>
            </w:r>
            <w:r w:rsidR="0000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предл-и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однородными членами и в сложном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пред-ии</w:t>
            </w:r>
            <w:proofErr w:type="spellEnd"/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Сочинительный союз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простом предложении с однородными членами и в сложном предложении. Знаки препинания в них. Синтаксический разбор предложений. Конструирование предложений по схемам.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A31053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 и их роль в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предл-ии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Группы сочинительных союзов по значению. Знаки препинания в простом предложении с однородными членами и в сложном предложении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A31053">
        <w:trPr>
          <w:gridAfter w:val="1"/>
          <w:wAfter w:w="6" w:type="pct"/>
          <w:trHeight w:val="2871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30E46" w:rsidRDefault="00A3105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 и их роль в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предл-ии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Группы подчинительных союзов по значению. Знаки препин-я всложноподчиненномпредл-ии. Конструирование сложноподчиненныхпредл-й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30E4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союзов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простые и составные.  Союзы сочинительные и подчинительные.</w:t>
            </w:r>
          </w:p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союзов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30E46" w:rsidRDefault="00130E46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426F23" w:rsidRPr="00130E4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Сочинение – рассуждение 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«Книга – наш друг и советчик»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 Композиция рассуждения. Доказательства в тексте-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рассуждении. Языковой материал.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130E4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 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чтобы, зато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  <w:r w:rsidR="0015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чтобы, зато. Различение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союзов</w:t>
            </w:r>
            <w:r w:rsidR="0015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чтобы, зато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омонимичных наречий и местоимений с частицами.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F23" w:rsidRPr="00E26366" w:rsidRDefault="00426F2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 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чтобы, зато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  <w:r w:rsidR="0015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чтобы, зато. Различение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союзов</w:t>
            </w:r>
            <w:r w:rsidR="0015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тоже, также, чтобы, зато 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омонимичных наречий и местоимений с частицами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 изученного по теме «Союз»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союза и функции.  Союзы сочинительные и подчинительные. Правописание и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употр-ние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союзов. Морфологический разбор союзов. Знаки препинания в  ПП с однородными членами и в сложном предложении</w:t>
            </w:r>
          </w:p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К.Р. № 7. Контрольный диктант</w:t>
            </w:r>
          </w:p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(45 мин.)</w:t>
            </w:r>
          </w:p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3 четверть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130E46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ЧАСТИЦА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054A47"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Частица. Функции частиц.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частицы, их функции. Различение частиц и омонимичных частей речи. Грамматические разборы. Лингвистические игры.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частицы, их функция. Богатство оттенков значения смысловых частиц. Многообразие способов выражения отношения к действительности с помощью частиц. Употребление смысловых частиц в разных стилях речи.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Смысловые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частицы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раздельного и дефисного написания частиц. Состав слова. Различение частиц и омонимичных частей речи.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значение и разряды частиц. Морфологический разбор частиц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и их функции. Употребление частиц НЕ и НИ. Слитное и раздельное написание НЕ и НИ с разными частями речи. Конструирование</w:t>
            </w:r>
            <w:r w:rsidR="0015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предл-ний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</w:t>
            </w: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отриц-ными</w:t>
            </w:r>
            <w:proofErr w:type="spellEnd"/>
            <w:r w:rsidR="0015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частицами.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059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- 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и их функции. Употребление частиц НЕ и НИ. Слитное и раздельное написание НЕ и НИ с разными частями речи. Конструирование предложений с отрицательными частицами.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- ни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 частицы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приставки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НЕ и приставка 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Условия слитного и раздельного написания НЕ с разными частями речи.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 частицы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приставки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НЕ и приставка 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Условия слитного и раздельного написания НЕ с разными частями речи.</w:t>
            </w:r>
          </w:p>
        </w:tc>
        <w:tc>
          <w:tcPr>
            <w:tcW w:w="746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 частицы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приставки 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 НИ-НИ.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союз НИ-НИ.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слитного и раздельного написания НИ с разными частями речи. Конструирование предложений.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союз НИ-НИ.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15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частицах.</w:t>
            </w:r>
          </w:p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Частица. Общее значение и разряды частиц. Стилистические возможности частиц. Правописание частиц. Морфологический разбор частиц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К.Р. № 7. Контрольный диктант</w:t>
            </w:r>
          </w:p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(45 мин.)</w:t>
            </w:r>
          </w:p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3 четверть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A31053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130E46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10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Сочинение- рассказ по данному сюжету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 особенности рассказа. Стиль и тип речи. Материал для сочинения.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A47" w:rsidRPr="00E26366" w:rsidTr="009739B3">
        <w:trPr>
          <w:trHeight w:val="396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54A47" w:rsidRPr="00E26366" w:rsidRDefault="00130E46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МЕЖДОМЕТИЕ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054A47"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912DE8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12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часть речи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Междометие. Производные и непроизводные междометия. Употребление междометий в значении других частей речи. Использование междометий в устной речи и в художественных произведениях.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912DE8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12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междометиях. Употребление дефиса в разных частях речи.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12DE8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междометиях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междометиях. Конструирование предложений с междометиями.</w:t>
            </w:r>
          </w:p>
        </w:tc>
        <w:tc>
          <w:tcPr>
            <w:tcW w:w="7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47" w:rsidRPr="00E26366" w:rsidTr="009739B3">
        <w:trPr>
          <w:trHeight w:val="11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54A47" w:rsidRPr="00E26366" w:rsidRDefault="00054A47" w:rsidP="0005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и систематизация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изученного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="00130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5-7 классах (1</w:t>
            </w:r>
            <w:r w:rsidR="00130E46" w:rsidRPr="00130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E26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+2)</w:t>
            </w:r>
          </w:p>
          <w:p w:rsidR="00054A47" w:rsidRPr="00E26366" w:rsidRDefault="00054A47" w:rsidP="00054A47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326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130E46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912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Разделы науки о языке. Текст. Стили речи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Разделы науки о языке.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564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130E46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12D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Р.Р.Текст. Стили речи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  Виды текстов. Стили речи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75C29" w:rsidRDefault="009739B3" w:rsidP="0005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 Сочинение на предложенную тему.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сочинения. План сочинения. Материалы к сочинению.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130E46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Звуки и буквы. Фонетический разбор слова.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Р. № 8. Итоговый контрольный диктант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Пунктуация. Грамматические разборы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исправление ошибок, допущенных в контрольном диктанте. Грамматические разборы.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Словарное богатство языка. Лексическое значение слов. Группы слов по значению и сфере употребления. Толковые словари.  Фразеология. Стили речи.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Части слова. Способы образования слов. Орфограммы в разных частях слов. Морфемный и словообразовательный разбор.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B3" w:rsidRPr="00E26366" w:rsidTr="00272F84">
        <w:trPr>
          <w:gridAfter w:val="1"/>
          <w:wAfter w:w="6" w:type="pct"/>
          <w:trHeight w:val="113"/>
        </w:trPr>
        <w:tc>
          <w:tcPr>
            <w:tcW w:w="3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130E4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0E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Часть речи, их морфологические и синтаксические признаки. Орфограммы в разных частях речи. Морфологический разбор слов. Стилистическая принадлежность частей речи.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9B3" w:rsidRPr="00E26366" w:rsidRDefault="009739B3" w:rsidP="00054A47">
            <w:pPr>
              <w:spacing w:after="0"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68"/>
        <w:gridCol w:w="1951"/>
        <w:gridCol w:w="1201"/>
        <w:gridCol w:w="3145"/>
        <w:gridCol w:w="1464"/>
        <w:gridCol w:w="1991"/>
      </w:tblGrid>
      <w:tr w:rsidR="00272F84" w:rsidRPr="00272F84" w:rsidTr="00272F84">
        <w:tc>
          <w:tcPr>
            <w:tcW w:w="675" w:type="dxa"/>
          </w:tcPr>
          <w:p w:rsidR="00272F84" w:rsidRPr="00130E46" w:rsidRDefault="00130E46" w:rsidP="00272F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985" w:type="dxa"/>
          </w:tcPr>
          <w:p w:rsidR="00272F84" w:rsidRPr="00E26366" w:rsidRDefault="00272F84" w:rsidP="00272F84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276" w:type="dxa"/>
          </w:tcPr>
          <w:p w:rsidR="00272F84" w:rsidRPr="00272F84" w:rsidRDefault="00272F84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F84" w:rsidRPr="00272F84" w:rsidRDefault="00272F84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  Части слова.  Орфограммы в разных частях слов. Орфограммы в разных частях речи. </w:t>
            </w:r>
          </w:p>
        </w:tc>
        <w:tc>
          <w:tcPr>
            <w:tcW w:w="1559" w:type="dxa"/>
          </w:tcPr>
          <w:p w:rsidR="00272F84" w:rsidRPr="00272F84" w:rsidRDefault="00272F84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2F84" w:rsidRPr="00272F84" w:rsidRDefault="00272F84" w:rsidP="002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6" w:rsidRPr="00272F84" w:rsidTr="00E204E9">
        <w:tc>
          <w:tcPr>
            <w:tcW w:w="675" w:type="dxa"/>
          </w:tcPr>
          <w:p w:rsidR="00000826" w:rsidRPr="00475799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Орфография.  Части </w:t>
            </w: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слова.  Орфограммы в разных частях слов. Орфограммы в разных частях речи. </w:t>
            </w:r>
          </w:p>
        </w:tc>
        <w:tc>
          <w:tcPr>
            <w:tcW w:w="1559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6" w:rsidRPr="00272F84" w:rsidTr="00E204E9">
        <w:tc>
          <w:tcPr>
            <w:tcW w:w="675" w:type="dxa"/>
          </w:tcPr>
          <w:p w:rsidR="00000826" w:rsidRPr="00130E46" w:rsidRDefault="00000826" w:rsidP="00000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30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276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Простые и сложные предложения. Синтаксический разбор предложений</w:t>
            </w:r>
          </w:p>
        </w:tc>
        <w:tc>
          <w:tcPr>
            <w:tcW w:w="1559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6" w:rsidRPr="00272F84" w:rsidTr="00E204E9">
        <w:tc>
          <w:tcPr>
            <w:tcW w:w="675" w:type="dxa"/>
          </w:tcPr>
          <w:p w:rsidR="00000826" w:rsidRPr="00130E46" w:rsidRDefault="00000826" w:rsidP="00000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276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  <w:proofErr w:type="gramStart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Простые и сложные предложения. Синтаксический разбор предложений</w:t>
            </w:r>
          </w:p>
        </w:tc>
        <w:tc>
          <w:tcPr>
            <w:tcW w:w="1559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6" w:rsidRPr="00272F84" w:rsidTr="00E204E9">
        <w:tc>
          <w:tcPr>
            <w:tcW w:w="675" w:type="dxa"/>
          </w:tcPr>
          <w:p w:rsidR="00000826" w:rsidRPr="00130E46" w:rsidRDefault="00000826" w:rsidP="000008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0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276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пунктуация. Части речи.</w:t>
            </w:r>
          </w:p>
        </w:tc>
        <w:tc>
          <w:tcPr>
            <w:tcW w:w="1559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26" w:rsidRPr="00272F84" w:rsidTr="00E204E9">
        <w:tc>
          <w:tcPr>
            <w:tcW w:w="675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276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00826" w:rsidRPr="00E26366" w:rsidRDefault="00000826" w:rsidP="00000826">
            <w:pPr>
              <w:spacing w:line="1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пунктуация. Части речи.</w:t>
            </w:r>
          </w:p>
        </w:tc>
        <w:tc>
          <w:tcPr>
            <w:tcW w:w="1559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0826" w:rsidRPr="00272F84" w:rsidRDefault="00000826" w:rsidP="0000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A47" w:rsidRPr="00272F84" w:rsidRDefault="00054A47" w:rsidP="00E70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4A47" w:rsidRPr="00272F84" w:rsidSect="00D835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1562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CA54E0"/>
    <w:multiLevelType w:val="multilevel"/>
    <w:tmpl w:val="B962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17F81"/>
    <w:multiLevelType w:val="multilevel"/>
    <w:tmpl w:val="7CD4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B6D62"/>
    <w:multiLevelType w:val="multilevel"/>
    <w:tmpl w:val="3618A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BB22ED8"/>
    <w:multiLevelType w:val="multilevel"/>
    <w:tmpl w:val="A65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F61385"/>
    <w:multiLevelType w:val="multilevel"/>
    <w:tmpl w:val="1AF0CA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3207730"/>
    <w:multiLevelType w:val="multilevel"/>
    <w:tmpl w:val="782CC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CCB58CB"/>
    <w:multiLevelType w:val="multilevel"/>
    <w:tmpl w:val="6B4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35F32"/>
    <w:multiLevelType w:val="multilevel"/>
    <w:tmpl w:val="831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C7CC6"/>
    <w:multiLevelType w:val="multilevel"/>
    <w:tmpl w:val="2A54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F1B5F"/>
    <w:multiLevelType w:val="multilevel"/>
    <w:tmpl w:val="6B4A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410763"/>
    <w:multiLevelType w:val="multilevel"/>
    <w:tmpl w:val="4208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F8D"/>
    <w:rsid w:val="00000826"/>
    <w:rsid w:val="00054A47"/>
    <w:rsid w:val="00130E46"/>
    <w:rsid w:val="00155007"/>
    <w:rsid w:val="001925E5"/>
    <w:rsid w:val="001E7615"/>
    <w:rsid w:val="00272F84"/>
    <w:rsid w:val="002E4183"/>
    <w:rsid w:val="00426F23"/>
    <w:rsid w:val="00475799"/>
    <w:rsid w:val="00537302"/>
    <w:rsid w:val="005A2317"/>
    <w:rsid w:val="007C3935"/>
    <w:rsid w:val="00912DE8"/>
    <w:rsid w:val="009739B3"/>
    <w:rsid w:val="00A108B8"/>
    <w:rsid w:val="00A31053"/>
    <w:rsid w:val="00A663F1"/>
    <w:rsid w:val="00BE1BAC"/>
    <w:rsid w:val="00BE4B9C"/>
    <w:rsid w:val="00C06409"/>
    <w:rsid w:val="00D804C8"/>
    <w:rsid w:val="00D8357C"/>
    <w:rsid w:val="00E204E9"/>
    <w:rsid w:val="00E70F8D"/>
    <w:rsid w:val="00E75C29"/>
    <w:rsid w:val="00E925E0"/>
    <w:rsid w:val="00FD0379"/>
    <w:rsid w:val="00FF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B8"/>
  </w:style>
  <w:style w:type="paragraph" w:styleId="1">
    <w:name w:val="heading 1"/>
    <w:basedOn w:val="a"/>
    <w:link w:val="10"/>
    <w:uiPriority w:val="9"/>
    <w:qFormat/>
    <w:rsid w:val="00054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70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54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54A47"/>
  </w:style>
  <w:style w:type="character" w:customStyle="1" w:styleId="b-share">
    <w:name w:val="b-share"/>
    <w:basedOn w:val="a0"/>
    <w:rsid w:val="00054A47"/>
  </w:style>
  <w:style w:type="character" w:customStyle="1" w:styleId="b-sharetext">
    <w:name w:val="b-share__text"/>
    <w:basedOn w:val="a0"/>
    <w:rsid w:val="00054A47"/>
  </w:style>
  <w:style w:type="character" w:customStyle="1" w:styleId="b-share-icon">
    <w:name w:val="b-share-icon"/>
    <w:basedOn w:val="a0"/>
    <w:rsid w:val="00054A47"/>
  </w:style>
  <w:style w:type="character" w:customStyle="1" w:styleId="btnwrap">
    <w:name w:val="btn_wrap"/>
    <w:basedOn w:val="a0"/>
    <w:rsid w:val="00054A47"/>
  </w:style>
  <w:style w:type="character" w:customStyle="1" w:styleId="btnin">
    <w:name w:val="btn_in"/>
    <w:basedOn w:val="a0"/>
    <w:rsid w:val="00054A47"/>
  </w:style>
  <w:style w:type="paragraph" w:customStyle="1" w:styleId="c0">
    <w:name w:val="c0"/>
    <w:basedOn w:val="a"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4A47"/>
  </w:style>
  <w:style w:type="paragraph" w:customStyle="1" w:styleId="c1">
    <w:name w:val="c1"/>
    <w:basedOn w:val="a"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4A47"/>
  </w:style>
  <w:style w:type="character" w:customStyle="1" w:styleId="c33">
    <w:name w:val="c33"/>
    <w:basedOn w:val="a0"/>
    <w:rsid w:val="00054A47"/>
  </w:style>
  <w:style w:type="paragraph" w:customStyle="1" w:styleId="c16">
    <w:name w:val="c16"/>
    <w:basedOn w:val="a"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4A47"/>
  </w:style>
  <w:style w:type="paragraph" w:customStyle="1" w:styleId="c17">
    <w:name w:val="c17"/>
    <w:basedOn w:val="a"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54A47"/>
  </w:style>
  <w:style w:type="paragraph" w:customStyle="1" w:styleId="c13">
    <w:name w:val="c13"/>
    <w:basedOn w:val="a"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54A47"/>
  </w:style>
  <w:style w:type="character" w:customStyle="1" w:styleId="mw-editsection">
    <w:name w:val="mw-editsection"/>
    <w:basedOn w:val="a0"/>
    <w:rsid w:val="00054A47"/>
  </w:style>
  <w:style w:type="character" w:customStyle="1" w:styleId="mw-editsection-bracket">
    <w:name w:val="mw-editsection-bracket"/>
    <w:basedOn w:val="a0"/>
    <w:rsid w:val="00054A47"/>
  </w:style>
  <w:style w:type="character" w:customStyle="1" w:styleId="mw-editsection-divider">
    <w:name w:val="mw-editsection-divider"/>
    <w:basedOn w:val="a0"/>
    <w:rsid w:val="00054A47"/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5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054A4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5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054A47"/>
  </w:style>
  <w:style w:type="paragraph" w:customStyle="1" w:styleId="fr2">
    <w:name w:val="fr2"/>
    <w:basedOn w:val="a"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Number 2"/>
    <w:basedOn w:val="a"/>
    <w:uiPriority w:val="99"/>
    <w:semiHidden/>
    <w:unhideWhenUsed/>
    <w:rsid w:val="0005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54A47"/>
  </w:style>
  <w:style w:type="character" w:customStyle="1" w:styleId="grame">
    <w:name w:val="grame"/>
    <w:basedOn w:val="a0"/>
    <w:rsid w:val="00054A47"/>
  </w:style>
  <w:style w:type="character" w:customStyle="1" w:styleId="butback">
    <w:name w:val="butback"/>
    <w:basedOn w:val="a0"/>
    <w:rsid w:val="00054A47"/>
  </w:style>
  <w:style w:type="character" w:customStyle="1" w:styleId="submenu-table">
    <w:name w:val="submenu-table"/>
    <w:basedOn w:val="a0"/>
    <w:rsid w:val="0005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B81B-B227-42A4-BFB0-174505D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13</cp:revision>
  <dcterms:created xsi:type="dcterms:W3CDTF">2013-08-23T16:19:00Z</dcterms:created>
  <dcterms:modified xsi:type="dcterms:W3CDTF">2013-10-30T12:57:00Z</dcterms:modified>
</cp:coreProperties>
</file>