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F8" w:rsidRPr="00CF6B02" w:rsidRDefault="004636F8" w:rsidP="00463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B02">
        <w:rPr>
          <w:rFonts w:ascii="Times New Roman" w:hAnsi="Times New Roman" w:cs="Times New Roman"/>
          <w:b/>
          <w:sz w:val="32"/>
          <w:szCs w:val="32"/>
        </w:rPr>
        <w:t xml:space="preserve">Приключение в </w:t>
      </w:r>
      <w:proofErr w:type="gramStart"/>
      <w:r w:rsidRPr="00CF6B02">
        <w:rPr>
          <w:rFonts w:ascii="Times New Roman" w:hAnsi="Times New Roman" w:cs="Times New Roman"/>
          <w:b/>
          <w:sz w:val="32"/>
          <w:szCs w:val="32"/>
        </w:rPr>
        <w:t>сказочном</w:t>
      </w:r>
      <w:proofErr w:type="gramEnd"/>
      <w:r w:rsidRPr="00CF6B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636F8" w:rsidRPr="00CF6B02" w:rsidRDefault="004636F8" w:rsidP="00463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F6B02">
        <w:rPr>
          <w:rFonts w:ascii="Times New Roman" w:hAnsi="Times New Roman" w:cs="Times New Roman"/>
          <w:b/>
          <w:sz w:val="32"/>
          <w:szCs w:val="32"/>
        </w:rPr>
        <w:t>городке</w:t>
      </w:r>
      <w:proofErr w:type="gramEnd"/>
      <w:r w:rsidRPr="00CF6B0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6B02">
        <w:rPr>
          <w:rFonts w:ascii="Times New Roman" w:hAnsi="Times New Roman" w:cs="Times New Roman"/>
          <w:b/>
          <w:sz w:val="32"/>
          <w:szCs w:val="32"/>
        </w:rPr>
        <w:t>Светофорске</w:t>
      </w:r>
      <w:proofErr w:type="spellEnd"/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>: Дорогие дети! Уважаемые гости! Мы рады приветствовать вас на нашем празднике. А праздник у нас необычный и очень интересный. Слышится (шум улицы). Кажется, праздник уже начинается.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Сегодня нам пришло письмо из города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Светофорска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, от старшего инспектора Академии дорожных наук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Мигалкиной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 и она приглашает нас к себе в город.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Поедем? Поехали (едут, напевают куплет песни «Мы едем, едем, едем…)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В конце песни: Приехали. Город Светогорск. </w:t>
      </w:r>
      <w:r w:rsidRPr="00CF6B02">
        <w:rPr>
          <w:rFonts w:ascii="Times New Roman" w:hAnsi="Times New Roman" w:cs="Times New Roman"/>
          <w:i/>
          <w:sz w:val="28"/>
          <w:szCs w:val="28"/>
        </w:rPr>
        <w:t xml:space="preserve">Детей встречают инспектор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Мигалкина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Светофорчики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>. Здороваются и представляются.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Я – инспектор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Мигалкина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, а это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Светофрчики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. Рады видеть вас в нашем городе. Как хорошо, что вы все сюда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добрались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и никто не нарушил правил дорожного движения.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 xml:space="preserve">: Скажите, пожалуйста, почему ваш город называется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Светофорск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?</w:t>
      </w:r>
    </w:p>
    <w:p w:rsidR="004636F8" w:rsidRPr="00CF6B02" w:rsidRDefault="004636F8" w:rsidP="00463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Сейчас узнаете!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Я с виду грозный и серьезный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Очень важный светофор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С перекрестка с перекрестка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 тебя гляжу в упор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Все что я хочу сказать 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Нужно по глазам читать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Красный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Если в окошке красный горит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Стой не спеши, он говорит,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>Красный свет – идти опасно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Желтый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Если вдруг желтое</w:t>
      </w:r>
    </w:p>
    <w:p w:rsidR="004636F8" w:rsidRPr="00CF6B02" w:rsidRDefault="004636F8" w:rsidP="004636F8">
      <w:pPr>
        <w:ind w:left="2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Вспыхнет окошко</w:t>
      </w:r>
    </w:p>
    <w:p w:rsidR="004636F8" w:rsidRPr="00CF6B02" w:rsidRDefault="004636F8" w:rsidP="004636F8">
      <w:pPr>
        <w:ind w:left="2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Подожди, постой немножко.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Зеленый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Если в окошке зеленый горит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Ясно, что путь пешеходу открыт!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Зеленый свет зажегся вдруг</w:t>
      </w:r>
    </w:p>
    <w:p w:rsidR="004636F8" w:rsidRPr="00CF6B02" w:rsidRDefault="004636F8" w:rsidP="004636F8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Теперь идти ты можешь друг.</w:t>
      </w:r>
    </w:p>
    <w:p w:rsidR="004636F8" w:rsidRPr="00CF6B02" w:rsidRDefault="004636F8" w:rsidP="004636F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Догадались, почему наш город так называется? Потому что в городе много светофоров и они в большом почете.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идут на красный сигнал светофора</w:t>
      </w:r>
      <w:r w:rsidRPr="00CF6B02">
        <w:rPr>
          <w:rFonts w:ascii="Times New Roman" w:hAnsi="Times New Roman" w:cs="Times New Roman"/>
          <w:sz w:val="28"/>
          <w:szCs w:val="28"/>
        </w:rPr>
        <w:t>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Вы кто такие?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 xml:space="preserve">: Я – внучка Кикиморы болотной!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А я – внучка Бабы Яги!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Предъявите документы.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Подружки</w:t>
      </w:r>
      <w:r w:rsidRPr="00CF6B02">
        <w:rPr>
          <w:rFonts w:ascii="Times New Roman" w:hAnsi="Times New Roman" w:cs="Times New Roman"/>
          <w:sz w:val="28"/>
          <w:szCs w:val="28"/>
        </w:rPr>
        <w:t>: Никаких у нас документов нет.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Вы грубо нарушили правила дорожного движения.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Подружки</w:t>
      </w:r>
      <w:r w:rsidRPr="00CF6B02">
        <w:rPr>
          <w:rFonts w:ascii="Times New Roman" w:hAnsi="Times New Roman" w:cs="Times New Roman"/>
          <w:sz w:val="28"/>
          <w:szCs w:val="28"/>
        </w:rPr>
        <w:t>: Ага, еще чего, никаких правил, мы не знаем, и знать не хотим.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Вы перешли улицу на красный сигнал светофора.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Светофор. Светофор. Это дерево, что ль такое?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Эх, дремучая твоя личность. Слушай, объясняю.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Светофор – это столб с фонариками, фонарики, значит, такие: красный, желтый, зеленый и горят они днем и ночью.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А днем-то зачем? Все и так видно!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Воспитатель предлагает детям объяснить, почему светофоры работают днем и ночью.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, поиграйте с нами, посмотрите, умеют ли наши дети быть внимательными.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Игра «Светофор» (на красный свет стоим,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желтый – прыгаем, на зеленый – бежим).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Подружки играют вместе с детьми.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Подружки: Мы теперь все знаем (уходят).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Игра «Собери светофор»</w:t>
      </w:r>
    </w:p>
    <w:p w:rsidR="004636F8" w:rsidRPr="00CF6B02" w:rsidRDefault="004636F8" w:rsidP="0046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«Чей кружок быстрее соберется»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(разговаривают). У одной в руке шахматная доска, а у другой – мяч.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С повышением тебя. Ты теперь мой заместитель.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Это по какой же части?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По вредительской. Будем аварии делать, а то скучно и неинтересно. Сейчас повеселимся. Давай поиграем на дороге в шахматы!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Ты что нельзя!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А почему?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Машины все фигуры посбивают и раздавят. А вот в мячик можно, еще как!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Стойте, стойте. Ребята, как вы думаете, можно в мячик на дроге играть?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Конечно, нет. Послушайте, пожалуйста, стихотворения.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Мой веселый звонкий мяч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Красный, желтый,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.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Я тебя ладонью хлопал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Ты скакал и громко топал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Ты пятнадцать раз подряд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Прыгнул в угол и назад.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А потом ты покатился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 назад не воротился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Покатился в огород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Докатился до ворот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Подкатился под ворота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Добежал до поворота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Там попал под колесо,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Хлопнул, лопнул – вот и все!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Мы все поняли, что в мяч играть на дороге нельзя (уходят).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 xml:space="preserve">: А сейчас я предлагаю поиграть в веселые игры, а инспектор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 будет следить за порядком на дорогах.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Игры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«Веселый трамвай»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«Автобус»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>«Грузовики»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>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Ну, помощница моя, главный заместитель, полно нам в глуши пропадать, пора мир повидать и себя показать.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>: Повидать бы, конечно неплохо, а то сидишь в болоте, света белого не видишь.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То-то и оно. Прославимся мы с тобой на весь сказочный мир, дело верное! Значит так. Сейчас возьмем этот мешок и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на главную улицу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Светофорска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, там такое безобразие устроили, век не забудут.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Кима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, а в мешках-то, что, подарки что ли?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Ха, подарки, нам это добро ни к чему.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Глянь-ка на эти подарочки. Это зловредные знаки сделали в городе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Балбесино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. Город классный,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бегай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где хочешь, сплошной беспорядок. А того, кто больше правил нарушит и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напакостит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еще и награждают.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Вынимают неправильные дорожные знаки, хихикают, расставляют и называют их:</w:t>
      </w:r>
    </w:p>
    <w:p w:rsidR="004636F8" w:rsidRPr="00CF6B02" w:rsidRDefault="004636F8" w:rsidP="00463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Переходи улицу на красный сигнал светофора;</w:t>
      </w:r>
    </w:p>
    <w:p w:rsidR="004636F8" w:rsidRPr="00CF6B02" w:rsidRDefault="004636F8" w:rsidP="00463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Светофоры не нужны;</w:t>
      </w:r>
    </w:p>
    <w:p w:rsidR="004636F8" w:rsidRPr="00CF6B02" w:rsidRDefault="004636F8" w:rsidP="00463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Звуковые сигналы разрешены;</w:t>
      </w:r>
    </w:p>
    <w:p w:rsidR="004636F8" w:rsidRPr="00CF6B02" w:rsidRDefault="004636F8" w:rsidP="004636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Перебегайте улицу, где хотите.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Стойте, это что за безобразие. Давайте у детей спросим, нужны ли светофоры и дорожные знаки.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Инспектор предлагает убрать неправильные, зловредные знаки и рассказать о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>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Мы важные знаки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 страже порядка стоим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Вы правила знайте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 их соблюдайте,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636F8" w:rsidRPr="00CF6B02" w:rsidSect="00CF6B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4636F8" w:rsidRPr="00CF6B02" w:rsidSect="00CF6B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>«Поворот» - я знак поворота!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 двух колесах я качу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Двумя педалями верчу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Держусь за руль – гляжу вперед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 вижу – скоро поворот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«Место стоянки»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Я знаток дорожных правил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Я машину здесь оставил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 стоянке у ограды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Отдыхать ей тоже надо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«Медицинская помощь»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Я знак медицинской помощи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Лена с Настенькой в тревоге!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Нужен доктор им в дороге.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смотрите грустным взглядом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Помощь близко! Доктор рядом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«Въезд запрещен»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Круглый знак, а в нем окошко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спеши тут сгоряча,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А подумай-ка немножко: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Что здесь? Свалка кирпича?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 xml:space="preserve">Этот знак говорит 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«Въезд запрещен»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«Телефон»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Если доктор нужен Вале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Или ждет к обеду Галя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Иль связаться надо с другом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Телефон к твоим услугам.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«Пункт питания»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Если кушать ты захочешь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Посмотри скорей сюда!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Этот знак тебе подскажет</w:t>
      </w:r>
    </w:p>
    <w:p w:rsidR="004636F8" w:rsidRPr="00CF6B02" w:rsidRDefault="004636F8" w:rsidP="004636F8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Здесь есть вкусная еда!</w:t>
      </w:r>
    </w:p>
    <w:p w:rsidR="004636F8" w:rsidRDefault="004636F8" w:rsidP="004636F8">
      <w:pPr>
        <w:ind w:firstLine="720"/>
        <w:jc w:val="both"/>
        <w:rPr>
          <w:sz w:val="28"/>
          <w:szCs w:val="28"/>
        </w:rPr>
        <w:sectPr w:rsidR="004636F8" w:rsidSect="00CF6B0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636F8" w:rsidRDefault="004636F8" w:rsidP="004636F8">
      <w:pPr>
        <w:ind w:firstLine="720"/>
        <w:jc w:val="both"/>
        <w:rPr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</w:r>
      <w:r w:rsidRPr="00CF6B02">
        <w:rPr>
          <w:rFonts w:ascii="Times New Roman" w:hAnsi="Times New Roman" w:cs="Times New Roman"/>
          <w:sz w:val="28"/>
          <w:szCs w:val="28"/>
        </w:rPr>
        <w:tab/>
        <w:t>Самый малый знак дорожный –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Он стоит не просто так!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Будьте, будьте осторожны!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Уважайте каждый знак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 xml:space="preserve">Кима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Аттракцион «С колясками»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Игра «Извилистая дорога»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Игра «Гаражи»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Ребята, а сейчас игра на внимание «Это я, это я, это все мои друзья».</w:t>
      </w:r>
    </w:p>
    <w:p w:rsidR="004636F8" w:rsidRPr="00CF6B02" w:rsidRDefault="004636F8" w:rsidP="004636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 (это я, это я, это все мои друзья)</w:t>
      </w:r>
    </w:p>
    <w:p w:rsidR="004636F8" w:rsidRPr="00CF6B02" w:rsidRDefault="004636F8" w:rsidP="004636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4636F8" w:rsidRPr="00CF6B02" w:rsidRDefault="004636F8" w:rsidP="004636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Кто из вас в вагоне тесном уступил старушке место? (это я, это я, это все мои друзья)</w:t>
      </w:r>
    </w:p>
    <w:p w:rsidR="004636F8" w:rsidRPr="00CF6B02" w:rsidRDefault="004636F8" w:rsidP="004636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Знает кто, что свет зеленый – путь открыт, а вот желтый свет «Вниманье говорит»? (это я, это я, это все мои друзья)</w:t>
      </w:r>
    </w:p>
    <w:p w:rsidR="004636F8" w:rsidRPr="00CF6B02" w:rsidRDefault="004636F8" w:rsidP="004636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это </w:t>
      </w:r>
      <w:proofErr w:type="gramStart"/>
      <w:r w:rsidRPr="00CF6B02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>? (это я, это я, это все мои друзья)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Молодцы вы хорошо усвоили правила дорожного движения.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 xml:space="preserve">Входят перебинтованные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охают.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>: Что случилось?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Дорогу переходили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Нас машина сбила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Миленьких подружек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Девчонок – хохотушек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>: А как же вы переходили?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Улыбались и смеялись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>Метелку на дороге потеряли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Наклонились поискать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А тут нас машина хвать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B02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 разве можно останавливаться на дороге, когда едут машины.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Ребята, как нужно переходить проезжую часть?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Только по пешеходному переходу. Послушайте стихотворение.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Помни ты про переход: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B02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CF6B02"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4636F8" w:rsidRPr="00CF6B02" w:rsidRDefault="004636F8" w:rsidP="004636F8">
      <w:pPr>
        <w:ind w:left="14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Эстафета «Мы – пешеходы»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Игра «Разрешается – запрещается»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И проспекты и бульвары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Всюду улицы шумны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Проходи по тротуару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Только с правой стороны!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Тут шалить, мешать народу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Быть примерным пешеходом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Разрешается!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Если едешь ты в трамвае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 вокруг тебя народ,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толкаясь, не зевая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lastRenderedPageBreak/>
        <w:t>Проходи скорей вперед.</w:t>
      </w:r>
    </w:p>
    <w:p w:rsidR="004636F8" w:rsidRPr="00CF6B02" w:rsidRDefault="004636F8" w:rsidP="004636F8">
      <w:pPr>
        <w:ind w:left="3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Ехать «зайцем», как известно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Уступать старушке место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Разрешается!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 xml:space="preserve">: </w:t>
      </w:r>
      <w:r w:rsidRPr="00CF6B02">
        <w:rPr>
          <w:rFonts w:ascii="Times New Roman" w:hAnsi="Times New Roman" w:cs="Times New Roman"/>
          <w:sz w:val="28"/>
          <w:szCs w:val="28"/>
        </w:rPr>
        <w:tab/>
        <w:t>Если ты гуляешь просто,</w:t>
      </w:r>
    </w:p>
    <w:p w:rsidR="004636F8" w:rsidRPr="00CF6B02" w:rsidRDefault="004636F8" w:rsidP="004636F8">
      <w:pPr>
        <w:ind w:left="35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Все равно вперед гляди</w:t>
      </w:r>
    </w:p>
    <w:p w:rsidR="004636F8" w:rsidRPr="00CF6B02" w:rsidRDefault="004636F8" w:rsidP="004636F8">
      <w:pPr>
        <w:ind w:left="35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Через шумный перекресток</w:t>
      </w:r>
    </w:p>
    <w:p w:rsidR="004636F8" w:rsidRPr="00CF6B02" w:rsidRDefault="004636F8" w:rsidP="004636F8">
      <w:pPr>
        <w:ind w:left="35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Осторожно проходи.</w:t>
      </w:r>
    </w:p>
    <w:p w:rsidR="004636F8" w:rsidRPr="00CF6B02" w:rsidRDefault="004636F8" w:rsidP="004636F8">
      <w:pPr>
        <w:ind w:left="35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Переход при красном свете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Запрещается!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При зеленом даже детям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>Дети</w:t>
      </w:r>
      <w:r w:rsidRPr="00CF6B02">
        <w:rPr>
          <w:rFonts w:ascii="Times New Roman" w:hAnsi="Times New Roman" w:cs="Times New Roman"/>
          <w:sz w:val="28"/>
          <w:szCs w:val="28"/>
        </w:rPr>
        <w:t>: Разрешается!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spellStart"/>
      <w:r w:rsidRPr="00CF6B02">
        <w:rPr>
          <w:rFonts w:ascii="Times New Roman" w:hAnsi="Times New Roman" w:cs="Times New Roman"/>
          <w:b/>
          <w:sz w:val="28"/>
          <w:szCs w:val="28"/>
        </w:rPr>
        <w:t>Мигалочкина</w:t>
      </w:r>
      <w:proofErr w:type="spellEnd"/>
      <w:r w:rsidRPr="00CF6B02">
        <w:rPr>
          <w:rFonts w:ascii="Times New Roman" w:hAnsi="Times New Roman" w:cs="Times New Roman"/>
          <w:sz w:val="28"/>
          <w:szCs w:val="28"/>
        </w:rPr>
        <w:t>: Молодцы ребята! Хорошо знаете правила дорожного движения. Спасибо. Теперь на улицах Светогорска и вашего села будет порядок.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B02">
        <w:rPr>
          <w:rFonts w:ascii="Times New Roman" w:hAnsi="Times New Roman" w:cs="Times New Roman"/>
          <w:i/>
          <w:sz w:val="28"/>
          <w:szCs w:val="28"/>
        </w:rPr>
        <w:t>Детям вручают дипломы грамотного пешехода.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Кимочка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F6B02">
        <w:rPr>
          <w:rFonts w:ascii="Times New Roman" w:hAnsi="Times New Roman" w:cs="Times New Roman"/>
          <w:i/>
          <w:sz w:val="28"/>
          <w:szCs w:val="28"/>
        </w:rPr>
        <w:t>Ягуля</w:t>
      </w:r>
      <w:proofErr w:type="spellEnd"/>
      <w:r w:rsidRPr="00CF6B02">
        <w:rPr>
          <w:rFonts w:ascii="Times New Roman" w:hAnsi="Times New Roman" w:cs="Times New Roman"/>
          <w:i/>
          <w:sz w:val="28"/>
          <w:szCs w:val="28"/>
        </w:rPr>
        <w:t xml:space="preserve"> тоже просят, чтобы их наградили.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Ведущий: А вам еще рано, поучитесь в школе грамотного пешехода. А нам пора домой.</w:t>
      </w:r>
    </w:p>
    <w:p w:rsidR="004636F8" w:rsidRPr="00CF6B02" w:rsidRDefault="004636F8" w:rsidP="004636F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Все дети возвращаются в детский сад.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Вы жизнь свою оберегайте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И правила дорог не нарушайте.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Не зря говорит русский народ,</w:t>
      </w:r>
    </w:p>
    <w:p w:rsidR="004636F8" w:rsidRPr="00CF6B02" w:rsidRDefault="004636F8" w:rsidP="004636F8">
      <w:pPr>
        <w:ind w:left="21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6B02">
        <w:rPr>
          <w:rFonts w:ascii="Times New Roman" w:hAnsi="Times New Roman" w:cs="Times New Roman"/>
          <w:sz w:val="28"/>
          <w:szCs w:val="28"/>
        </w:rPr>
        <w:t>Что бережного Бог бережет!</w:t>
      </w:r>
    </w:p>
    <w:p w:rsidR="00933894" w:rsidRDefault="00933894"/>
    <w:sectPr w:rsidR="00933894" w:rsidSect="0093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F81"/>
    <w:multiLevelType w:val="hybridMultilevel"/>
    <w:tmpl w:val="0CF6A4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FED60B3"/>
    <w:multiLevelType w:val="hybridMultilevel"/>
    <w:tmpl w:val="EA1A7D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6F8"/>
    <w:rsid w:val="004636F8"/>
    <w:rsid w:val="0093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2016-01-03T22:30:00Z</dcterms:created>
  <dcterms:modified xsi:type="dcterms:W3CDTF">2016-01-03T22:30:00Z</dcterms:modified>
</cp:coreProperties>
</file>