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F9" w:rsidRPr="00C808DD" w:rsidRDefault="00FC50F9" w:rsidP="00FC5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808D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автономное </w:t>
      </w:r>
      <w:r w:rsidRPr="00C808D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общеобразовательное учреждение</w:t>
      </w:r>
    </w:p>
    <w:p w:rsidR="00FC50F9" w:rsidRPr="00C808DD" w:rsidRDefault="00FC50F9" w:rsidP="00FC5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C808D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Средняя общеобразовательная школа № 6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</w:p>
    <w:p w:rsidR="00FC50F9" w:rsidRDefault="00FC50F9" w:rsidP="00FC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C50F9" w:rsidRDefault="00FC50F9" w:rsidP="00FC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C50F9" w:rsidRDefault="00FC50F9" w:rsidP="00FC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C50F9" w:rsidRDefault="00FC50F9" w:rsidP="00FC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48"/>
          <w:szCs w:val="48"/>
        </w:rPr>
      </w:pPr>
    </w:p>
    <w:p w:rsidR="00FC50F9" w:rsidRDefault="00FC50F9" w:rsidP="00FC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48"/>
          <w:szCs w:val="48"/>
        </w:rPr>
      </w:pPr>
    </w:p>
    <w:p w:rsidR="00FC50F9" w:rsidRDefault="00FC50F9" w:rsidP="00FC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48"/>
          <w:szCs w:val="48"/>
        </w:rPr>
      </w:pPr>
    </w:p>
    <w:p w:rsidR="00FC50F9" w:rsidRPr="00C808DD" w:rsidRDefault="00FC50F9" w:rsidP="00FC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48"/>
          <w:szCs w:val="48"/>
        </w:rPr>
      </w:pPr>
    </w:p>
    <w:p w:rsidR="00FC50F9" w:rsidRPr="00C808DD" w:rsidRDefault="00FC50F9" w:rsidP="00FC5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</w:rPr>
      </w:pPr>
      <w:r w:rsidRPr="00C808DD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</w:rPr>
        <w:t>Открытый урок по русскому языку</w:t>
      </w:r>
    </w:p>
    <w:p w:rsidR="00FC50F9" w:rsidRPr="00C808DD" w:rsidRDefault="00FC50F9" w:rsidP="00FC5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</w:rPr>
      </w:pPr>
      <w:r w:rsidRPr="00C808DD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</w:rPr>
        <w:t xml:space="preserve">в 7 классе </w:t>
      </w:r>
    </w:p>
    <w:p w:rsidR="00FC50F9" w:rsidRPr="00C808DD" w:rsidRDefault="00FC50F9" w:rsidP="00FC5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</w:rPr>
      </w:pPr>
      <w:r w:rsidRPr="00C808DD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</w:rPr>
        <w:t>«Повторительно-обобщающий урок</w:t>
      </w:r>
    </w:p>
    <w:p w:rsidR="00FC50F9" w:rsidRPr="00C808DD" w:rsidRDefault="00FC50F9" w:rsidP="00FC5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</w:rPr>
      </w:pPr>
      <w:r w:rsidRPr="00C808DD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</w:rPr>
        <w:t>по теме «Причастие и деепричастие»</w:t>
      </w:r>
    </w:p>
    <w:p w:rsidR="00FC50F9" w:rsidRPr="00590521" w:rsidRDefault="00FC50F9" w:rsidP="00FC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50F9" w:rsidRDefault="00FC50F9" w:rsidP="00FC50F9">
      <w:pPr>
        <w:rPr>
          <w:rFonts w:ascii="Times New Roman" w:hAnsi="Times New Roman" w:cs="Times New Roman"/>
          <w:sz w:val="24"/>
          <w:szCs w:val="24"/>
        </w:rPr>
      </w:pPr>
    </w:p>
    <w:p w:rsidR="00FC50F9" w:rsidRDefault="00FC50F9" w:rsidP="00FC50F9">
      <w:pPr>
        <w:rPr>
          <w:rFonts w:ascii="Times New Roman" w:hAnsi="Times New Roman" w:cs="Times New Roman"/>
          <w:sz w:val="24"/>
          <w:szCs w:val="24"/>
        </w:rPr>
      </w:pPr>
    </w:p>
    <w:p w:rsidR="00FC50F9" w:rsidRDefault="00FC50F9" w:rsidP="00FC50F9">
      <w:pPr>
        <w:rPr>
          <w:rFonts w:ascii="Times New Roman" w:hAnsi="Times New Roman" w:cs="Times New Roman"/>
          <w:sz w:val="24"/>
          <w:szCs w:val="24"/>
        </w:rPr>
      </w:pPr>
    </w:p>
    <w:p w:rsidR="00FC50F9" w:rsidRDefault="00FC50F9" w:rsidP="00FC50F9">
      <w:pPr>
        <w:rPr>
          <w:rFonts w:ascii="Times New Roman" w:hAnsi="Times New Roman" w:cs="Times New Roman"/>
          <w:sz w:val="24"/>
          <w:szCs w:val="24"/>
        </w:rPr>
      </w:pPr>
    </w:p>
    <w:p w:rsidR="00FC50F9" w:rsidRDefault="00FC50F9" w:rsidP="00FC5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Выполнила: </w:t>
      </w:r>
    </w:p>
    <w:p w:rsidR="00FC50F9" w:rsidRDefault="00FC50F9" w:rsidP="00FC50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русского языка </w:t>
      </w:r>
    </w:p>
    <w:p w:rsidR="00FC50F9" w:rsidRDefault="00FC50F9" w:rsidP="00FC5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и литературы</w:t>
      </w:r>
    </w:p>
    <w:p w:rsidR="00FC50F9" w:rsidRDefault="00FC50F9" w:rsidP="00FC5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Кузнецова Е.А.</w:t>
      </w:r>
    </w:p>
    <w:p w:rsidR="00FC50F9" w:rsidRPr="00FC50F9" w:rsidRDefault="00FC50F9" w:rsidP="00FC5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FC50F9" w:rsidRPr="00590521" w:rsidRDefault="00FC50F9" w:rsidP="00FC5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50F9" w:rsidRDefault="00FC50F9" w:rsidP="00FC5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</w:p>
    <w:p w:rsidR="00FC50F9" w:rsidRDefault="00FC50F9" w:rsidP="00FC5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50F9" w:rsidRDefault="00FC50F9" w:rsidP="00FC5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50F9" w:rsidRPr="00590521" w:rsidRDefault="00FC50F9" w:rsidP="00FC5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50F9" w:rsidRPr="00590521" w:rsidRDefault="00FC50F9" w:rsidP="00FC50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0521">
        <w:rPr>
          <w:rFonts w:ascii="Times New Roman" w:hAnsi="Times New Roman" w:cs="Times New Roman"/>
          <w:b/>
          <w:sz w:val="24"/>
          <w:szCs w:val="24"/>
        </w:rPr>
        <w:lastRenderedPageBreak/>
        <w:t>Повторительно-обобщающий урок по теме «Причастие и деепричастие».</w:t>
      </w:r>
    </w:p>
    <w:p w:rsidR="00FC50F9" w:rsidRPr="00590521" w:rsidRDefault="00FC50F9" w:rsidP="00FC5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521">
        <w:rPr>
          <w:rFonts w:ascii="Times New Roman" w:hAnsi="Times New Roman" w:cs="Times New Roman"/>
          <w:sz w:val="24"/>
          <w:szCs w:val="24"/>
        </w:rPr>
        <w:t>Цель урока: обобщение и систематизация знаний учащихся по темам  «Причастие» и «Деепричастие».</w:t>
      </w:r>
    </w:p>
    <w:p w:rsidR="00FC50F9" w:rsidRPr="00590521" w:rsidRDefault="00FC50F9" w:rsidP="00FC5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521">
        <w:rPr>
          <w:rFonts w:ascii="Times New Roman" w:hAnsi="Times New Roman" w:cs="Times New Roman"/>
          <w:sz w:val="24"/>
          <w:szCs w:val="24"/>
        </w:rPr>
        <w:t xml:space="preserve">Задачи урока: </w:t>
      </w:r>
    </w:p>
    <w:p w:rsidR="00FC50F9" w:rsidRPr="00590521" w:rsidRDefault="00FC50F9" w:rsidP="00FC50F9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0521">
        <w:rPr>
          <w:rFonts w:ascii="Times New Roman" w:hAnsi="Times New Roman" w:cs="Times New Roman"/>
          <w:sz w:val="24"/>
          <w:szCs w:val="24"/>
        </w:rPr>
        <w:t>Проверить имеющиеся знания и умения, выявить и восполнить пробелы в знаниях;</w:t>
      </w:r>
    </w:p>
    <w:p w:rsidR="00FC50F9" w:rsidRPr="00590521" w:rsidRDefault="00FC50F9" w:rsidP="00FC50F9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5905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нахождения причастий и деепричастий в тексте, вычленения причастного оборота, определять слитное и раздельное написание НЕ с причастиями и деепричастиями, находить суффиксы причастий и деепричастий, образовывать причастия и деепричастия, уметь расставлять знаки препинания в предложении при  причастном и деепричастном оборотах;</w:t>
      </w:r>
      <w:proofErr w:type="gramEnd"/>
    </w:p>
    <w:p w:rsidR="00FC50F9" w:rsidRPr="00590521" w:rsidRDefault="00FC50F9" w:rsidP="00FC50F9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0521">
        <w:rPr>
          <w:rFonts w:ascii="Times New Roman" w:hAnsi="Times New Roman" w:cs="Times New Roman"/>
          <w:sz w:val="24"/>
          <w:szCs w:val="24"/>
        </w:rPr>
        <w:t>Учить работать самостоятельно;</w:t>
      </w:r>
    </w:p>
    <w:p w:rsidR="00FC50F9" w:rsidRPr="00590521" w:rsidRDefault="00FC50F9" w:rsidP="00FC50F9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0521">
        <w:rPr>
          <w:rFonts w:ascii="Times New Roman" w:hAnsi="Times New Roman" w:cs="Times New Roman"/>
          <w:sz w:val="24"/>
          <w:szCs w:val="24"/>
        </w:rPr>
        <w:t>Развивать чувство ответственности;</w:t>
      </w:r>
    </w:p>
    <w:p w:rsidR="00FC50F9" w:rsidRPr="00590521" w:rsidRDefault="00FC50F9" w:rsidP="00FC50F9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0521">
        <w:rPr>
          <w:rFonts w:ascii="Times New Roman" w:hAnsi="Times New Roman" w:cs="Times New Roman"/>
          <w:sz w:val="24"/>
          <w:szCs w:val="24"/>
        </w:rPr>
        <w:t xml:space="preserve">Совершенствовать речь </w:t>
      </w:r>
      <w:proofErr w:type="gramStart"/>
      <w:r w:rsidRPr="005905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0521">
        <w:rPr>
          <w:rFonts w:ascii="Times New Roman" w:hAnsi="Times New Roman" w:cs="Times New Roman"/>
          <w:sz w:val="24"/>
          <w:szCs w:val="24"/>
        </w:rPr>
        <w:t>, развивать орфографическую зоркость;</w:t>
      </w:r>
    </w:p>
    <w:p w:rsidR="00FC50F9" w:rsidRPr="00590521" w:rsidRDefault="00FC50F9" w:rsidP="00FC50F9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0521">
        <w:rPr>
          <w:rFonts w:ascii="Times New Roman" w:hAnsi="Times New Roman" w:cs="Times New Roman"/>
          <w:sz w:val="24"/>
          <w:szCs w:val="24"/>
        </w:rPr>
        <w:t>Заинтересовать учащихся необычной формой проведения урока;</w:t>
      </w:r>
    </w:p>
    <w:p w:rsidR="00FC50F9" w:rsidRPr="00590521" w:rsidRDefault="00FC50F9" w:rsidP="00FC50F9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0521">
        <w:rPr>
          <w:rFonts w:ascii="Times New Roman" w:hAnsi="Times New Roman" w:cs="Times New Roman"/>
          <w:sz w:val="24"/>
          <w:szCs w:val="24"/>
        </w:rPr>
        <w:t>Помочь каждому проверить себя.</w:t>
      </w:r>
    </w:p>
    <w:p w:rsidR="00FC50F9" w:rsidRPr="00590521" w:rsidRDefault="00FC50F9" w:rsidP="00FC5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521">
        <w:rPr>
          <w:rFonts w:ascii="Times New Roman" w:hAnsi="Times New Roman" w:cs="Times New Roman"/>
          <w:sz w:val="24"/>
          <w:szCs w:val="24"/>
        </w:rPr>
        <w:t>Оборудование: карточки с заданием.</w:t>
      </w:r>
    </w:p>
    <w:p w:rsidR="00FC50F9" w:rsidRPr="00590521" w:rsidRDefault="00FC50F9" w:rsidP="00FC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обеспечение:</w:t>
      </w:r>
      <w:r w:rsidRPr="0059052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просмотр презентации с помощью компьютера и проектора, экран, оценочные листы, распечатанные задания для каждого ученика.</w:t>
      </w:r>
    </w:p>
    <w:p w:rsidR="00FC50F9" w:rsidRPr="00590521" w:rsidRDefault="00FC50F9" w:rsidP="00FC50F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Форма: </w:t>
      </w:r>
      <w:r w:rsidRPr="0059052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урок-тренинг с применением ТСО, компьютерных технологий.</w:t>
      </w:r>
    </w:p>
    <w:p w:rsidR="00FC50F9" w:rsidRPr="00590521" w:rsidRDefault="00FC50F9" w:rsidP="00FC50F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21">
        <w:rPr>
          <w:rFonts w:ascii="Times New Roman" w:eastAsia="Times New Roman" w:hAnsi="Times New Roman" w:cs="Times New Roman"/>
          <w:color w:val="000000"/>
          <w:sz w:val="24"/>
          <w:szCs w:val="24"/>
        </w:rPr>
        <w:t>ХОД УРОКА</w:t>
      </w:r>
    </w:p>
    <w:p w:rsidR="00FC50F9" w:rsidRPr="00590521" w:rsidRDefault="00FC50F9" w:rsidP="00FC50F9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:rsidR="00FC50F9" w:rsidRPr="00590521" w:rsidRDefault="00FC50F9" w:rsidP="00FC50F9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2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учителя.</w:t>
      </w:r>
    </w:p>
    <w:p w:rsidR="00FC50F9" w:rsidRPr="00590521" w:rsidRDefault="00FC50F9" w:rsidP="00FC50F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21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Ребята! Мы закончили изучение тем «Причастие» и «Деепричастие». Сегодня на уроке мы обобщим и систематизируем ваши знания. Русский язык, на котором мы говорим, красив и богат. На нём говорит очень много людей не только на территории нашей страны, но и за её пределами. Поэтому знать его нужно очень хорошо. А узнать, справились ли мы с данными темами, нам поможет урок-тренинг.</w:t>
      </w:r>
    </w:p>
    <w:p w:rsidR="00FC50F9" w:rsidRPr="00590521" w:rsidRDefault="00FC50F9" w:rsidP="00FC50F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21">
        <w:rPr>
          <w:rFonts w:ascii="Times New Roman" w:eastAsia="Times New Roman" w:hAnsi="Times New Roman" w:cs="Times New Roman"/>
          <w:color w:val="000000"/>
          <w:sz w:val="24"/>
          <w:szCs w:val="24"/>
        </w:rPr>
        <w:t>- А что означает слово тренинг? (ответы учащихся)</w:t>
      </w:r>
    </w:p>
    <w:p w:rsidR="00FC50F9" w:rsidRPr="00590521" w:rsidRDefault="00FC50F9" w:rsidP="00FC50F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2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Тренинг – это тренировка, в результате которой происходит формирование и отработка</w:t>
      </w:r>
      <w:r w:rsidRPr="0059052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9052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умений и навыков.</w:t>
      </w:r>
    </w:p>
    <w:p w:rsidR="00FC50F9" w:rsidRPr="00590521" w:rsidRDefault="00FC50F9" w:rsidP="00FC50F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21">
        <w:rPr>
          <w:rFonts w:ascii="Times New Roman" w:eastAsia="Times New Roman" w:hAnsi="Times New Roman" w:cs="Times New Roman"/>
          <w:color w:val="000000"/>
          <w:sz w:val="24"/>
          <w:szCs w:val="24"/>
        </w:rPr>
        <w:t>- Так давайте займёмся этой работой.</w:t>
      </w:r>
    </w:p>
    <w:p w:rsidR="00FC50F9" w:rsidRPr="00590521" w:rsidRDefault="00FC50F9" w:rsidP="00FC50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</w:t>
      </w:r>
    </w:p>
    <w:p w:rsidR="00FC50F9" w:rsidRPr="00590521" w:rsidRDefault="00FC50F9" w:rsidP="00FC50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2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учащемуся выдается карточка – оценочный лист, в которой он будет выполнять задания и сам себя оценивать. 1 вариант по теме «Причастие», 2 вариант – по теме «Деепричастие». Некоторые задания выполняются учащимися по общей теме.</w:t>
      </w:r>
    </w:p>
    <w:p w:rsidR="00FC50F9" w:rsidRPr="00590521" w:rsidRDefault="00FC50F9" w:rsidP="00FC50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052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Задавание домашнего задания: Написать письмо другу о сегодняшнем уроке, 1 вариант – о деепричастии, 2 вариант – о причастии.</w:t>
      </w:r>
    </w:p>
    <w:tbl>
      <w:tblPr>
        <w:tblStyle w:val="a6"/>
        <w:tblW w:w="0" w:type="auto"/>
        <w:tblLook w:val="04A0"/>
      </w:tblPr>
      <w:tblGrid>
        <w:gridCol w:w="5381"/>
        <w:gridCol w:w="5381"/>
      </w:tblGrid>
      <w:tr w:rsidR="00FC50F9" w:rsidRPr="00590521" w:rsidTr="00C0469B">
        <w:tc>
          <w:tcPr>
            <w:tcW w:w="10762" w:type="dxa"/>
            <w:gridSpan w:val="2"/>
          </w:tcPr>
          <w:p w:rsidR="00FC50F9" w:rsidRPr="00590521" w:rsidRDefault="00FC50F9" w:rsidP="00C046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9052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синтаксический разбор предложения</w:t>
            </w:r>
            <w:r w:rsidRPr="00590521">
              <w:rPr>
                <w:rFonts w:ascii="Times New Roman" w:hAnsi="Times New Roman" w:cs="Times New Roman"/>
                <w:sz w:val="24"/>
                <w:szCs w:val="24"/>
              </w:rPr>
              <w:t xml:space="preserve">, расставить знаки препинания </w:t>
            </w:r>
            <w:proofErr w:type="gramStart"/>
            <w:r w:rsidRPr="005905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0521">
              <w:rPr>
                <w:rFonts w:ascii="Times New Roman" w:hAnsi="Times New Roman" w:cs="Times New Roman"/>
                <w:sz w:val="24"/>
                <w:szCs w:val="24"/>
              </w:rPr>
              <w:t xml:space="preserve">по одному человеку от каждого варианта выполняют 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</w:t>
            </w:r>
            <w:r w:rsidRPr="0059052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5</w:t>
            </w:r>
          </w:p>
        </w:tc>
      </w:tr>
      <w:tr w:rsidR="00FC50F9" w:rsidRPr="00590521" w:rsidTr="00C0469B">
        <w:tc>
          <w:tcPr>
            <w:tcW w:w="5381" w:type="dxa"/>
          </w:tcPr>
          <w:p w:rsidR="00FC50F9" w:rsidRPr="00590521" w:rsidRDefault="00FC50F9" w:rsidP="00C0469B">
            <w:pPr>
              <w:pStyle w:val="a4"/>
              <w:rPr>
                <w:color w:val="000000" w:themeColor="text1"/>
              </w:rPr>
            </w:pPr>
            <w:r w:rsidRPr="00590521">
              <w:rPr>
                <w:color w:val="000000" w:themeColor="text1"/>
              </w:rPr>
              <w:t>Я слышу кроткую нежность земли, притихшей от осеннего холода.</w:t>
            </w:r>
          </w:p>
        </w:tc>
        <w:tc>
          <w:tcPr>
            <w:tcW w:w="5381" w:type="dxa"/>
          </w:tcPr>
          <w:p w:rsidR="00FC50F9" w:rsidRPr="00590521" w:rsidRDefault="00FC50F9" w:rsidP="00C0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Тяжело дыша, отец подошёл к дивану и, не раздеваясь, лёг.</w:t>
            </w:r>
          </w:p>
        </w:tc>
      </w:tr>
      <w:tr w:rsidR="00FC50F9" w:rsidRPr="00590521" w:rsidTr="00C0469B">
        <w:tc>
          <w:tcPr>
            <w:tcW w:w="10762" w:type="dxa"/>
            <w:gridSpan w:val="2"/>
          </w:tcPr>
          <w:p w:rsidR="00FC50F9" w:rsidRPr="00590521" w:rsidRDefault="00FC50F9" w:rsidP="00C0469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5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2.«Часть речи».</w:t>
            </w:r>
          </w:p>
          <w:p w:rsidR="00FC50F9" w:rsidRPr="00590521" w:rsidRDefault="00FC50F9" w:rsidP="00C04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столе конверты для двух вариантов. Представителям своего варианта необходимо выбрать из карточек, которые в них находятся, те, которые характеризуют причастие и деепричастие как часть речи.</w:t>
            </w:r>
          </w:p>
        </w:tc>
      </w:tr>
      <w:tr w:rsidR="00FC50F9" w:rsidRPr="00590521" w:rsidTr="00C0469B">
        <w:tc>
          <w:tcPr>
            <w:tcW w:w="5381" w:type="dxa"/>
          </w:tcPr>
          <w:p w:rsidR="00FC50F9" w:rsidRPr="00590521" w:rsidRDefault="00FC50F9" w:rsidP="00C0469B">
            <w:pPr>
              <w:pStyle w:val="a4"/>
              <w:rPr>
                <w:color w:val="000000" w:themeColor="text1"/>
              </w:rPr>
            </w:pPr>
            <w:r w:rsidRPr="00590521">
              <w:rPr>
                <w:b/>
                <w:color w:val="000000" w:themeColor="text1"/>
              </w:rPr>
              <w:t>3</w:t>
            </w:r>
            <w:r w:rsidRPr="00590521">
              <w:rPr>
                <w:color w:val="000000" w:themeColor="text1"/>
              </w:rPr>
              <w:t xml:space="preserve">.Что такое </w:t>
            </w:r>
            <w:r w:rsidRPr="00590521">
              <w:rPr>
                <w:b/>
                <w:color w:val="000000" w:themeColor="text1"/>
              </w:rPr>
              <w:t xml:space="preserve">причастный оборот? </w:t>
            </w:r>
            <w:r w:rsidRPr="00590521">
              <w:rPr>
                <w:color w:val="000000" w:themeColor="text1"/>
              </w:rPr>
              <w:t>Привести примеры.</w:t>
            </w:r>
          </w:p>
        </w:tc>
        <w:tc>
          <w:tcPr>
            <w:tcW w:w="5381" w:type="dxa"/>
          </w:tcPr>
          <w:p w:rsidR="00FC50F9" w:rsidRPr="00590521" w:rsidRDefault="00FC50F9" w:rsidP="00C04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5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Pr="00590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такое </w:t>
            </w:r>
            <w:r w:rsidRPr="005905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деепричастный оборот?</w:t>
            </w:r>
            <w:r w:rsidRPr="00590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Привести примеры.</w:t>
            </w:r>
          </w:p>
        </w:tc>
      </w:tr>
      <w:tr w:rsidR="00FC50F9" w:rsidRPr="00590521" w:rsidTr="00C0469B">
        <w:tc>
          <w:tcPr>
            <w:tcW w:w="10762" w:type="dxa"/>
            <w:gridSpan w:val="2"/>
          </w:tcPr>
          <w:p w:rsidR="00FC50F9" w:rsidRPr="00590521" w:rsidRDefault="00FC50F9" w:rsidP="00C046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05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4.Выступление учащегося по теме. Слайд № 6.</w:t>
            </w:r>
          </w:p>
          <w:p w:rsidR="00FC50F9" w:rsidRPr="00590521" w:rsidRDefault="00FC50F9" w:rsidP="00C04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современной лингвистике несколько точек на грамматическую природу причастий и деепричастий. Одни учёные считают их самостоятельными частями речи, которые выделяются наряду с именами существительными, наречиями, предлогами и т.п. Другие лингвисты утверждают, что причастия и деепричастия – это особые формы глагола. Особые потому, что они не спрягаются, а ведут себя в речи иначе, чем глагол. Напомним: причастия повторяют грамматические признаки прилагательного – склоняются (изменяются по числам, родам, падежам), а деепричастия совсем не изменяются, как наречия. Возьмём, к примеру, причастия.</w:t>
            </w:r>
            <w:r w:rsidRPr="00590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Они образуются от глагола (</w:t>
            </w:r>
            <w:r w:rsidRPr="00590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краснеть – </w:t>
            </w:r>
            <w:proofErr w:type="gramStart"/>
            <w:r w:rsidRPr="00590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краснеющий</w:t>
            </w:r>
            <w:proofErr w:type="gramEnd"/>
            <w:r w:rsidRPr="00590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но изменятся, как имена прилагательные – по числам, родам и падежам:</w:t>
            </w:r>
          </w:p>
          <w:p w:rsidR="00FC50F9" w:rsidRPr="00590521" w:rsidRDefault="00FC50F9" w:rsidP="00C0469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 щека – краснеющая щека,</w:t>
            </w:r>
          </w:p>
          <w:p w:rsidR="00FC50F9" w:rsidRPr="00590521" w:rsidRDefault="00FC50F9" w:rsidP="00C0469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Красные щёки – краснеющие щёки,</w:t>
            </w:r>
          </w:p>
          <w:p w:rsidR="00FC50F9" w:rsidRPr="00590521" w:rsidRDefault="00FC50F9" w:rsidP="00C0469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Красным щекам – краснеющим щекам.</w:t>
            </w:r>
          </w:p>
          <w:p w:rsidR="00FC50F9" w:rsidRPr="00590521" w:rsidRDefault="00FC50F9" w:rsidP="00C04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 разные точки зрения отражаются и в современных школьных учебниках по русскому языку. Одни из них рассматривают причастия и деепричастия как формы глагола, а в других учебниках эти слова изучаются как самостоятельные части речи.</w:t>
            </w:r>
          </w:p>
        </w:tc>
      </w:tr>
    </w:tbl>
    <w:p w:rsidR="00FC50F9" w:rsidRPr="00590521" w:rsidRDefault="00FC50F9" w:rsidP="00FC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905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– </w:t>
      </w:r>
      <w:r w:rsidRPr="00590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нового вы узнали из этого сообщения?</w:t>
      </w:r>
      <w:r w:rsidRPr="00590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(Некоторые учёные причастия и деепричастия относят к особой форме глагола, а некоторые – к самостоятельной части речи).</w:t>
      </w:r>
    </w:p>
    <w:tbl>
      <w:tblPr>
        <w:tblStyle w:val="a6"/>
        <w:tblW w:w="0" w:type="auto"/>
        <w:tblLayout w:type="fixed"/>
        <w:tblLook w:val="04A0"/>
      </w:tblPr>
      <w:tblGrid>
        <w:gridCol w:w="4515"/>
        <w:gridCol w:w="236"/>
        <w:gridCol w:w="5138"/>
        <w:gridCol w:w="709"/>
        <w:gridCol w:w="142"/>
      </w:tblGrid>
      <w:tr w:rsidR="00FC50F9" w:rsidRPr="00590521" w:rsidTr="00C0469B">
        <w:trPr>
          <w:gridAfter w:val="2"/>
          <w:wAfter w:w="851" w:type="dxa"/>
        </w:trPr>
        <w:tc>
          <w:tcPr>
            <w:tcW w:w="9889" w:type="dxa"/>
            <w:gridSpan w:val="3"/>
          </w:tcPr>
          <w:tbl>
            <w:tblPr>
              <w:tblStyle w:val="a6"/>
              <w:tblW w:w="9918" w:type="dxa"/>
              <w:tblLayout w:type="fixed"/>
              <w:tblLook w:val="04A0"/>
            </w:tblPr>
            <w:tblGrid>
              <w:gridCol w:w="4388"/>
              <w:gridCol w:w="4679"/>
              <w:gridCol w:w="851"/>
            </w:tblGrid>
            <w:tr w:rsidR="00FC50F9" w:rsidRPr="00590521" w:rsidTr="00C0469B">
              <w:trPr>
                <w:trHeight w:val="761"/>
              </w:trPr>
              <w:tc>
                <w:tcPr>
                  <w:tcW w:w="4388" w:type="dxa"/>
                  <w:vMerge w:val="restart"/>
                  <w:tcBorders>
                    <w:left w:val="nil"/>
                    <w:bottom w:val="nil"/>
                  </w:tcBorders>
                </w:tcPr>
                <w:p w:rsidR="00FC50F9" w:rsidRPr="00590521" w:rsidRDefault="00FC50F9" w:rsidP="00C0469B">
                  <w:pPr>
                    <w:rPr>
                      <w:rStyle w:val="a5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90521">
                    <w:rPr>
                      <w:rStyle w:val="a5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5.Из слов выбрать  деепричастия, выделить суффиксы.  Проверка на доске. Слайды № 7-8.</w:t>
                  </w:r>
                </w:p>
                <w:p w:rsidR="00FC50F9" w:rsidRPr="00590521" w:rsidRDefault="00FC50F9" w:rsidP="00C0469B">
                  <w:pPr>
                    <w:rPr>
                      <w:rStyle w:val="a5"/>
                      <w:rFonts w:ascii="Times New Roman" w:hAnsi="Times New Roman" w:cs="Times New Roman"/>
                      <w:b w:val="0"/>
                      <w:color w:val="000000"/>
                      <w:sz w:val="16"/>
                      <w:szCs w:val="16"/>
                    </w:rPr>
                  </w:pPr>
                </w:p>
                <w:tbl>
                  <w:tblPr>
                    <w:tblStyle w:val="a6"/>
                    <w:tblW w:w="0" w:type="auto"/>
                    <w:tblInd w:w="720" w:type="dxa"/>
                    <w:tblLayout w:type="fixed"/>
                    <w:tblLook w:val="04A0"/>
                  </w:tblPr>
                  <w:tblGrid>
                    <w:gridCol w:w="1834"/>
                    <w:gridCol w:w="985"/>
                  </w:tblGrid>
                  <w:tr w:rsidR="00FC50F9" w:rsidRPr="00590521" w:rsidTr="00C0469B">
                    <w:tc>
                      <w:tcPr>
                        <w:tcW w:w="1834" w:type="dxa"/>
                      </w:tcPr>
                      <w:p w:rsidR="00FC50F9" w:rsidRPr="00590521" w:rsidRDefault="00FC50F9" w:rsidP="00C0469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90521">
                          <w:rPr>
                            <w:rFonts w:ascii="Times New Roman" w:hAnsi="Times New Roman" w:cs="Times New Roman"/>
                          </w:rPr>
                          <w:t xml:space="preserve">1.Закапывающий </w:t>
                        </w:r>
                      </w:p>
                    </w:tc>
                    <w:tc>
                      <w:tcPr>
                        <w:tcW w:w="985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FC50F9" w:rsidRPr="00590521" w:rsidTr="00C0469B">
                    <w:tc>
                      <w:tcPr>
                        <w:tcW w:w="1834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  <w:r w:rsidRPr="00590521">
                          <w:rPr>
                            <w:rFonts w:ascii="Times New Roman" w:hAnsi="Times New Roman" w:cs="Times New Roman"/>
                          </w:rPr>
                          <w:t>2.Любящий</w:t>
                        </w:r>
                      </w:p>
                    </w:tc>
                    <w:tc>
                      <w:tcPr>
                        <w:tcW w:w="985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FC50F9" w:rsidRPr="00590521" w:rsidTr="00C0469B">
                    <w:tc>
                      <w:tcPr>
                        <w:tcW w:w="1834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  <w:r w:rsidRPr="00590521">
                          <w:rPr>
                            <w:rFonts w:ascii="Times New Roman" w:hAnsi="Times New Roman" w:cs="Times New Roman"/>
                          </w:rPr>
                          <w:t>3.Делая</w:t>
                        </w:r>
                      </w:p>
                    </w:tc>
                    <w:tc>
                      <w:tcPr>
                        <w:tcW w:w="985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FC50F9" w:rsidRPr="00590521" w:rsidTr="00C0469B">
                    <w:tc>
                      <w:tcPr>
                        <w:tcW w:w="1834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  <w:r w:rsidRPr="00590521">
                          <w:rPr>
                            <w:rFonts w:ascii="Times New Roman" w:hAnsi="Times New Roman" w:cs="Times New Roman"/>
                          </w:rPr>
                          <w:t>4.Выполненная</w:t>
                        </w:r>
                      </w:p>
                    </w:tc>
                    <w:tc>
                      <w:tcPr>
                        <w:tcW w:w="985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FC50F9" w:rsidRPr="00590521" w:rsidTr="00C0469B">
                    <w:tc>
                      <w:tcPr>
                        <w:tcW w:w="1834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  <w:r w:rsidRPr="00590521">
                          <w:rPr>
                            <w:rFonts w:ascii="Times New Roman" w:hAnsi="Times New Roman" w:cs="Times New Roman"/>
                          </w:rPr>
                          <w:t>5.Убравши</w:t>
                        </w:r>
                      </w:p>
                    </w:tc>
                    <w:tc>
                      <w:tcPr>
                        <w:tcW w:w="985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FC50F9" w:rsidRPr="00590521" w:rsidTr="00C0469B">
                    <w:tc>
                      <w:tcPr>
                        <w:tcW w:w="1834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  <w:r w:rsidRPr="00590521">
                          <w:rPr>
                            <w:rFonts w:ascii="Times New Roman" w:hAnsi="Times New Roman" w:cs="Times New Roman"/>
                          </w:rPr>
                          <w:t>6.Искавший</w:t>
                        </w:r>
                      </w:p>
                    </w:tc>
                    <w:tc>
                      <w:tcPr>
                        <w:tcW w:w="985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FC50F9" w:rsidRPr="00590521" w:rsidTr="00C0469B">
                    <w:tc>
                      <w:tcPr>
                        <w:tcW w:w="1834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  <w:r w:rsidRPr="00590521">
                          <w:rPr>
                            <w:rFonts w:ascii="Times New Roman" w:hAnsi="Times New Roman" w:cs="Times New Roman"/>
                          </w:rPr>
                          <w:t>7.Повысив</w:t>
                        </w:r>
                      </w:p>
                    </w:tc>
                    <w:tc>
                      <w:tcPr>
                        <w:tcW w:w="985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FC50F9" w:rsidRPr="00590521" w:rsidTr="00C0469B">
                    <w:tc>
                      <w:tcPr>
                        <w:tcW w:w="1834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  <w:r w:rsidRPr="00590521">
                          <w:rPr>
                            <w:rFonts w:ascii="Times New Roman" w:hAnsi="Times New Roman" w:cs="Times New Roman"/>
                          </w:rPr>
                          <w:t>8.Играючи</w:t>
                        </w:r>
                      </w:p>
                    </w:tc>
                    <w:tc>
                      <w:tcPr>
                        <w:tcW w:w="985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FC50F9" w:rsidRPr="00590521" w:rsidTr="00C0469B">
                    <w:tc>
                      <w:tcPr>
                        <w:tcW w:w="1834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  <w:r w:rsidRPr="00590521">
                          <w:rPr>
                            <w:rFonts w:ascii="Times New Roman" w:hAnsi="Times New Roman" w:cs="Times New Roman"/>
                          </w:rPr>
                          <w:t>9.</w:t>
                        </w:r>
                        <w:proofErr w:type="gramStart"/>
                        <w:r w:rsidRPr="00590521">
                          <w:rPr>
                            <w:rFonts w:ascii="Times New Roman" w:hAnsi="Times New Roman" w:cs="Times New Roman"/>
                          </w:rPr>
                          <w:t>Выросший</w:t>
                        </w:r>
                        <w:proofErr w:type="gramEnd"/>
                      </w:p>
                    </w:tc>
                    <w:tc>
                      <w:tcPr>
                        <w:tcW w:w="985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FC50F9" w:rsidRPr="00590521" w:rsidTr="00C0469B">
                    <w:tc>
                      <w:tcPr>
                        <w:tcW w:w="1834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  <w:r w:rsidRPr="00590521">
                          <w:rPr>
                            <w:rFonts w:ascii="Times New Roman" w:hAnsi="Times New Roman" w:cs="Times New Roman"/>
                          </w:rPr>
                          <w:t>10.Услыша</w:t>
                        </w:r>
                      </w:p>
                    </w:tc>
                    <w:tc>
                      <w:tcPr>
                        <w:tcW w:w="985" w:type="dxa"/>
                      </w:tcPr>
                      <w:p w:rsidR="00FC50F9" w:rsidRPr="00590521" w:rsidRDefault="00FC50F9" w:rsidP="00C0469B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79" w:type="dxa"/>
                  <w:tcBorders>
                    <w:bottom w:val="single" w:sz="4" w:space="0" w:color="auto"/>
                  </w:tcBorders>
                </w:tcPr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9052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6.Слитно или раздельно? Слайд № 9</w:t>
                  </w:r>
                </w:p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1. (Не</w:t>
                  </w:r>
                  <w:proofErr w:type="gramStart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)у</w:t>
                  </w:r>
                  <w:proofErr w:type="gramEnd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меющий ходить портит дорогу, (не)умеющий говорить портит речь.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  <w:right w:val="nil"/>
                  </w:tcBorders>
                </w:tcPr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C50F9" w:rsidRPr="00590521" w:rsidTr="00C0469B">
              <w:trPr>
                <w:trHeight w:val="576"/>
              </w:trPr>
              <w:tc>
                <w:tcPr>
                  <w:tcW w:w="4388" w:type="dxa"/>
                  <w:vMerge/>
                  <w:tcBorders>
                    <w:left w:val="nil"/>
                    <w:bottom w:val="nil"/>
                  </w:tcBorders>
                </w:tcPr>
                <w:p w:rsidR="00FC50F9" w:rsidRPr="00590521" w:rsidRDefault="00FC50F9" w:rsidP="00C0469B">
                  <w:pPr>
                    <w:rPr>
                      <w:rStyle w:val="a5"/>
                      <w:rFonts w:ascii="Times New Roman" w:hAnsi="Times New Roman" w:cs="Times New Roman"/>
                      <w:b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2. Для </w:t>
                  </w:r>
                  <w:proofErr w:type="gramStart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знающего</w:t>
                  </w:r>
                  <w:proofErr w:type="gramEnd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мир светел, </w:t>
                  </w:r>
                </w:p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для (не</w:t>
                  </w:r>
                  <w:proofErr w:type="gramStart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)з</w:t>
                  </w:r>
                  <w:proofErr w:type="gramEnd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нающего – тёмен.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C50F9" w:rsidRPr="00590521" w:rsidTr="00C0469B">
              <w:trPr>
                <w:trHeight w:val="217"/>
              </w:trPr>
              <w:tc>
                <w:tcPr>
                  <w:tcW w:w="4388" w:type="dxa"/>
                  <w:vMerge/>
                  <w:tcBorders>
                    <w:left w:val="nil"/>
                    <w:bottom w:val="nil"/>
                  </w:tcBorders>
                </w:tcPr>
                <w:p w:rsidR="00FC50F9" w:rsidRPr="00590521" w:rsidRDefault="00FC50F9" w:rsidP="00C0469B">
                  <w:pPr>
                    <w:rPr>
                      <w:rStyle w:val="a5"/>
                      <w:rFonts w:ascii="Times New Roman" w:hAnsi="Times New Roman" w:cs="Times New Roman"/>
                      <w:b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3.(Не</w:t>
                  </w:r>
                  <w:proofErr w:type="gramStart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)</w:t>
                  </w:r>
                  <w:proofErr w:type="spellStart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ж</w:t>
                  </w:r>
                  <w:proofErr w:type="gramEnd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данный</w:t>
                  </w:r>
                  <w:proofErr w:type="spellEnd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урожай голову кружит.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C50F9" w:rsidRPr="00590521" w:rsidTr="00C0469B">
              <w:trPr>
                <w:trHeight w:val="514"/>
              </w:trPr>
              <w:tc>
                <w:tcPr>
                  <w:tcW w:w="4388" w:type="dxa"/>
                  <w:vMerge/>
                  <w:tcBorders>
                    <w:left w:val="nil"/>
                    <w:bottom w:val="nil"/>
                  </w:tcBorders>
                </w:tcPr>
                <w:p w:rsidR="00FC50F9" w:rsidRPr="00590521" w:rsidRDefault="00FC50F9" w:rsidP="00C0469B">
                  <w:pPr>
                    <w:rPr>
                      <w:rStyle w:val="a5"/>
                      <w:rFonts w:ascii="Times New Roman" w:hAnsi="Times New Roman" w:cs="Times New Roman"/>
                      <w:b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4.(Не</w:t>
                  </w:r>
                  <w:proofErr w:type="gramStart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)с</w:t>
                  </w:r>
                  <w:proofErr w:type="gramEnd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казанному слову сам хозяин, сказанное </w:t>
                  </w:r>
                </w:p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слово – общее достояние.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C50F9" w:rsidRPr="00590521" w:rsidTr="00C0469B">
              <w:trPr>
                <w:trHeight w:val="534"/>
              </w:trPr>
              <w:tc>
                <w:tcPr>
                  <w:tcW w:w="4388" w:type="dxa"/>
                  <w:vMerge/>
                  <w:tcBorders>
                    <w:left w:val="nil"/>
                    <w:bottom w:val="nil"/>
                  </w:tcBorders>
                </w:tcPr>
                <w:p w:rsidR="00FC50F9" w:rsidRPr="00590521" w:rsidRDefault="00FC50F9" w:rsidP="00C0469B">
                  <w:pPr>
                    <w:rPr>
                      <w:rStyle w:val="a5"/>
                      <w:rFonts w:ascii="Times New Roman" w:hAnsi="Times New Roman" w:cs="Times New Roman"/>
                      <w:b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5.(Не</w:t>
                  </w:r>
                  <w:proofErr w:type="gramStart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)б</w:t>
                  </w:r>
                  <w:proofErr w:type="gramEnd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рани и (не)хвали того, кто </w:t>
                  </w:r>
                </w:p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(не</w:t>
                  </w:r>
                  <w:proofErr w:type="gramStart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)и</w:t>
                  </w:r>
                  <w:proofErr w:type="gramEnd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спытан тобой ни в деле, ни в пути.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C50F9" w:rsidRPr="00590521" w:rsidTr="00C0469B">
              <w:trPr>
                <w:trHeight w:val="535"/>
              </w:trPr>
              <w:tc>
                <w:tcPr>
                  <w:tcW w:w="4388" w:type="dxa"/>
                  <w:vMerge/>
                  <w:tcBorders>
                    <w:left w:val="nil"/>
                    <w:bottom w:val="nil"/>
                  </w:tcBorders>
                </w:tcPr>
                <w:p w:rsidR="00FC50F9" w:rsidRPr="00590521" w:rsidRDefault="00FC50F9" w:rsidP="00C0469B">
                  <w:pPr>
                    <w:rPr>
                      <w:rStyle w:val="a5"/>
                      <w:rFonts w:ascii="Times New Roman" w:hAnsi="Times New Roman" w:cs="Times New Roman"/>
                      <w:b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6.(Не</w:t>
                  </w:r>
                  <w:proofErr w:type="gramStart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)з</w:t>
                  </w:r>
                  <w:proofErr w:type="gramEnd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нающий меры будет горевать и в богатстве.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C50F9" w:rsidRPr="00590521" w:rsidTr="00C0469B">
              <w:trPr>
                <w:trHeight w:val="250"/>
              </w:trPr>
              <w:tc>
                <w:tcPr>
                  <w:tcW w:w="4388" w:type="dxa"/>
                  <w:vMerge/>
                  <w:tcBorders>
                    <w:left w:val="nil"/>
                    <w:bottom w:val="nil"/>
                  </w:tcBorders>
                </w:tcPr>
                <w:p w:rsidR="00FC50F9" w:rsidRPr="00590521" w:rsidRDefault="00FC50F9" w:rsidP="00C0469B">
                  <w:pPr>
                    <w:rPr>
                      <w:rStyle w:val="a5"/>
                      <w:rFonts w:ascii="Times New Roman" w:hAnsi="Times New Roman" w:cs="Times New Roman"/>
                      <w:b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7.(Не</w:t>
                  </w:r>
                  <w:proofErr w:type="gramStart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)з</w:t>
                  </w:r>
                  <w:proofErr w:type="gramEnd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ная броду, (не)суйся в воду.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C50F9" w:rsidRPr="00590521" w:rsidTr="00C0469B">
              <w:trPr>
                <w:trHeight w:val="535"/>
              </w:trPr>
              <w:tc>
                <w:tcPr>
                  <w:tcW w:w="4388" w:type="dxa"/>
                  <w:vMerge/>
                  <w:tcBorders>
                    <w:left w:val="nil"/>
                  </w:tcBorders>
                </w:tcPr>
                <w:p w:rsidR="00FC50F9" w:rsidRPr="00590521" w:rsidRDefault="00FC50F9" w:rsidP="00C0469B">
                  <w:pPr>
                    <w:rPr>
                      <w:rStyle w:val="a5"/>
                      <w:rFonts w:ascii="Times New Roman" w:hAnsi="Times New Roman" w:cs="Times New Roman"/>
                      <w:b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79" w:type="dxa"/>
                  <w:tcBorders>
                    <w:top w:val="single" w:sz="4" w:space="0" w:color="auto"/>
                    <w:bottom w:val="nil"/>
                  </w:tcBorders>
                </w:tcPr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8.(Не</w:t>
                  </w:r>
                  <w:proofErr w:type="gramStart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)у</w:t>
                  </w:r>
                  <w:proofErr w:type="gramEnd"/>
                  <w:r w:rsidRPr="0059052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бив медведя, шкуры (не)продают.</w:t>
                  </w:r>
                </w:p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FC50F9" w:rsidRPr="00590521" w:rsidRDefault="00FC50F9" w:rsidP="00C0469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FC50F9" w:rsidRPr="00590521" w:rsidRDefault="00FC50F9" w:rsidP="00C046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0F9" w:rsidRPr="00590521" w:rsidTr="00C0469B">
        <w:tc>
          <w:tcPr>
            <w:tcW w:w="4515" w:type="dxa"/>
            <w:tcBorders>
              <w:top w:val="single" w:sz="4" w:space="0" w:color="auto"/>
              <w:right w:val="single" w:sz="4" w:space="0" w:color="auto"/>
            </w:tcBorders>
          </w:tcPr>
          <w:p w:rsidR="00FC50F9" w:rsidRPr="00590521" w:rsidRDefault="00FC50F9" w:rsidP="00C0469B">
            <w:pPr>
              <w:pStyle w:val="a4"/>
              <w:spacing w:before="0" w:beforeAutospacing="0" w:after="0" w:afterAutospacing="0"/>
              <w:rPr>
                <w:rStyle w:val="a5"/>
                <w:sz w:val="16"/>
                <w:szCs w:val="16"/>
              </w:rPr>
            </w:pPr>
            <w:r w:rsidRPr="00590521">
              <w:rPr>
                <w:rStyle w:val="a5"/>
                <w:sz w:val="16"/>
                <w:szCs w:val="16"/>
              </w:rPr>
              <w:t xml:space="preserve">7.Морфемный и морфологический разбор </w:t>
            </w: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  <w:rPr>
                <w:rStyle w:val="a5"/>
                <w:sz w:val="16"/>
                <w:szCs w:val="16"/>
              </w:rPr>
            </w:pPr>
            <w:r w:rsidRPr="00590521">
              <w:rPr>
                <w:rStyle w:val="a5"/>
                <w:sz w:val="16"/>
                <w:szCs w:val="16"/>
              </w:rPr>
              <w:t>( проверка на доске).  Слайд № 10.</w:t>
            </w: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590521">
              <w:rPr>
                <w:sz w:val="16"/>
                <w:szCs w:val="16"/>
              </w:rPr>
              <w:t xml:space="preserve">ПРИЧАСТИЕ  </w:t>
            </w:r>
            <w:proofErr w:type="gramStart"/>
            <w:r w:rsidRPr="00590521">
              <w:rPr>
                <w:rStyle w:val="a7"/>
                <w:b/>
                <w:sz w:val="16"/>
                <w:szCs w:val="16"/>
                <w:u w:val="single"/>
              </w:rPr>
              <w:t>Видевший</w:t>
            </w:r>
            <w:proofErr w:type="gramEnd"/>
            <w:r w:rsidRPr="00590521">
              <w:rPr>
                <w:rStyle w:val="a5"/>
              </w:rPr>
              <w:t xml:space="preserve"> </w:t>
            </w:r>
          </w:p>
          <w:p w:rsidR="00FC50F9" w:rsidRPr="00590521" w:rsidRDefault="00FC50F9" w:rsidP="00C04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5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90521">
              <w:rPr>
                <w:rFonts w:ascii="Times New Roman" w:hAnsi="Times New Roman" w:cs="Times New Roman"/>
                <w:sz w:val="16"/>
                <w:szCs w:val="16"/>
              </w:rPr>
              <w:t xml:space="preserve">.Часть речи   ____________________________                        </w:t>
            </w:r>
          </w:p>
          <w:p w:rsidR="00FC50F9" w:rsidRPr="00590521" w:rsidRDefault="00FC50F9" w:rsidP="00C046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05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Общее значение</w:t>
            </w:r>
          </w:p>
          <w:p w:rsidR="00FC50F9" w:rsidRPr="00590521" w:rsidRDefault="00FC50F9" w:rsidP="00C046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05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590521">
              <w:rPr>
                <w:rFonts w:ascii="Times New Roman" w:hAnsi="Times New Roman" w:cs="Times New Roman"/>
                <w:sz w:val="16"/>
                <w:szCs w:val="16"/>
              </w:rPr>
              <w:t>.Морфологические признаки:</w:t>
            </w:r>
          </w:p>
          <w:p w:rsidR="00FC50F9" w:rsidRPr="00590521" w:rsidRDefault="00FC50F9" w:rsidP="00C046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0521">
              <w:rPr>
                <w:rFonts w:ascii="Times New Roman" w:hAnsi="Times New Roman" w:cs="Times New Roman"/>
                <w:sz w:val="16"/>
                <w:szCs w:val="16"/>
              </w:rPr>
              <w:t>1.Нач. форма __________________________</w:t>
            </w:r>
          </w:p>
          <w:p w:rsidR="00FC50F9" w:rsidRPr="00590521" w:rsidRDefault="00FC50F9" w:rsidP="00C046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0521">
              <w:rPr>
                <w:rFonts w:ascii="Times New Roman" w:hAnsi="Times New Roman" w:cs="Times New Roman"/>
                <w:sz w:val="16"/>
                <w:szCs w:val="16"/>
              </w:rPr>
              <w:t xml:space="preserve">    Н.ф. глагола</w:t>
            </w:r>
          </w:p>
          <w:p w:rsidR="00FC50F9" w:rsidRPr="00590521" w:rsidRDefault="00FC50F9" w:rsidP="00C04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521">
              <w:rPr>
                <w:rFonts w:ascii="Times New Roman" w:hAnsi="Times New Roman" w:cs="Times New Roman"/>
                <w:sz w:val="16"/>
                <w:szCs w:val="16"/>
              </w:rPr>
              <w:t xml:space="preserve"> 2. </w:t>
            </w:r>
            <w:proofErr w:type="spellStart"/>
            <w:r w:rsidRPr="00590521">
              <w:rPr>
                <w:rFonts w:ascii="Times New Roman" w:hAnsi="Times New Roman" w:cs="Times New Roman"/>
                <w:sz w:val="16"/>
                <w:szCs w:val="16"/>
              </w:rPr>
              <w:t>Пост</w:t>
            </w:r>
            <w:proofErr w:type="gramStart"/>
            <w:r w:rsidRPr="0059052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9052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590521">
              <w:rPr>
                <w:rFonts w:ascii="Times New Roman" w:hAnsi="Times New Roman" w:cs="Times New Roman"/>
                <w:sz w:val="16"/>
                <w:szCs w:val="16"/>
              </w:rPr>
              <w:t>.: ________________________________________</w:t>
            </w:r>
          </w:p>
          <w:p w:rsidR="00FC50F9" w:rsidRPr="00590521" w:rsidRDefault="00FC50F9" w:rsidP="00C04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521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 w:rsidRPr="00590521">
              <w:rPr>
                <w:rFonts w:ascii="Times New Roman" w:hAnsi="Times New Roman" w:cs="Times New Roman"/>
                <w:sz w:val="16"/>
                <w:szCs w:val="16"/>
              </w:rPr>
              <w:t>Непост</w:t>
            </w:r>
            <w:proofErr w:type="spellEnd"/>
            <w:r w:rsidRPr="00590521">
              <w:rPr>
                <w:rFonts w:ascii="Times New Roman" w:hAnsi="Times New Roman" w:cs="Times New Roman"/>
                <w:sz w:val="16"/>
                <w:szCs w:val="16"/>
              </w:rPr>
              <w:t>. пр.:_______________________________________</w:t>
            </w:r>
          </w:p>
          <w:p w:rsidR="00FC50F9" w:rsidRPr="00590521" w:rsidRDefault="00FC50F9" w:rsidP="00C04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5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590521">
              <w:rPr>
                <w:rFonts w:ascii="Times New Roman" w:hAnsi="Times New Roman" w:cs="Times New Roman"/>
                <w:sz w:val="16"/>
                <w:szCs w:val="16"/>
              </w:rPr>
              <w:t>.Синтаксическая роль:______________________________</w:t>
            </w: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  <w:ind w:left="360"/>
              <w:rPr>
                <w:rStyle w:val="a5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C50F9" w:rsidRPr="00590521" w:rsidRDefault="00FC50F9" w:rsidP="00C0469B">
            <w:pPr>
              <w:rPr>
                <w:rStyle w:val="a5"/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FC50F9" w:rsidRPr="00590521" w:rsidRDefault="00FC50F9" w:rsidP="00C0469B">
            <w:pPr>
              <w:rPr>
                <w:rStyle w:val="a5"/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FC50F9" w:rsidRPr="00590521" w:rsidRDefault="00FC50F9" w:rsidP="00C0469B">
            <w:pPr>
              <w:rPr>
                <w:rStyle w:val="a5"/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FC50F9" w:rsidRPr="00590521" w:rsidRDefault="00FC50F9" w:rsidP="00C0469B">
            <w:pPr>
              <w:rPr>
                <w:rStyle w:val="a5"/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FC50F9" w:rsidRPr="00590521" w:rsidRDefault="00FC50F9" w:rsidP="00C0469B">
            <w:pPr>
              <w:rPr>
                <w:rStyle w:val="a5"/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FC50F9" w:rsidRPr="00590521" w:rsidRDefault="00FC50F9" w:rsidP="00C0469B">
            <w:pPr>
              <w:rPr>
                <w:rStyle w:val="a5"/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FC50F9" w:rsidRPr="00590521" w:rsidRDefault="00FC50F9" w:rsidP="00C0469B">
            <w:pPr>
              <w:rPr>
                <w:rStyle w:val="a5"/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FC50F9" w:rsidRPr="00590521" w:rsidRDefault="00FC50F9" w:rsidP="00C0469B">
            <w:pPr>
              <w:rPr>
                <w:rStyle w:val="a5"/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FC50F9" w:rsidRPr="00590521" w:rsidRDefault="00FC50F9" w:rsidP="00C0469B">
            <w:pPr>
              <w:rPr>
                <w:rStyle w:val="a5"/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FC50F9" w:rsidRPr="00590521" w:rsidRDefault="00FC50F9" w:rsidP="00C0469B">
            <w:pPr>
              <w:rPr>
                <w:rStyle w:val="a5"/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FC50F9" w:rsidRPr="00590521" w:rsidRDefault="00FC50F9" w:rsidP="00C0469B">
            <w:pPr>
              <w:rPr>
                <w:rStyle w:val="a5"/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  <w:rPr>
                <w:rStyle w:val="a5"/>
                <w:i/>
                <w:sz w:val="16"/>
                <w:szCs w:val="16"/>
              </w:rPr>
            </w:pPr>
          </w:p>
        </w:tc>
        <w:tc>
          <w:tcPr>
            <w:tcW w:w="5989" w:type="dxa"/>
            <w:gridSpan w:val="3"/>
            <w:tcBorders>
              <w:left w:val="nil"/>
            </w:tcBorders>
          </w:tcPr>
          <w:p w:rsidR="00FC50F9" w:rsidRPr="00590521" w:rsidRDefault="00FC50F9" w:rsidP="00C046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0F9" w:rsidRPr="00590521" w:rsidRDefault="00FC50F9" w:rsidP="00C04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521">
              <w:rPr>
                <w:rFonts w:ascii="Times New Roman" w:hAnsi="Times New Roman" w:cs="Times New Roman"/>
                <w:sz w:val="16"/>
                <w:szCs w:val="16"/>
              </w:rPr>
              <w:t>ДЕЕПРИЧАСТИЕ</w:t>
            </w:r>
            <w:proofErr w:type="gramStart"/>
            <w:r w:rsidRPr="0059052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59052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</w:t>
            </w:r>
            <w:proofErr w:type="gramEnd"/>
            <w:r w:rsidRPr="0059052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аскаясь </w:t>
            </w:r>
          </w:p>
          <w:p w:rsidR="00FC50F9" w:rsidRPr="00590521" w:rsidRDefault="00FC50F9" w:rsidP="00C046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05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90521">
              <w:rPr>
                <w:rFonts w:ascii="Times New Roman" w:hAnsi="Times New Roman" w:cs="Times New Roman"/>
                <w:sz w:val="16"/>
                <w:szCs w:val="16"/>
              </w:rPr>
              <w:t>.Часть речи   _____________________________</w:t>
            </w:r>
          </w:p>
          <w:p w:rsidR="00FC50F9" w:rsidRPr="00590521" w:rsidRDefault="00FC50F9" w:rsidP="00C046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052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Общее значение</w:t>
            </w:r>
          </w:p>
          <w:p w:rsidR="00FC50F9" w:rsidRPr="00590521" w:rsidRDefault="00FC50F9" w:rsidP="00C046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0521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90521">
              <w:rPr>
                <w:rFonts w:ascii="Times New Roman" w:hAnsi="Times New Roman" w:cs="Times New Roman"/>
                <w:sz w:val="16"/>
                <w:szCs w:val="16"/>
              </w:rPr>
              <w:t>. форма _________________________</w:t>
            </w:r>
          </w:p>
          <w:p w:rsidR="00FC50F9" w:rsidRPr="00590521" w:rsidRDefault="00FC50F9" w:rsidP="00C046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05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</w:t>
            </w:r>
            <w:r w:rsidRPr="00590521">
              <w:rPr>
                <w:rFonts w:ascii="Times New Roman" w:hAnsi="Times New Roman" w:cs="Times New Roman"/>
                <w:sz w:val="16"/>
                <w:szCs w:val="16"/>
              </w:rPr>
              <w:t xml:space="preserve">     Н.ф. глагола</w:t>
            </w:r>
            <w:r w:rsidRPr="005905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</w:t>
            </w:r>
          </w:p>
          <w:p w:rsidR="00FC50F9" w:rsidRPr="00590521" w:rsidRDefault="00FC50F9" w:rsidP="00C046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05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590521">
              <w:rPr>
                <w:rFonts w:ascii="Times New Roman" w:hAnsi="Times New Roman" w:cs="Times New Roman"/>
                <w:sz w:val="16"/>
                <w:szCs w:val="16"/>
              </w:rPr>
              <w:t>.Морфологические признаки:________________</w:t>
            </w:r>
          </w:p>
          <w:p w:rsidR="00FC50F9" w:rsidRPr="00590521" w:rsidRDefault="00FC50F9" w:rsidP="00C046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05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590521">
              <w:rPr>
                <w:rFonts w:ascii="Times New Roman" w:hAnsi="Times New Roman" w:cs="Times New Roman"/>
                <w:sz w:val="16"/>
                <w:szCs w:val="16"/>
              </w:rPr>
              <w:t>.Синтаксическая роль:_____________________</w:t>
            </w: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  <w:ind w:left="360"/>
              <w:rPr>
                <w:rStyle w:val="a5"/>
                <w:i/>
                <w:sz w:val="16"/>
                <w:szCs w:val="16"/>
              </w:rPr>
            </w:pP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  <w:ind w:left="360"/>
              <w:rPr>
                <w:rStyle w:val="a5"/>
                <w:i/>
                <w:sz w:val="16"/>
                <w:szCs w:val="16"/>
              </w:rPr>
            </w:pPr>
          </w:p>
        </w:tc>
      </w:tr>
      <w:tr w:rsidR="00FC50F9" w:rsidRPr="00590521" w:rsidTr="00C0469B"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FC50F9" w:rsidRPr="00590521" w:rsidRDefault="00FC50F9" w:rsidP="00C046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Изобразительно-выразительные свойства причастий и деепричастий. 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№11-12.</w:t>
            </w:r>
          </w:p>
          <w:p w:rsidR="00FC50F9" w:rsidRPr="00590521" w:rsidRDefault="00FC50F9" w:rsidP="00C04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Выразительное чтение учащимися.</w:t>
            </w:r>
          </w:p>
          <w:p w:rsidR="00FC50F9" w:rsidRPr="00590521" w:rsidRDefault="00FC50F9" w:rsidP="00C0469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0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Много видевший, много знавший, </w:t>
            </w:r>
            <w:r w:rsidRPr="00590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Знавший ненависть и любовь, </w:t>
            </w:r>
            <w:r w:rsidRPr="00590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Все имевший, все потерявший</w:t>
            </w:r>
            <w:proofErr w:type="gramStart"/>
            <w:r w:rsidRPr="00590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И</w:t>
            </w:r>
            <w:proofErr w:type="gramEnd"/>
            <w:r w:rsidRPr="00590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опять все нашедший вновь,</w:t>
            </w:r>
            <w:r w:rsidRPr="00590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Вкус узнавший всего земного</w:t>
            </w:r>
            <w:r w:rsidRPr="00590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И до жизни жадный опять, </w:t>
            </w:r>
            <w:r w:rsidRPr="00590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Обладающий всем и снова</w:t>
            </w:r>
            <w:r w:rsidRPr="00590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Все боящийся потерять.</w:t>
            </w:r>
            <w:r w:rsidRPr="00590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(</w:t>
            </w:r>
            <w:proofErr w:type="spellStart"/>
            <w:r w:rsidRPr="00590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Д.Кедрин</w:t>
            </w:r>
            <w:proofErr w:type="spellEnd"/>
            <w:r w:rsidRPr="00590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.) </w:t>
            </w: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</w:pPr>
            <w:r w:rsidRPr="00590521">
              <w:rPr>
                <w:rStyle w:val="a7"/>
              </w:rPr>
              <w:lastRenderedPageBreak/>
              <w:t>Почему писатели и поэты так активно используют глагольные формы?</w:t>
            </w: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</w:pPr>
            <w:r w:rsidRPr="00590521">
              <w:rPr>
                <w:rStyle w:val="a7"/>
              </w:rPr>
              <w:t>= не только образно описывают предмет или явление, но и представляют его признак в динамике, в процессе его становления, изменения.</w:t>
            </w: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</w:pPr>
            <w:r w:rsidRPr="00590521">
              <w:rPr>
                <w:rStyle w:val="a5"/>
              </w:rPr>
              <w:t>?</w:t>
            </w:r>
            <w:r w:rsidRPr="00590521">
              <w:rPr>
                <w:rStyle w:val="apple-converted-space"/>
                <w:i/>
                <w:iCs/>
              </w:rPr>
              <w:t> </w:t>
            </w:r>
            <w:r w:rsidRPr="00590521">
              <w:rPr>
                <w:rStyle w:val="a7"/>
              </w:rPr>
              <w:t>Почему это возможно?</w:t>
            </w:r>
          </w:p>
          <w:p w:rsidR="00FC50F9" w:rsidRPr="00450128" w:rsidRDefault="00FC50F9" w:rsidP="00C0469B">
            <w:pPr>
              <w:pStyle w:val="a4"/>
              <w:spacing w:before="0" w:beforeAutospacing="0" w:after="0" w:afterAutospacing="0"/>
            </w:pPr>
            <w:r w:rsidRPr="00590521">
              <w:rPr>
                <w:rStyle w:val="a7"/>
              </w:rPr>
              <w:t>= причастие соединяет в себе энергию глагола и экспрессию прилагательного.</w:t>
            </w:r>
          </w:p>
          <w:p w:rsidR="00FC50F9" w:rsidRPr="00590521" w:rsidRDefault="00FC50F9" w:rsidP="00C04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t>Кипя,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Шипя,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Журча,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Ворча,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Струясь,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Крутясь,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Сливаясь,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Вздымаясь,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Вздуваясь,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Мелькая, шурша,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Резвясь и спеша,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Скользя, обнимаясь,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Делясь и встречаясь,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Ласкаясь, бунтуя, летя,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Играя, дробясь, шелестя,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Блистая, взлетая, шатаясь,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Сплетаясь, звеня, клокоча,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Морщинясь, волнуясь, катаясь,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Бросаясь, меняясь, воркуя, шумя,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Взметаясь и пенясь, ликуя, гремя,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Дрожа, разливаясь, смеясь и болтая,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Катясь, извиваясь, стремясь, вырастая,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Вперед и вперед убегая в свободолюбивом задоре – 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Так</w:t>
            </w:r>
            <w:proofErr w:type="gramEnd"/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падают бурные воды в </w:t>
            </w:r>
            <w:proofErr w:type="gramStart"/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t>сверкающем</w:t>
            </w:r>
            <w:proofErr w:type="gramEnd"/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t>, </w:t>
            </w: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быстром </w:t>
            </w:r>
            <w:proofErr w:type="spellStart"/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t>Лодоре</w:t>
            </w:r>
            <w:proofErr w:type="spellEnd"/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</w:t>
            </w:r>
          </w:p>
          <w:p w:rsidR="00FC50F9" w:rsidRPr="00590521" w:rsidRDefault="00FC50F9" w:rsidP="00C04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(Роберт </w:t>
            </w:r>
            <w:proofErr w:type="spellStart"/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t>Саути</w:t>
            </w:r>
            <w:proofErr w:type="spellEnd"/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t>Лодорский</w:t>
            </w:r>
            <w:proofErr w:type="spellEnd"/>
            <w:r w:rsidRPr="00590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водопад») </w:t>
            </w: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</w:pPr>
            <w:r w:rsidRPr="00590521">
              <w:rPr>
                <w:rStyle w:val="a5"/>
              </w:rPr>
              <w:t>?</w:t>
            </w:r>
            <w:r w:rsidRPr="00590521">
              <w:rPr>
                <w:rStyle w:val="apple-converted-space"/>
                <w:i/>
                <w:iCs/>
              </w:rPr>
              <w:t> </w:t>
            </w:r>
            <w:r w:rsidRPr="00590521">
              <w:rPr>
                <w:rStyle w:val="a7"/>
              </w:rPr>
              <w:t>В чем необычность этого стихотворения?</w:t>
            </w: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</w:pPr>
            <w:r w:rsidRPr="00590521">
              <w:rPr>
                <w:rStyle w:val="a5"/>
              </w:rPr>
              <w:t>?</w:t>
            </w:r>
            <w:r w:rsidRPr="00590521">
              <w:rPr>
                <w:rStyle w:val="apple-converted-space"/>
                <w:i/>
                <w:iCs/>
              </w:rPr>
              <w:t> </w:t>
            </w:r>
            <w:r w:rsidRPr="00590521">
              <w:rPr>
                <w:rStyle w:val="a7"/>
              </w:rPr>
              <w:t>Какого эффекта достигает поэт, «собирая» такое количество деепричастий?</w:t>
            </w: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</w:pPr>
            <w:r w:rsidRPr="00590521">
              <w:rPr>
                <w:rStyle w:val="a5"/>
              </w:rPr>
              <w:t>?</w:t>
            </w:r>
            <w:r w:rsidRPr="00590521">
              <w:rPr>
                <w:rStyle w:val="apple-converted-space"/>
                <w:i/>
                <w:iCs/>
              </w:rPr>
              <w:t> </w:t>
            </w:r>
            <w:r w:rsidRPr="00590521">
              <w:rPr>
                <w:rStyle w:val="a7"/>
              </w:rPr>
              <w:t>Почему записано столь необычно?</w:t>
            </w: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</w:pPr>
            <w:r w:rsidRPr="00590521">
              <w:rPr>
                <w:rStyle w:val="a5"/>
              </w:rPr>
              <w:t>?</w:t>
            </w:r>
            <w:r w:rsidRPr="00590521">
              <w:rPr>
                <w:rStyle w:val="apple-converted-space"/>
                <w:b/>
                <w:bCs/>
              </w:rPr>
              <w:t> </w:t>
            </w:r>
            <w:r w:rsidRPr="00590521">
              <w:rPr>
                <w:rStyle w:val="a7"/>
              </w:rPr>
              <w:t>Найти деепричастие, определить вид, обозначить суффиксы.</w:t>
            </w: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</w:pPr>
            <w:r w:rsidRPr="00590521">
              <w:rPr>
                <w:rStyle w:val="a5"/>
              </w:rPr>
              <w:t>?</w:t>
            </w:r>
            <w:r w:rsidRPr="00590521">
              <w:rPr>
                <w:rStyle w:val="apple-converted-space"/>
                <w:b/>
                <w:bCs/>
              </w:rPr>
              <w:t> </w:t>
            </w:r>
            <w:r w:rsidRPr="00590521">
              <w:rPr>
                <w:rStyle w:val="a7"/>
              </w:rPr>
              <w:t>В чем особенность деепричастий?</w:t>
            </w: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</w:pPr>
            <w:r w:rsidRPr="00590521">
              <w:rPr>
                <w:rStyle w:val="a7"/>
              </w:rPr>
              <w:t>= все несовершенного вида, обозначают постоянность действия.</w:t>
            </w: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</w:pPr>
            <w:r w:rsidRPr="00590521">
              <w:rPr>
                <w:rStyle w:val="a5"/>
              </w:rPr>
              <w:t>?</w:t>
            </w:r>
            <w:r w:rsidRPr="00590521">
              <w:rPr>
                <w:rStyle w:val="apple-converted-space"/>
                <w:b/>
                <w:bCs/>
              </w:rPr>
              <w:t> </w:t>
            </w:r>
            <w:r w:rsidRPr="00590521">
              <w:rPr>
                <w:rStyle w:val="a7"/>
              </w:rPr>
              <w:t>А если заменить все деепричастия глаголами того же вида? Что исчезнет?</w:t>
            </w: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  <w:rPr>
                <w:rStyle w:val="a7"/>
              </w:rPr>
            </w:pPr>
            <w:r w:rsidRPr="00590521">
              <w:rPr>
                <w:rStyle w:val="a7"/>
              </w:rPr>
              <w:t>= напряженность действия, созданная картина резко падающей воды.</w:t>
            </w:r>
          </w:p>
          <w:p w:rsidR="00FC50F9" w:rsidRPr="00590521" w:rsidRDefault="00FC50F9" w:rsidP="00C0469B">
            <w:pPr>
              <w:pStyle w:val="a4"/>
              <w:rPr>
                <w:color w:val="000000"/>
              </w:rPr>
            </w:pPr>
            <w:r w:rsidRPr="00590521">
              <w:rPr>
                <w:color w:val="000000"/>
              </w:rPr>
              <w:t xml:space="preserve">Найдите в тексте деепричастия, которые обозначают добавочные действия </w:t>
            </w:r>
            <w:proofErr w:type="gramStart"/>
            <w:r w:rsidRPr="00590521">
              <w:rPr>
                <w:color w:val="000000"/>
              </w:rPr>
              <w:t>по</w:t>
            </w:r>
            <w:proofErr w:type="gramEnd"/>
            <w:r w:rsidRPr="00590521">
              <w:rPr>
                <w:color w:val="000000"/>
              </w:rPr>
              <w:t>:</w:t>
            </w:r>
          </w:p>
          <w:p w:rsidR="00FC50F9" w:rsidRPr="00590521" w:rsidRDefault="00FC50F9" w:rsidP="00C0469B">
            <w:pPr>
              <w:pStyle w:val="a4"/>
              <w:rPr>
                <w:color w:val="000000"/>
              </w:rPr>
            </w:pPr>
            <w:proofErr w:type="gramStart"/>
            <w:r w:rsidRPr="00590521">
              <w:rPr>
                <w:color w:val="000000"/>
              </w:rPr>
              <w:t xml:space="preserve">а) </w:t>
            </w:r>
            <w:r w:rsidRPr="00590521">
              <w:rPr>
                <w:b/>
                <w:color w:val="000000"/>
              </w:rPr>
              <w:t>слуховым впечатлениям</w:t>
            </w:r>
            <w:r w:rsidRPr="00590521">
              <w:rPr>
                <w:rStyle w:val="apple-converted-space"/>
                <w:color w:val="000000"/>
              </w:rPr>
              <w:t> </w:t>
            </w:r>
            <w:r w:rsidRPr="00590521">
              <w:rPr>
                <w:i/>
                <w:iCs/>
                <w:color w:val="000000"/>
              </w:rPr>
              <w:t>(журча, шипя, кипя, шурша, шелестя, звеня, клокоча, шумя, воркуя, гремя)</w:t>
            </w:r>
            <w:r w:rsidRPr="00590521">
              <w:rPr>
                <w:color w:val="000000"/>
              </w:rPr>
              <w:t>;</w:t>
            </w:r>
            <w:r w:rsidRPr="00590521">
              <w:rPr>
                <w:color w:val="000000"/>
              </w:rPr>
              <w:br/>
              <w:t xml:space="preserve">б) </w:t>
            </w:r>
            <w:r w:rsidRPr="00590521">
              <w:rPr>
                <w:b/>
                <w:color w:val="000000"/>
              </w:rPr>
              <w:t>зрительным впечатлениям</w:t>
            </w:r>
            <w:r w:rsidRPr="00590521">
              <w:rPr>
                <w:rStyle w:val="apple-converted-space"/>
                <w:color w:val="000000"/>
              </w:rPr>
              <w:t> </w:t>
            </w:r>
            <w:r w:rsidRPr="00590521">
              <w:rPr>
                <w:i/>
                <w:iCs/>
                <w:color w:val="000000"/>
              </w:rPr>
              <w:t>(пенясь, блистая, мелькая, меняясь)</w:t>
            </w:r>
            <w:r w:rsidRPr="00590521">
              <w:rPr>
                <w:color w:val="000000"/>
              </w:rPr>
              <w:t>;</w:t>
            </w:r>
            <w:r w:rsidRPr="00590521">
              <w:rPr>
                <w:color w:val="000000"/>
              </w:rPr>
              <w:br/>
              <w:t xml:space="preserve">в) </w:t>
            </w:r>
            <w:r w:rsidRPr="00590521">
              <w:rPr>
                <w:b/>
                <w:color w:val="000000"/>
              </w:rPr>
              <w:t>движению</w:t>
            </w:r>
            <w:r w:rsidRPr="00590521">
              <w:rPr>
                <w:rStyle w:val="apple-converted-space"/>
                <w:color w:val="000000"/>
              </w:rPr>
              <w:t> </w:t>
            </w:r>
            <w:r w:rsidRPr="00590521">
              <w:rPr>
                <w:i/>
                <w:iCs/>
                <w:color w:val="000000"/>
              </w:rPr>
              <w:t>(струясь, крутясь, сливаясь, вздымаясь, вздуваясь, скользя, делясь, встречаясь, летя, дробясь, сплетаясь)</w:t>
            </w:r>
            <w:r w:rsidRPr="00590521">
              <w:rPr>
                <w:color w:val="000000"/>
              </w:rPr>
              <w:t>;</w:t>
            </w:r>
            <w:r w:rsidRPr="00590521">
              <w:rPr>
                <w:color w:val="000000"/>
              </w:rPr>
              <w:br/>
              <w:t xml:space="preserve">г) </w:t>
            </w:r>
            <w:r w:rsidRPr="00590521">
              <w:rPr>
                <w:b/>
                <w:color w:val="000000"/>
              </w:rPr>
              <w:t>аналогии с человеческими качествами</w:t>
            </w:r>
            <w:r w:rsidRPr="00590521">
              <w:rPr>
                <w:rStyle w:val="apple-converted-space"/>
                <w:color w:val="000000"/>
              </w:rPr>
              <w:t> </w:t>
            </w:r>
            <w:r w:rsidRPr="00590521">
              <w:rPr>
                <w:i/>
                <w:iCs/>
                <w:color w:val="000000"/>
              </w:rPr>
              <w:t>(ворча, резвясь, обнимаясь, ласкаясь, бунтуя, играя, шатаясь, морщинясь, волнуясь, дрожа, ликуя)</w:t>
            </w:r>
            <w:r w:rsidRPr="00590521">
              <w:rPr>
                <w:color w:val="000000"/>
              </w:rPr>
              <w:t>.</w:t>
            </w:r>
            <w:proofErr w:type="gramEnd"/>
          </w:p>
        </w:tc>
      </w:tr>
      <w:tr w:rsidR="00FC50F9" w:rsidRPr="00590521" w:rsidTr="00C0469B"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FC50F9" w:rsidRPr="00590521" w:rsidRDefault="00FC50F9" w:rsidP="00C0469B">
            <w:pPr>
              <w:pStyle w:val="a4"/>
              <w:rPr>
                <w:b/>
                <w:color w:val="000000"/>
              </w:rPr>
            </w:pPr>
            <w:r w:rsidRPr="00590521">
              <w:rPr>
                <w:b/>
                <w:color w:val="000000"/>
              </w:rPr>
              <w:lastRenderedPageBreak/>
              <w:t>9.Встали, ребята. Мы проведём тематическую физкультуру. Слайд № 13.</w:t>
            </w:r>
          </w:p>
          <w:p w:rsidR="00FC50F9" w:rsidRPr="00590521" w:rsidRDefault="00FC50F9" w:rsidP="00C0469B">
            <w:pPr>
              <w:pStyle w:val="a4"/>
              <w:rPr>
                <w:color w:val="000000"/>
              </w:rPr>
            </w:pPr>
            <w:r w:rsidRPr="00590521">
              <w:rPr>
                <w:color w:val="000000"/>
              </w:rPr>
              <w:t>- Ваша задача – из названных произведений нужно выбрать название произведения, содержащие причастие, и названия, содержащие прилагательные. Если в названии есть прилагательное, вы должны 1 раз хлопнуть, а если есть причастие – поднять обе руки вверх.</w:t>
            </w:r>
          </w:p>
          <w:p w:rsidR="00FC50F9" w:rsidRPr="00590521" w:rsidRDefault="00FC50F9" w:rsidP="00C0469B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590521">
              <w:rPr>
                <w:color w:val="000000" w:themeColor="text1"/>
              </w:rPr>
              <w:lastRenderedPageBreak/>
              <w:t>«Сражающийся хлеб» Кармазин</w:t>
            </w:r>
            <w:proofErr w:type="gramStart"/>
            <w:r w:rsidRPr="00590521">
              <w:rPr>
                <w:color w:val="000000" w:themeColor="text1"/>
              </w:rPr>
              <w:t>а(</w:t>
            </w:r>
            <w:proofErr w:type="gramEnd"/>
            <w:r w:rsidRPr="00590521">
              <w:rPr>
                <w:color w:val="000000" w:themeColor="text1"/>
              </w:rPr>
              <w:t>вверх)</w:t>
            </w:r>
          </w:p>
          <w:p w:rsidR="00FC50F9" w:rsidRPr="00590521" w:rsidRDefault="00FC50F9" w:rsidP="00C04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521">
              <w:rPr>
                <w:color w:val="000000" w:themeColor="text1"/>
              </w:rPr>
              <w:t>«Василиса Прекрасная» (хлопок).</w:t>
            </w:r>
            <w:r w:rsidRPr="00590521">
              <w:rPr>
                <w:color w:val="000000" w:themeColor="text1"/>
              </w:rPr>
              <w:br/>
              <w:t>«Спящая царевна» Жуковского (вверх).</w:t>
            </w:r>
            <w:r w:rsidRPr="00590521">
              <w:rPr>
                <w:color w:val="000000" w:themeColor="text1"/>
              </w:rPr>
              <w:br/>
              <w:t>«Медный всадник» Пушкина (хлопок).</w:t>
            </w:r>
            <w:r w:rsidRPr="00590521">
              <w:rPr>
                <w:color w:val="000000" w:themeColor="text1"/>
              </w:rPr>
              <w:br/>
              <w:t>«Говорящий сверток» Даррелл (вверх).</w:t>
            </w:r>
            <w:r w:rsidRPr="00590521">
              <w:rPr>
                <w:color w:val="000000" w:themeColor="text1"/>
              </w:rPr>
              <w:br/>
              <w:t xml:space="preserve">«Уроки </w:t>
            </w:r>
            <w:proofErr w:type="gramStart"/>
            <w:r w:rsidRPr="00590521">
              <w:rPr>
                <w:color w:val="000000" w:themeColor="text1"/>
              </w:rPr>
              <w:t>французского</w:t>
            </w:r>
            <w:proofErr w:type="gramEnd"/>
            <w:r w:rsidRPr="00590521">
              <w:rPr>
                <w:color w:val="000000" w:themeColor="text1"/>
              </w:rPr>
              <w:t>» Распутин (хлопок).</w:t>
            </w:r>
          </w:p>
        </w:tc>
      </w:tr>
      <w:tr w:rsidR="00FC50F9" w:rsidRPr="00590521" w:rsidTr="00C0469B">
        <w:trPr>
          <w:gridAfter w:val="1"/>
          <w:wAfter w:w="142" w:type="dxa"/>
          <w:trHeight w:val="2929"/>
        </w:trPr>
        <w:tc>
          <w:tcPr>
            <w:tcW w:w="10598" w:type="dxa"/>
            <w:gridSpan w:val="4"/>
          </w:tcPr>
          <w:p w:rsidR="00FC50F9" w:rsidRPr="00450128" w:rsidRDefault="00FC50F9" w:rsidP="00C0469B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450128">
              <w:rPr>
                <w:b/>
                <w:color w:val="000000"/>
                <w:sz w:val="22"/>
                <w:szCs w:val="22"/>
              </w:rPr>
              <w:lastRenderedPageBreak/>
              <w:t xml:space="preserve">10. Кроссворды </w:t>
            </w:r>
            <w:proofErr w:type="gramStart"/>
            <w:r w:rsidRPr="00450128">
              <w:rPr>
                <w:b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50128">
              <w:rPr>
                <w:b/>
                <w:color w:val="000000"/>
                <w:sz w:val="22"/>
                <w:szCs w:val="22"/>
              </w:rPr>
              <w:t>по вариантам). Слайды № 14-17.</w:t>
            </w:r>
          </w:p>
          <w:p w:rsidR="00FC50F9" w:rsidRPr="00450128" w:rsidRDefault="00FC50F9" w:rsidP="00C0469B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450128">
              <w:rPr>
                <w:b/>
                <w:color w:val="000000"/>
                <w:sz w:val="22"/>
                <w:szCs w:val="22"/>
              </w:rPr>
              <w:t xml:space="preserve">А) Впишите в клетки причастия, </w:t>
            </w:r>
          </w:p>
          <w:tbl>
            <w:tblPr>
              <w:tblStyle w:val="a6"/>
              <w:tblpPr w:leftFromText="180" w:rightFromText="180" w:vertAnchor="text" w:horzAnchor="margin" w:tblpXSpec="right" w:tblpY="86"/>
              <w:tblOverlap w:val="never"/>
              <w:tblW w:w="3881" w:type="dxa"/>
              <w:tblLayout w:type="fixed"/>
              <w:tblLook w:val="04A0"/>
            </w:tblPr>
            <w:tblGrid>
              <w:gridCol w:w="449"/>
              <w:gridCol w:w="44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74"/>
              <w:gridCol w:w="236"/>
            </w:tblGrid>
            <w:tr w:rsidR="00FC50F9" w:rsidRPr="00450128" w:rsidTr="00C0469B">
              <w:trPr>
                <w:trHeight w:val="259"/>
              </w:trPr>
              <w:tc>
                <w:tcPr>
                  <w:tcW w:w="45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5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rPr>
                <w:trHeight w:val="259"/>
              </w:trPr>
              <w:tc>
                <w:tcPr>
                  <w:tcW w:w="45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5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rPr>
                <w:trHeight w:val="244"/>
              </w:trPr>
              <w:tc>
                <w:tcPr>
                  <w:tcW w:w="452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5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rPr>
                <w:trHeight w:val="259"/>
              </w:trPr>
              <w:tc>
                <w:tcPr>
                  <w:tcW w:w="452" w:type="dxa"/>
                  <w:tcBorders>
                    <w:lef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rPr>
                <w:trHeight w:val="259"/>
              </w:trPr>
              <w:tc>
                <w:tcPr>
                  <w:tcW w:w="452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5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bottom w:val="single" w:sz="4" w:space="0" w:color="000000" w:themeColor="text1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rPr>
                <w:trHeight w:val="259"/>
              </w:trPr>
              <w:tc>
                <w:tcPr>
                  <w:tcW w:w="452" w:type="dxa"/>
                  <w:tcBorders>
                    <w:lef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rPr>
                <w:trHeight w:val="259"/>
              </w:trPr>
              <w:tc>
                <w:tcPr>
                  <w:tcW w:w="45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5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rPr>
                <w:trHeight w:val="259"/>
              </w:trPr>
              <w:tc>
                <w:tcPr>
                  <w:tcW w:w="45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5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  <w:tcBorders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rPr>
                <w:trHeight w:val="275"/>
              </w:trPr>
              <w:tc>
                <w:tcPr>
                  <w:tcW w:w="45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5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C50F9" w:rsidRPr="00450128" w:rsidRDefault="00FC50F9" w:rsidP="00C0469B">
            <w:pPr>
              <w:pStyle w:val="a4"/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  <w:proofErr w:type="gramStart"/>
            <w:r w:rsidRPr="00450128">
              <w:rPr>
                <w:b/>
                <w:color w:val="000000"/>
                <w:sz w:val="22"/>
                <w:szCs w:val="22"/>
              </w:rPr>
              <w:t>образованные</w:t>
            </w:r>
            <w:proofErr w:type="gramEnd"/>
            <w:r w:rsidRPr="00450128">
              <w:rPr>
                <w:b/>
                <w:color w:val="000000"/>
                <w:sz w:val="22"/>
                <w:szCs w:val="22"/>
              </w:rPr>
              <w:t xml:space="preserve"> от глаголов.</w:t>
            </w:r>
          </w:p>
          <w:p w:rsidR="00FC50F9" w:rsidRPr="00450128" w:rsidRDefault="00FC50F9" w:rsidP="00C0469B">
            <w:pPr>
              <w:spacing w:before="100" w:beforeAutospacing="1" w:after="100" w:afterAutospacing="1"/>
              <w:rPr>
                <w:rStyle w:val="a7"/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450128">
              <w:rPr>
                <w:rFonts w:ascii="Times New Roman" w:eastAsia="Times New Roman" w:hAnsi="Times New Roman" w:cs="Times New Roman"/>
                <w:color w:val="000000"/>
              </w:rPr>
              <w:t>1. Закопать (</w:t>
            </w:r>
            <w:proofErr w:type="spellStart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прош</w:t>
            </w:r>
            <w:proofErr w:type="spell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  <w:proofErr w:type="spell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r w:rsidRPr="00450128">
              <w:rPr>
                <w:rFonts w:ascii="Times New Roman" w:eastAsia="Times New Roman" w:hAnsi="Times New Roman" w:cs="Times New Roman"/>
                <w:color w:val="000000"/>
              </w:rPr>
              <w:br/>
              <w:t>2. Засорить (</w:t>
            </w:r>
            <w:proofErr w:type="spellStart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прош</w:t>
            </w:r>
            <w:proofErr w:type="spell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  <w:proofErr w:type="spell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r w:rsidRPr="00450128">
              <w:rPr>
                <w:rFonts w:ascii="Times New Roman" w:eastAsia="Times New Roman" w:hAnsi="Times New Roman" w:cs="Times New Roman"/>
                <w:color w:val="000000"/>
              </w:rPr>
              <w:br/>
              <w:t>3. Хранить (страд., наст</w:t>
            </w:r>
            <w:proofErr w:type="gramStart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r w:rsidRPr="00450128">
              <w:rPr>
                <w:rFonts w:ascii="Times New Roman" w:eastAsia="Times New Roman" w:hAnsi="Times New Roman" w:cs="Times New Roman"/>
                <w:color w:val="000000"/>
              </w:rPr>
              <w:br/>
              <w:t>4. Скакать (наст</w:t>
            </w:r>
            <w:proofErr w:type="gramStart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r w:rsidRPr="00450128">
              <w:rPr>
                <w:rFonts w:ascii="Times New Roman" w:eastAsia="Times New Roman" w:hAnsi="Times New Roman" w:cs="Times New Roman"/>
                <w:color w:val="000000"/>
              </w:rPr>
              <w:br/>
              <w:t>5. Сделать (</w:t>
            </w:r>
            <w:proofErr w:type="spellStart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прош</w:t>
            </w:r>
            <w:proofErr w:type="spell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  <w:proofErr w:type="spell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r w:rsidRPr="00450128">
              <w:rPr>
                <w:rFonts w:ascii="Times New Roman" w:eastAsia="Times New Roman" w:hAnsi="Times New Roman" w:cs="Times New Roman"/>
                <w:color w:val="000000"/>
              </w:rPr>
              <w:br/>
              <w:t>6. Срастись (</w:t>
            </w:r>
            <w:proofErr w:type="spellStart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прош</w:t>
            </w:r>
            <w:proofErr w:type="spell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  <w:proofErr w:type="spell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.) </w:t>
            </w:r>
            <w:r w:rsidRPr="00450128">
              <w:rPr>
                <w:rFonts w:ascii="Times New Roman" w:eastAsia="Times New Roman" w:hAnsi="Times New Roman" w:cs="Times New Roman"/>
                <w:color w:val="000000"/>
              </w:rPr>
              <w:br/>
              <w:t>7. Спрятать (</w:t>
            </w:r>
            <w:proofErr w:type="spellStart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прош.вр</w:t>
            </w:r>
            <w:proofErr w:type="spell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.) </w:t>
            </w:r>
            <w:r w:rsidRPr="00450128">
              <w:rPr>
                <w:rFonts w:ascii="Times New Roman" w:eastAsia="Times New Roman" w:hAnsi="Times New Roman" w:cs="Times New Roman"/>
                <w:color w:val="000000"/>
              </w:rPr>
              <w:br/>
              <w:t>8. Нестись (</w:t>
            </w:r>
            <w:proofErr w:type="spellStart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прош.вр</w:t>
            </w:r>
            <w:proofErr w:type="spell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r w:rsidRPr="00450128">
              <w:rPr>
                <w:rFonts w:ascii="Times New Roman" w:eastAsia="Times New Roman" w:hAnsi="Times New Roman" w:cs="Times New Roman"/>
                <w:color w:val="000000"/>
              </w:rPr>
              <w:br/>
              <w:t>9. Делать (страд., наст</w:t>
            </w:r>
            <w:proofErr w:type="gramStart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 w:rsidRPr="00450128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FC50F9" w:rsidRPr="00590521" w:rsidTr="00C0469B">
        <w:trPr>
          <w:gridAfter w:val="1"/>
          <w:wAfter w:w="142" w:type="dxa"/>
          <w:trHeight w:val="3822"/>
        </w:trPr>
        <w:tc>
          <w:tcPr>
            <w:tcW w:w="10598" w:type="dxa"/>
            <w:gridSpan w:val="4"/>
          </w:tcPr>
          <w:p w:rsidR="00FC50F9" w:rsidRPr="00450128" w:rsidRDefault="00FC50F9" w:rsidP="00C0469B">
            <w:pPr>
              <w:rPr>
                <w:rFonts w:ascii="Times New Roman" w:hAnsi="Times New Roman" w:cs="Times New Roman"/>
                <w:b/>
              </w:rPr>
            </w:pPr>
            <w:r w:rsidRPr="00450128">
              <w:rPr>
                <w:rFonts w:ascii="Times New Roman" w:eastAsia="Times New Roman" w:hAnsi="Times New Roman" w:cs="Times New Roman"/>
                <w:b/>
                <w:color w:val="000000"/>
              </w:rPr>
              <w:t>Б) Впишите в клетки деепричастия, образованные от глаголов.</w:t>
            </w:r>
          </w:p>
          <w:tbl>
            <w:tblPr>
              <w:tblStyle w:val="a6"/>
              <w:tblpPr w:leftFromText="180" w:rightFromText="180" w:vertAnchor="page" w:horzAnchor="margin" w:tblpXSpec="right" w:tblpY="186"/>
              <w:tblOverlap w:val="never"/>
              <w:tblW w:w="0" w:type="auto"/>
              <w:tblLayout w:type="fixed"/>
              <w:tblLook w:val="04A0"/>
            </w:tblPr>
            <w:tblGrid>
              <w:gridCol w:w="362"/>
              <w:gridCol w:w="298"/>
              <w:gridCol w:w="236"/>
              <w:gridCol w:w="298"/>
              <w:gridCol w:w="379"/>
              <w:gridCol w:w="379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50F9" w:rsidRPr="00450128" w:rsidTr="00C0469B">
              <w:tc>
                <w:tcPr>
                  <w:tcW w:w="362" w:type="dxa"/>
                  <w:tcBorders>
                    <w:top w:val="nil"/>
                    <w:left w:val="nil"/>
                    <w:bottom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  <w:tcBorders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 xml:space="preserve">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  <w:tcBorders>
                    <w:lef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c>
                <w:tcPr>
                  <w:tcW w:w="362" w:type="dxa"/>
                  <w:tcBorders>
                    <w:left w:val="single" w:sz="4" w:space="0" w:color="auto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98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c>
                <w:tcPr>
                  <w:tcW w:w="362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98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c>
                <w:tcPr>
                  <w:tcW w:w="362" w:type="dxa"/>
                  <w:tcBorders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  <w:tcBorders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  <w:tcBorders>
                    <w:left w:val="nil"/>
                    <w:bottom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  <w:r w:rsidRPr="00450128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left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left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  <w:tcBorders>
                    <w:left w:val="nil"/>
                    <w:bottom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50F9" w:rsidRPr="00450128" w:rsidTr="00C0469B"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C50F9" w:rsidRPr="00450128" w:rsidRDefault="00FC50F9" w:rsidP="00C0469B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450128">
              <w:rPr>
                <w:color w:val="000000"/>
                <w:sz w:val="22"/>
                <w:szCs w:val="22"/>
              </w:rPr>
              <w:t>1. Оглядываться (несов. в.)</w:t>
            </w:r>
            <w:r w:rsidRPr="00450128">
              <w:rPr>
                <w:color w:val="000000"/>
                <w:sz w:val="22"/>
                <w:szCs w:val="22"/>
              </w:rPr>
              <w:br/>
              <w:t>2. Сверкат</w:t>
            </w:r>
            <w:proofErr w:type="gramStart"/>
            <w:r w:rsidRPr="00450128">
              <w:rPr>
                <w:color w:val="000000"/>
                <w:sz w:val="22"/>
                <w:szCs w:val="22"/>
              </w:rPr>
              <w:t>ь(</w:t>
            </w:r>
            <w:proofErr w:type="gramEnd"/>
            <w:r w:rsidRPr="00450128">
              <w:rPr>
                <w:color w:val="000000"/>
                <w:sz w:val="22"/>
                <w:szCs w:val="22"/>
              </w:rPr>
              <w:t>несов. в.)</w:t>
            </w:r>
            <w:r w:rsidRPr="00450128">
              <w:rPr>
                <w:sz w:val="22"/>
                <w:szCs w:val="22"/>
              </w:rPr>
              <w:t xml:space="preserve"> </w:t>
            </w:r>
            <w:r w:rsidRPr="00450128">
              <w:rPr>
                <w:color w:val="000000"/>
                <w:sz w:val="22"/>
                <w:szCs w:val="22"/>
              </w:rPr>
              <w:br/>
              <w:t>3. Умет</w:t>
            </w:r>
            <w:proofErr w:type="gramStart"/>
            <w:r w:rsidRPr="00450128">
              <w:rPr>
                <w:color w:val="000000"/>
                <w:sz w:val="22"/>
                <w:szCs w:val="22"/>
              </w:rPr>
              <w:t>ь(</w:t>
            </w:r>
            <w:proofErr w:type="gramEnd"/>
            <w:r w:rsidRPr="00450128">
              <w:rPr>
                <w:color w:val="000000"/>
                <w:sz w:val="22"/>
                <w:szCs w:val="22"/>
              </w:rPr>
              <w:t>несов. в.) </w:t>
            </w:r>
            <w:r w:rsidRPr="00450128">
              <w:rPr>
                <w:color w:val="000000"/>
                <w:sz w:val="22"/>
                <w:szCs w:val="22"/>
              </w:rPr>
              <w:br/>
              <w:t>4. Купить (сов</w:t>
            </w:r>
            <w:proofErr w:type="gramStart"/>
            <w:r w:rsidRPr="0045012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4501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501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50128">
              <w:rPr>
                <w:color w:val="000000"/>
                <w:sz w:val="22"/>
                <w:szCs w:val="22"/>
              </w:rPr>
              <w:t>.)</w:t>
            </w:r>
            <w:r w:rsidRPr="00450128">
              <w:rPr>
                <w:color w:val="000000"/>
                <w:sz w:val="22"/>
                <w:szCs w:val="22"/>
              </w:rPr>
              <w:br/>
              <w:t>5. Прочитать (сов</w:t>
            </w:r>
            <w:proofErr w:type="gramStart"/>
            <w:r w:rsidRPr="0045012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4501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501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50128">
              <w:rPr>
                <w:color w:val="000000"/>
                <w:sz w:val="22"/>
                <w:szCs w:val="22"/>
              </w:rPr>
              <w:t>.)</w:t>
            </w:r>
            <w:r w:rsidRPr="00450128">
              <w:rPr>
                <w:color w:val="000000"/>
                <w:sz w:val="22"/>
                <w:szCs w:val="22"/>
              </w:rPr>
              <w:br/>
              <w:t>6. Увидеть (сов</w:t>
            </w:r>
            <w:proofErr w:type="gramStart"/>
            <w:r w:rsidRPr="0045012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4501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501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50128">
              <w:rPr>
                <w:color w:val="000000"/>
                <w:sz w:val="22"/>
                <w:szCs w:val="22"/>
              </w:rPr>
              <w:t>.)</w:t>
            </w:r>
            <w:r w:rsidRPr="00450128">
              <w:rPr>
                <w:color w:val="000000"/>
                <w:sz w:val="22"/>
                <w:szCs w:val="22"/>
              </w:rPr>
              <w:br/>
              <w:t>7. Назначать (несов. в.)</w:t>
            </w:r>
            <w:r w:rsidRPr="00450128">
              <w:rPr>
                <w:color w:val="000000"/>
                <w:sz w:val="22"/>
                <w:szCs w:val="22"/>
              </w:rPr>
              <w:br/>
              <w:t>8. Оторваться (сов</w:t>
            </w:r>
            <w:proofErr w:type="gramStart"/>
            <w:r w:rsidRPr="0045012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4501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501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50128">
              <w:rPr>
                <w:color w:val="000000"/>
                <w:sz w:val="22"/>
                <w:szCs w:val="22"/>
              </w:rPr>
              <w:t>.)</w:t>
            </w:r>
            <w:r w:rsidRPr="00450128">
              <w:rPr>
                <w:color w:val="000000"/>
                <w:sz w:val="22"/>
                <w:szCs w:val="22"/>
              </w:rPr>
              <w:br/>
              <w:t>9. Освободить (сов</w:t>
            </w:r>
            <w:proofErr w:type="gramStart"/>
            <w:r w:rsidRPr="0045012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4501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501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50128">
              <w:rPr>
                <w:color w:val="000000"/>
                <w:sz w:val="22"/>
                <w:szCs w:val="22"/>
              </w:rPr>
              <w:t>.)</w:t>
            </w:r>
            <w:r w:rsidRPr="00450128">
              <w:rPr>
                <w:color w:val="000000"/>
                <w:sz w:val="22"/>
                <w:szCs w:val="22"/>
              </w:rPr>
              <w:br/>
              <w:t>10. Стучать (несов. в.)</w:t>
            </w:r>
            <w:r w:rsidRPr="00450128">
              <w:rPr>
                <w:color w:val="000000"/>
                <w:sz w:val="22"/>
                <w:szCs w:val="22"/>
              </w:rPr>
              <w:br/>
              <w:t>11. Играть (несов. в.) </w:t>
            </w:r>
            <w:r w:rsidRPr="00450128">
              <w:rPr>
                <w:color w:val="000000"/>
                <w:sz w:val="22"/>
                <w:szCs w:val="22"/>
              </w:rPr>
              <w:br/>
              <w:t xml:space="preserve">12. Ехать (несов. </w:t>
            </w:r>
            <w:proofErr w:type="gramStart"/>
            <w:r w:rsidRPr="004501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50128">
              <w:rPr>
                <w:color w:val="000000"/>
                <w:sz w:val="22"/>
                <w:szCs w:val="22"/>
              </w:rPr>
              <w:t>.)</w:t>
            </w:r>
          </w:p>
        </w:tc>
      </w:tr>
      <w:tr w:rsidR="00FC50F9" w:rsidRPr="00590521" w:rsidTr="00C0469B">
        <w:trPr>
          <w:gridAfter w:val="1"/>
          <w:wAfter w:w="142" w:type="dxa"/>
          <w:trHeight w:val="1131"/>
        </w:trPr>
        <w:tc>
          <w:tcPr>
            <w:tcW w:w="10598" w:type="dxa"/>
            <w:gridSpan w:val="4"/>
          </w:tcPr>
          <w:p w:rsidR="00FC50F9" w:rsidRPr="00450128" w:rsidRDefault="00FC50F9" w:rsidP="00C0469B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450128">
              <w:rPr>
                <w:b/>
                <w:color w:val="000000"/>
                <w:sz w:val="22"/>
                <w:szCs w:val="22"/>
              </w:rPr>
              <w:t xml:space="preserve">11. Правильно или </w:t>
            </w:r>
            <w:proofErr w:type="gramStart"/>
            <w:r w:rsidRPr="00450128">
              <w:rPr>
                <w:b/>
                <w:color w:val="000000"/>
                <w:sz w:val="22"/>
                <w:szCs w:val="22"/>
              </w:rPr>
              <w:t>нет</w:t>
            </w:r>
            <w:proofErr w:type="gramEnd"/>
            <w:r w:rsidRPr="00450128">
              <w:rPr>
                <w:b/>
                <w:color w:val="000000"/>
                <w:sz w:val="22"/>
                <w:szCs w:val="22"/>
              </w:rPr>
              <w:t xml:space="preserve"> расставлены знаки препинания? Слайд № 18.</w:t>
            </w:r>
          </w:p>
          <w:p w:rsidR="00FC50F9" w:rsidRPr="00450128" w:rsidRDefault="00FC50F9" w:rsidP="00C0469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50128">
              <w:rPr>
                <w:color w:val="000000"/>
                <w:sz w:val="22"/>
                <w:szCs w:val="22"/>
              </w:rPr>
              <w:t>____</w:t>
            </w:r>
          </w:p>
          <w:p w:rsidR="00FC50F9" w:rsidRPr="00450128" w:rsidRDefault="00FC50F9" w:rsidP="00C0469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50128">
              <w:rPr>
                <w:color w:val="000000"/>
                <w:sz w:val="22"/>
                <w:szCs w:val="22"/>
              </w:rPr>
              <w:t>____</w:t>
            </w:r>
          </w:p>
          <w:p w:rsidR="00FC50F9" w:rsidRPr="00450128" w:rsidRDefault="00FC50F9" w:rsidP="00C0469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50128">
              <w:rPr>
                <w:color w:val="000000"/>
                <w:sz w:val="22"/>
                <w:szCs w:val="22"/>
              </w:rPr>
              <w:t>____</w:t>
            </w:r>
          </w:p>
        </w:tc>
      </w:tr>
      <w:tr w:rsidR="00FC50F9" w:rsidRPr="00590521" w:rsidTr="00C0469B">
        <w:trPr>
          <w:gridAfter w:val="1"/>
          <w:wAfter w:w="142" w:type="dxa"/>
          <w:trHeight w:val="1131"/>
        </w:trPr>
        <w:tc>
          <w:tcPr>
            <w:tcW w:w="10598" w:type="dxa"/>
            <w:gridSpan w:val="4"/>
          </w:tcPr>
          <w:p w:rsidR="00FC50F9" w:rsidRPr="00450128" w:rsidRDefault="00FC50F9" w:rsidP="00C0469B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450128">
              <w:rPr>
                <w:b/>
                <w:color w:val="000000"/>
                <w:sz w:val="22"/>
                <w:szCs w:val="22"/>
              </w:rPr>
              <w:t>12. Тест. Слайды № 19-25.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271"/>
              <w:gridCol w:w="992"/>
            </w:tblGrid>
            <w:tr w:rsidR="00FC50F9" w:rsidRPr="00450128" w:rsidTr="00C0469B">
              <w:tc>
                <w:tcPr>
                  <w:tcW w:w="1271" w:type="dxa"/>
                </w:tcPr>
                <w:p w:rsidR="00FC50F9" w:rsidRPr="00450128" w:rsidRDefault="00FC50F9" w:rsidP="00C0469B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50128">
                    <w:rPr>
                      <w:color w:val="000000"/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992" w:type="dxa"/>
                </w:tcPr>
                <w:p w:rsidR="00FC50F9" w:rsidRPr="00450128" w:rsidRDefault="00FC50F9" w:rsidP="00C0469B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50128">
                    <w:rPr>
                      <w:color w:val="000000"/>
                      <w:sz w:val="22"/>
                      <w:szCs w:val="22"/>
                    </w:rPr>
                    <w:t>5.</w:t>
                  </w:r>
                </w:p>
              </w:tc>
            </w:tr>
            <w:tr w:rsidR="00FC50F9" w:rsidRPr="00450128" w:rsidTr="00C0469B">
              <w:tc>
                <w:tcPr>
                  <w:tcW w:w="1271" w:type="dxa"/>
                </w:tcPr>
                <w:p w:rsidR="00FC50F9" w:rsidRPr="00450128" w:rsidRDefault="00FC50F9" w:rsidP="00C0469B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50128">
                    <w:rPr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992" w:type="dxa"/>
                </w:tcPr>
                <w:p w:rsidR="00FC50F9" w:rsidRPr="00450128" w:rsidRDefault="00FC50F9" w:rsidP="00C0469B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50128">
                    <w:rPr>
                      <w:color w:val="000000"/>
                      <w:sz w:val="22"/>
                      <w:szCs w:val="22"/>
                    </w:rPr>
                    <w:t>6.</w:t>
                  </w:r>
                </w:p>
              </w:tc>
            </w:tr>
            <w:tr w:rsidR="00FC50F9" w:rsidRPr="00450128" w:rsidTr="00C0469B">
              <w:tc>
                <w:tcPr>
                  <w:tcW w:w="1271" w:type="dxa"/>
                </w:tcPr>
                <w:p w:rsidR="00FC50F9" w:rsidRPr="00450128" w:rsidRDefault="00FC50F9" w:rsidP="00C0469B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50128">
                    <w:rPr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 w:themeColor="text1"/>
                  </w:tcBorders>
                </w:tcPr>
                <w:p w:rsidR="00FC50F9" w:rsidRPr="00450128" w:rsidRDefault="00FC50F9" w:rsidP="00C0469B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50128">
                    <w:rPr>
                      <w:color w:val="000000"/>
                      <w:sz w:val="22"/>
                      <w:szCs w:val="22"/>
                    </w:rPr>
                    <w:t>7.</w:t>
                  </w:r>
                </w:p>
              </w:tc>
            </w:tr>
            <w:tr w:rsidR="00FC50F9" w:rsidRPr="00450128" w:rsidTr="00C0469B">
              <w:tc>
                <w:tcPr>
                  <w:tcW w:w="1271" w:type="dxa"/>
                </w:tcPr>
                <w:p w:rsidR="00FC50F9" w:rsidRPr="00450128" w:rsidRDefault="00FC50F9" w:rsidP="00C0469B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450128">
                    <w:rPr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992" w:type="dxa"/>
                  <w:tcBorders>
                    <w:bottom w:val="nil"/>
                    <w:right w:val="nil"/>
                  </w:tcBorders>
                </w:tcPr>
                <w:p w:rsidR="00FC50F9" w:rsidRPr="00450128" w:rsidRDefault="00FC50F9" w:rsidP="00C0469B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C50F9" w:rsidRPr="00450128" w:rsidRDefault="00FC50F9" w:rsidP="00C046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FC50F9" w:rsidRPr="00590521" w:rsidTr="00C0469B">
        <w:trPr>
          <w:gridAfter w:val="1"/>
          <w:wAfter w:w="142" w:type="dxa"/>
          <w:trHeight w:val="1131"/>
        </w:trPr>
        <w:tc>
          <w:tcPr>
            <w:tcW w:w="10598" w:type="dxa"/>
            <w:gridSpan w:val="4"/>
          </w:tcPr>
          <w:p w:rsidR="00FC50F9" w:rsidRPr="00450128" w:rsidRDefault="00FC50F9" w:rsidP="00C0469B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450128">
              <w:rPr>
                <w:b/>
                <w:color w:val="000000"/>
                <w:sz w:val="22"/>
                <w:szCs w:val="22"/>
              </w:rPr>
              <w:t>13. Подведение итогов. Самопроверка. Слайды 26-27.</w:t>
            </w:r>
          </w:p>
          <w:p w:rsidR="00FC50F9" w:rsidRPr="00450128" w:rsidRDefault="00FC50F9" w:rsidP="00C0469B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450128">
              <w:rPr>
                <w:b/>
                <w:color w:val="000000"/>
                <w:sz w:val="22"/>
                <w:szCs w:val="22"/>
              </w:rPr>
              <w:t>14. Слайд № 28 Спасибо за урок!</w:t>
            </w:r>
          </w:p>
          <w:p w:rsidR="00FC50F9" w:rsidRPr="00450128" w:rsidRDefault="00FC50F9" w:rsidP="00C046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50128">
              <w:rPr>
                <w:b/>
                <w:color w:val="000000"/>
                <w:sz w:val="22"/>
                <w:szCs w:val="22"/>
              </w:rPr>
              <w:t>15. Резерв. Составление предложений по схемам</w:t>
            </w:r>
            <w:proofErr w:type="gramStart"/>
            <w:r w:rsidRPr="00450128">
              <w:rPr>
                <w:b/>
                <w:color w:val="000000"/>
                <w:sz w:val="22"/>
                <w:szCs w:val="22"/>
              </w:rPr>
              <w:t>.</w:t>
            </w:r>
            <w:proofErr w:type="gramEnd"/>
            <w:r w:rsidRPr="0045012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50128">
              <w:rPr>
                <w:sz w:val="22"/>
                <w:szCs w:val="22"/>
              </w:rPr>
              <w:t xml:space="preserve">…, / </w:t>
            </w:r>
            <w:proofErr w:type="gramStart"/>
            <w:r w:rsidRPr="00450128">
              <w:rPr>
                <w:sz w:val="22"/>
                <w:szCs w:val="22"/>
              </w:rPr>
              <w:t>о</w:t>
            </w:r>
            <w:proofErr w:type="gramEnd"/>
            <w:r w:rsidRPr="00450128">
              <w:rPr>
                <w:sz w:val="22"/>
                <w:szCs w:val="22"/>
              </w:rPr>
              <w:t>бстоят. /,…    </w:t>
            </w:r>
          </w:p>
          <w:p w:rsidR="00FC50F9" w:rsidRPr="00450128" w:rsidRDefault="00FC50F9" w:rsidP="00C046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50128">
              <w:rPr>
                <w:sz w:val="22"/>
                <w:szCs w:val="22"/>
              </w:rPr>
              <w:t xml:space="preserve">                                                                                                …, /</w:t>
            </w:r>
            <w:proofErr w:type="spellStart"/>
            <w:r w:rsidRPr="00450128">
              <w:rPr>
                <w:sz w:val="22"/>
                <w:szCs w:val="22"/>
              </w:rPr>
              <w:t>определ</w:t>
            </w:r>
            <w:proofErr w:type="spellEnd"/>
            <w:r w:rsidRPr="00450128">
              <w:rPr>
                <w:sz w:val="22"/>
                <w:szCs w:val="22"/>
              </w:rPr>
              <w:t>./,…      </w:t>
            </w:r>
          </w:p>
          <w:p w:rsidR="00FC50F9" w:rsidRPr="00450128" w:rsidRDefault="00FC50F9" w:rsidP="00C046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50128">
              <w:rPr>
                <w:sz w:val="22"/>
                <w:szCs w:val="22"/>
              </w:rPr>
              <w:t>Или, выборочный диктант: выписать из текста причастия.</w:t>
            </w:r>
          </w:p>
          <w:p w:rsidR="00FC50F9" w:rsidRPr="00450128" w:rsidRDefault="00FC50F9" w:rsidP="00C0469B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450128">
              <w:rPr>
                <w:sz w:val="22"/>
                <w:szCs w:val="22"/>
              </w:rPr>
              <w:t> Сколько их в кущах – столько их в чащах,</w:t>
            </w:r>
            <w:r w:rsidRPr="00450128">
              <w:rPr>
                <w:sz w:val="22"/>
                <w:szCs w:val="22"/>
              </w:rPr>
              <w:br/>
              <w:t>Ревом ревущих, рыком рычащих.</w:t>
            </w:r>
            <w:r w:rsidRPr="00450128">
              <w:rPr>
                <w:sz w:val="22"/>
                <w:szCs w:val="22"/>
              </w:rPr>
              <w:br/>
              <w:t>Сколько бегущих – столько лежащих</w:t>
            </w:r>
            <w:proofErr w:type="gramStart"/>
            <w:r w:rsidRPr="00450128">
              <w:rPr>
                <w:sz w:val="22"/>
                <w:szCs w:val="22"/>
              </w:rPr>
              <w:br/>
              <w:t>В</w:t>
            </w:r>
            <w:proofErr w:type="gramEnd"/>
            <w:r w:rsidRPr="00450128">
              <w:rPr>
                <w:sz w:val="22"/>
                <w:szCs w:val="22"/>
              </w:rPr>
              <w:t xml:space="preserve"> дебрях и кущах, в рощах и чащах.</w:t>
            </w:r>
            <w:r w:rsidRPr="00450128">
              <w:rPr>
                <w:sz w:val="22"/>
                <w:szCs w:val="22"/>
              </w:rPr>
              <w:br/>
              <w:t>Скопом плывущих, кишмя кишащих,</w:t>
            </w:r>
            <w:r w:rsidRPr="00450128">
              <w:rPr>
                <w:sz w:val="22"/>
                <w:szCs w:val="22"/>
              </w:rPr>
              <w:br/>
              <w:t xml:space="preserve">Друг друга </w:t>
            </w:r>
            <w:proofErr w:type="spellStart"/>
            <w:r w:rsidRPr="00450128">
              <w:rPr>
                <w:sz w:val="22"/>
                <w:szCs w:val="22"/>
              </w:rPr>
              <w:t>жрущих</w:t>
            </w:r>
            <w:proofErr w:type="spellEnd"/>
            <w:r w:rsidRPr="00450128">
              <w:rPr>
                <w:sz w:val="22"/>
                <w:szCs w:val="22"/>
              </w:rPr>
              <w:t>, тучных и тощих</w:t>
            </w:r>
            <w:proofErr w:type="gramStart"/>
            <w:r w:rsidRPr="00450128">
              <w:rPr>
                <w:sz w:val="22"/>
                <w:szCs w:val="22"/>
              </w:rPr>
              <w:br/>
              <w:t>В</w:t>
            </w:r>
            <w:proofErr w:type="gramEnd"/>
            <w:r w:rsidRPr="00450128">
              <w:rPr>
                <w:sz w:val="22"/>
                <w:szCs w:val="22"/>
              </w:rPr>
              <w:t xml:space="preserve"> дебрях и кущах, в чащах и рощах.</w:t>
            </w:r>
            <w:r w:rsidRPr="00450128">
              <w:rPr>
                <w:sz w:val="22"/>
                <w:szCs w:val="22"/>
              </w:rPr>
              <w:br/>
              <w:t>Сколько их в кущах – столько их в чащах,</w:t>
            </w:r>
            <w:r w:rsidRPr="00450128">
              <w:rPr>
                <w:sz w:val="22"/>
                <w:szCs w:val="22"/>
              </w:rPr>
              <w:br/>
              <w:t>Выстрела ждущих, в силки летящих.</w:t>
            </w:r>
            <w:r w:rsidRPr="00450128">
              <w:rPr>
                <w:sz w:val="22"/>
                <w:szCs w:val="22"/>
              </w:rPr>
              <w:br/>
              <w:t>Сколько плывущих – столько парящих</w:t>
            </w:r>
            <w:proofErr w:type="gramStart"/>
            <w:r w:rsidRPr="00450128">
              <w:rPr>
                <w:sz w:val="22"/>
                <w:szCs w:val="22"/>
              </w:rPr>
              <w:br/>
              <w:t>В</w:t>
            </w:r>
            <w:proofErr w:type="gramEnd"/>
            <w:r w:rsidRPr="00450128">
              <w:rPr>
                <w:sz w:val="22"/>
                <w:szCs w:val="22"/>
              </w:rPr>
              <w:t xml:space="preserve"> дебрях и кущах, в рощах и чащах.</w:t>
            </w:r>
            <w:r>
              <w:rPr>
                <w:sz w:val="22"/>
                <w:szCs w:val="22"/>
              </w:rPr>
              <w:t xml:space="preserve"> (В. Высоцкий)</w:t>
            </w:r>
          </w:p>
        </w:tc>
      </w:tr>
    </w:tbl>
    <w:p w:rsidR="00FC50F9" w:rsidRPr="00590521" w:rsidRDefault="00FC50F9" w:rsidP="00FC50F9">
      <w:pPr>
        <w:rPr>
          <w:rFonts w:ascii="Times New Roman" w:hAnsi="Times New Roman" w:cs="Times New Roman"/>
          <w:sz w:val="24"/>
          <w:szCs w:val="24"/>
        </w:rPr>
      </w:pPr>
    </w:p>
    <w:p w:rsidR="00FC50F9" w:rsidRPr="00590521" w:rsidRDefault="00FC50F9" w:rsidP="00FC50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90"/>
        <w:gridCol w:w="222"/>
        <w:gridCol w:w="222"/>
      </w:tblGrid>
      <w:tr w:rsidR="00FC50F9" w:rsidRPr="00590521" w:rsidTr="00C0469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C50F9" w:rsidRPr="00590521" w:rsidRDefault="00FC50F9" w:rsidP="00C04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C50F9" w:rsidRPr="00590521" w:rsidRDefault="00FC50F9" w:rsidP="00C04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C50F9" w:rsidRPr="00590521" w:rsidRDefault="00FC50F9" w:rsidP="00C04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0F9" w:rsidRPr="00590521" w:rsidRDefault="00FC50F9" w:rsidP="00FC50F9">
      <w:pPr>
        <w:rPr>
          <w:rFonts w:ascii="Times New Roman" w:hAnsi="Times New Roman" w:cs="Times New Roman"/>
          <w:sz w:val="24"/>
          <w:szCs w:val="24"/>
        </w:rPr>
      </w:pPr>
    </w:p>
    <w:p w:rsidR="00FC50F9" w:rsidRPr="00590521" w:rsidRDefault="00FC50F9" w:rsidP="00FC50F9">
      <w:pPr>
        <w:rPr>
          <w:rFonts w:ascii="Times New Roman" w:hAnsi="Times New Roman" w:cs="Times New Roman"/>
          <w:sz w:val="24"/>
          <w:szCs w:val="24"/>
        </w:rPr>
      </w:pPr>
    </w:p>
    <w:p w:rsidR="00FC50F9" w:rsidRPr="00C5504C" w:rsidRDefault="00FC50F9" w:rsidP="00FC50F9">
      <w:pPr>
        <w:rPr>
          <w:rFonts w:ascii="Times New Roman" w:hAnsi="Times New Roman" w:cs="Times New Roman"/>
          <w:sz w:val="24"/>
          <w:szCs w:val="24"/>
        </w:rPr>
      </w:pPr>
    </w:p>
    <w:p w:rsidR="00FA0387" w:rsidRDefault="00FA0387"/>
    <w:sectPr w:rsidR="00FA0387" w:rsidSect="000A14CC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757"/>
    <w:multiLevelType w:val="hybridMultilevel"/>
    <w:tmpl w:val="CF22E176"/>
    <w:lvl w:ilvl="0" w:tplc="0B88E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B623F"/>
    <w:multiLevelType w:val="hybridMultilevel"/>
    <w:tmpl w:val="CB54F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7477"/>
    <w:multiLevelType w:val="multilevel"/>
    <w:tmpl w:val="98D2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D650C"/>
    <w:multiLevelType w:val="hybridMultilevel"/>
    <w:tmpl w:val="9CD0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A4499"/>
    <w:multiLevelType w:val="hybridMultilevel"/>
    <w:tmpl w:val="42AA0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C50F9"/>
    <w:rsid w:val="00FA0387"/>
    <w:rsid w:val="00FC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50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C50F9"/>
    <w:rPr>
      <w:b/>
      <w:bCs/>
    </w:rPr>
  </w:style>
  <w:style w:type="character" w:customStyle="1" w:styleId="apple-converted-space">
    <w:name w:val="apple-converted-space"/>
    <w:basedOn w:val="a0"/>
    <w:rsid w:val="00FC50F9"/>
  </w:style>
  <w:style w:type="table" w:styleId="a6">
    <w:name w:val="Table Grid"/>
    <w:basedOn w:val="a1"/>
    <w:uiPriority w:val="59"/>
    <w:rsid w:val="00FC50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FC50F9"/>
    <w:rPr>
      <w:i/>
      <w:iCs/>
    </w:rPr>
  </w:style>
  <w:style w:type="character" w:customStyle="1" w:styleId="apple-style-span">
    <w:name w:val="apple-style-span"/>
    <w:basedOn w:val="a0"/>
    <w:rsid w:val="00FC5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1579</Words>
  <Characters>9003</Characters>
  <Application>Microsoft Office Word</Application>
  <DocSecurity>0</DocSecurity>
  <Lines>75</Lines>
  <Paragraphs>21</Paragraphs>
  <ScaleCrop>false</ScaleCrop>
  <Company>Microsoft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2013-10-27T10:38:00Z</dcterms:created>
  <dcterms:modified xsi:type="dcterms:W3CDTF">2013-10-27T10:42:00Z</dcterms:modified>
</cp:coreProperties>
</file>