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CA" w:rsidRDefault="005B0284" w:rsidP="00A404CA">
      <w:pPr>
        <w:spacing w:after="0" w:line="240" w:lineRule="auto"/>
        <w:jc w:val="center"/>
        <w:rPr>
          <w:rFonts w:ascii="Times New Roman" w:eastAsia="Times New Roman" w:hAnsi="Times New Roman" w:cs="Times New Roman"/>
          <w:sz w:val="28"/>
          <w:szCs w:val="28"/>
        </w:rPr>
      </w:pPr>
      <w:r w:rsidRPr="005B0284">
        <w:rPr>
          <w:rFonts w:ascii="Times New Roman" w:eastAsia="Times New Roman" w:hAnsi="Times New Roman" w:cs="Times New Roman"/>
          <w:sz w:val="24"/>
          <w:szCs w:val="24"/>
          <w:lang w:eastAsia="ru-RU"/>
        </w:rPr>
        <w:br/>
      </w:r>
      <w:r w:rsidR="00A404CA">
        <w:rPr>
          <w:rFonts w:ascii="Times New Roman" w:eastAsia="Times New Roman" w:hAnsi="Times New Roman" w:cs="Times New Roman"/>
          <w:sz w:val="28"/>
          <w:szCs w:val="28"/>
        </w:rPr>
        <w:t>муниципальное бюджетное общеобразовательное учреждение</w:t>
      </w:r>
    </w:p>
    <w:p w:rsidR="00A404CA" w:rsidRDefault="00A404CA" w:rsidP="00A404C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средняя общеобразовательная школа п. Нивенское</w:t>
      </w:r>
    </w:p>
    <w:p w:rsidR="00A404CA" w:rsidRDefault="00A404CA" w:rsidP="00A404CA">
      <w:pPr>
        <w:spacing w:after="0" w:line="240" w:lineRule="auto"/>
        <w:jc w:val="center"/>
        <w:rPr>
          <w:rFonts w:ascii="Times New Roman" w:eastAsia="Times New Roman" w:hAnsi="Times New Roman" w:cs="Times New Roman"/>
          <w:sz w:val="28"/>
          <w:szCs w:val="28"/>
        </w:rPr>
      </w:pPr>
    </w:p>
    <w:p w:rsidR="00A404CA" w:rsidRDefault="00A404CA" w:rsidP="00A404CA">
      <w:pPr>
        <w:spacing w:after="0" w:line="240" w:lineRule="auto"/>
        <w:jc w:val="center"/>
        <w:rPr>
          <w:rFonts w:ascii="Times New Roman" w:eastAsia="Times New Roman" w:hAnsi="Times New Roman" w:cs="Times New Roman"/>
          <w:sz w:val="28"/>
          <w:szCs w:val="28"/>
        </w:rPr>
      </w:pPr>
    </w:p>
    <w:p w:rsidR="00A404CA" w:rsidRDefault="00A404CA" w:rsidP="00A404CA">
      <w:pPr>
        <w:spacing w:after="0" w:line="240" w:lineRule="auto"/>
        <w:ind w:left="4956"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Утверждаю </w:t>
      </w:r>
    </w:p>
    <w:p w:rsidR="00A404CA" w:rsidRDefault="00A404CA" w:rsidP="00A404CA">
      <w:pPr>
        <w:spacing w:after="0" w:line="240" w:lineRule="auto"/>
        <w:jc w:val="center"/>
        <w:rPr>
          <w:rFonts w:ascii="Times New Roman" w:eastAsia="Times New Roman" w:hAnsi="Times New Roman" w:cs="Times New Roman"/>
          <w:sz w:val="28"/>
          <w:szCs w:val="28"/>
        </w:rPr>
      </w:pPr>
    </w:p>
    <w:p w:rsidR="00A404CA" w:rsidRDefault="00A404CA" w:rsidP="00A404CA">
      <w:pPr>
        <w:spacing w:after="0" w:line="240" w:lineRule="auto"/>
        <w:ind w:left="8496"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школы____________</w:t>
      </w:r>
      <w:proofErr w:type="spellStart"/>
      <w:r>
        <w:rPr>
          <w:rFonts w:ascii="Times New Roman" w:eastAsia="Times New Roman" w:hAnsi="Times New Roman" w:cs="Times New Roman"/>
          <w:sz w:val="24"/>
          <w:szCs w:val="24"/>
        </w:rPr>
        <w:t>Г.Г.Граховская</w:t>
      </w:r>
      <w:proofErr w:type="spellEnd"/>
      <w:r>
        <w:rPr>
          <w:rFonts w:ascii="Times New Roman" w:eastAsia="Times New Roman" w:hAnsi="Times New Roman" w:cs="Times New Roman"/>
          <w:sz w:val="24"/>
          <w:szCs w:val="24"/>
        </w:rPr>
        <w:t xml:space="preserve"> </w:t>
      </w:r>
    </w:p>
    <w:p w:rsidR="00A404CA" w:rsidRDefault="00A404CA" w:rsidP="00A404CA">
      <w:pPr>
        <w:spacing w:after="0" w:line="240" w:lineRule="auto"/>
        <w:ind w:left="8496" w:firstLine="708"/>
        <w:jc w:val="center"/>
        <w:rPr>
          <w:rFonts w:ascii="Times New Roman" w:eastAsia="Times New Roman" w:hAnsi="Times New Roman" w:cs="Times New Roman"/>
          <w:sz w:val="24"/>
          <w:szCs w:val="24"/>
        </w:rPr>
      </w:pPr>
    </w:p>
    <w:p w:rsidR="00A404CA" w:rsidRDefault="00A404CA" w:rsidP="00A404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____»______________ 2015 г.</w:t>
      </w:r>
    </w:p>
    <w:p w:rsidR="00A404CA" w:rsidRDefault="00A404CA" w:rsidP="00A404CA">
      <w:pPr>
        <w:spacing w:after="0" w:line="240" w:lineRule="auto"/>
        <w:rPr>
          <w:rFonts w:ascii="Times New Roman" w:eastAsia="Times New Roman" w:hAnsi="Times New Roman" w:cs="Times New Roman"/>
          <w:sz w:val="28"/>
          <w:szCs w:val="28"/>
        </w:rPr>
      </w:pPr>
    </w:p>
    <w:p w:rsidR="00A404CA" w:rsidRDefault="00A404CA" w:rsidP="00A404CA">
      <w:pPr>
        <w:spacing w:after="0" w:line="240" w:lineRule="auto"/>
        <w:ind w:left="4248"/>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w:t>
      </w:r>
      <w:r w:rsidR="00AB3299">
        <w:rPr>
          <w:rFonts w:ascii="Times New Roman" w:eastAsia="Times New Roman" w:hAnsi="Times New Roman" w:cs="Times New Roman"/>
          <w:sz w:val="28"/>
          <w:szCs w:val="28"/>
        </w:rPr>
        <w:t>Адаптивная ф</w:t>
      </w:r>
      <w:bookmarkStart w:id="0" w:name="_GoBack"/>
      <w:bookmarkEnd w:id="0"/>
      <w:r>
        <w:rPr>
          <w:rFonts w:ascii="Times New Roman" w:eastAsia="Times New Roman" w:hAnsi="Times New Roman" w:cs="Times New Roman"/>
          <w:sz w:val="28"/>
          <w:szCs w:val="28"/>
        </w:rPr>
        <w:t>изическая культура» (индивидуальное обучение на дому),  2 класс</w:t>
      </w:r>
    </w:p>
    <w:p w:rsidR="00A404CA" w:rsidRPr="00A404CA" w:rsidRDefault="00A404CA" w:rsidP="00A404CA">
      <w:pPr>
        <w:spacing w:after="0" w:line="240" w:lineRule="auto"/>
        <w:ind w:left="424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4"/>
          <w:szCs w:val="24"/>
        </w:rPr>
        <w:t>составлена</w:t>
      </w:r>
      <w:proofErr w:type="gramEnd"/>
      <w:r>
        <w:rPr>
          <w:rFonts w:ascii="Times New Roman" w:eastAsia="Times New Roman" w:hAnsi="Times New Roman" w:cs="Times New Roman"/>
          <w:sz w:val="24"/>
          <w:szCs w:val="24"/>
        </w:rPr>
        <w:t xml:space="preserve"> на основании:</w:t>
      </w:r>
    </w:p>
    <w:p w:rsidR="00A404CA" w:rsidRDefault="00A404CA" w:rsidP="00A404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1.Примерные программы по учебным предметам. Начальная школа. </w:t>
      </w:r>
    </w:p>
    <w:p w:rsidR="00A404CA" w:rsidRDefault="00A404CA" w:rsidP="00A404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2ч. 3-е </w:t>
      </w:r>
      <w:proofErr w:type="spellStart"/>
      <w:r>
        <w:rPr>
          <w:rFonts w:ascii="Times New Roman" w:eastAsia="Times New Roman" w:hAnsi="Times New Roman" w:cs="Times New Roman"/>
          <w:sz w:val="24"/>
          <w:szCs w:val="24"/>
        </w:rPr>
        <w:t>изд</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 Просвещение, 2010.   (Стандарты второго поколения);</w:t>
      </w:r>
    </w:p>
    <w:p w:rsidR="00A404CA" w:rsidRPr="00A404CA" w:rsidRDefault="00A404CA" w:rsidP="00A404CA">
      <w:pPr>
        <w:suppressAutoHyphens/>
        <w:rPr>
          <w:rFonts w:ascii="Times New Roman" w:eastAsia="Calibri"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 Авторская программа.   </w:t>
      </w:r>
      <w:proofErr w:type="spellStart"/>
      <w:r>
        <w:rPr>
          <w:rFonts w:ascii="Times New Roman" w:eastAsia="Calibri" w:hAnsi="Times New Roman" w:cs="Times New Roman"/>
          <w:sz w:val="24"/>
          <w:szCs w:val="24"/>
        </w:rPr>
        <w:t>А.П.Матвеев</w:t>
      </w:r>
      <w:proofErr w:type="spellEnd"/>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r w:rsidRPr="00D53A27">
        <w:rPr>
          <w:rFonts w:ascii="Times New Roman" w:eastAsia="Calibri" w:hAnsi="Times New Roman" w:cs="Times New Roman"/>
          <w:sz w:val="24"/>
          <w:szCs w:val="24"/>
        </w:rPr>
        <w:t>Москва, «Просвещение», 20</w:t>
      </w:r>
      <w:r>
        <w:rPr>
          <w:rFonts w:ascii="Times New Roman" w:eastAsia="Calibri" w:hAnsi="Times New Roman" w:cs="Times New Roman"/>
          <w:sz w:val="24"/>
          <w:szCs w:val="24"/>
        </w:rPr>
        <w:t>09</w:t>
      </w:r>
      <w:r w:rsidRPr="00D53A27">
        <w:rPr>
          <w:rFonts w:ascii="Times New Roman" w:eastAsia="Calibri" w:hAnsi="Times New Roman" w:cs="Times New Roman"/>
          <w:sz w:val="24"/>
          <w:szCs w:val="24"/>
        </w:rPr>
        <w:t>год.</w:t>
      </w:r>
    </w:p>
    <w:p w:rsidR="00A404CA" w:rsidRDefault="00A404CA" w:rsidP="00A404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Составитель программы</w:t>
      </w:r>
      <w:r>
        <w:rPr>
          <w:rFonts w:ascii="Times New Roman" w:eastAsia="Times New Roman" w:hAnsi="Times New Roman" w:cs="Times New Roman"/>
          <w:sz w:val="24"/>
          <w:szCs w:val="24"/>
        </w:rPr>
        <w:t>:</w:t>
      </w:r>
    </w:p>
    <w:p w:rsidR="00A404CA" w:rsidRDefault="00A404CA" w:rsidP="00A404C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                                                                       Крушинская Светлана Михайловна</w:t>
      </w:r>
    </w:p>
    <w:p w:rsidR="00A404CA" w:rsidRDefault="00A404CA" w:rsidP="00A404CA">
      <w:pPr>
        <w:tabs>
          <w:tab w:val="left" w:pos="7725"/>
        </w:tabs>
        <w:suppressAutoHyphens/>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404CA" w:rsidRDefault="00A404CA" w:rsidP="00A404CA">
      <w:pPr>
        <w:spacing w:after="0" w:line="240" w:lineRule="auto"/>
        <w:jc w:val="center"/>
        <w:rPr>
          <w:rFonts w:ascii="Times New Roman" w:eastAsia="Times New Roman" w:hAnsi="Times New Roman" w:cs="Times New Roman"/>
          <w:sz w:val="28"/>
          <w:szCs w:val="28"/>
        </w:rPr>
      </w:pPr>
    </w:p>
    <w:p w:rsidR="00A404CA" w:rsidRDefault="00A404CA" w:rsidP="00A404C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Рассмотрено на заседании МО</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Согласовано</w:t>
      </w:r>
      <w:proofErr w:type="gramEnd"/>
    </w:p>
    <w:p w:rsidR="00A404CA" w:rsidRDefault="00A404CA" w:rsidP="00A404CA">
      <w:pPr>
        <w:spacing w:after="0" w:line="240" w:lineRule="auto"/>
        <w:rPr>
          <w:rFonts w:ascii="Times New Roman" w:eastAsia="Times New Roman" w:hAnsi="Times New Roman" w:cs="Times New Roman"/>
          <w:sz w:val="24"/>
          <w:szCs w:val="24"/>
        </w:rPr>
      </w:pPr>
    </w:p>
    <w:p w:rsidR="00A404CA" w:rsidRDefault="00A404CA" w:rsidP="00A404CA">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Рук. МО____________ /</w:t>
      </w:r>
      <w:proofErr w:type="spellStart"/>
      <w:r>
        <w:rPr>
          <w:rFonts w:ascii="Times New Roman" w:eastAsia="Times New Roman" w:hAnsi="Times New Roman" w:cs="Times New Roman"/>
          <w:sz w:val="24"/>
          <w:szCs w:val="24"/>
        </w:rPr>
        <w:t>И.В.Сасиновская</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Зам. директора __________ / </w:t>
      </w:r>
      <w:proofErr w:type="spellStart"/>
      <w:r>
        <w:rPr>
          <w:rFonts w:ascii="Times New Roman" w:eastAsia="Times New Roman" w:hAnsi="Times New Roman" w:cs="Times New Roman"/>
          <w:sz w:val="24"/>
          <w:szCs w:val="24"/>
        </w:rPr>
        <w:t>В.А.Белаш</w:t>
      </w:r>
      <w:proofErr w:type="spellEnd"/>
      <w:r>
        <w:rPr>
          <w:rFonts w:ascii="Times New Roman" w:eastAsia="Times New Roman" w:hAnsi="Times New Roman" w:cs="Times New Roman"/>
          <w:sz w:val="24"/>
          <w:szCs w:val="24"/>
        </w:rPr>
        <w:t>/</w:t>
      </w:r>
    </w:p>
    <w:p w:rsidR="00A404CA" w:rsidRDefault="00A404CA" w:rsidP="00A404CA">
      <w:pPr>
        <w:spacing w:after="0" w:line="240" w:lineRule="auto"/>
        <w:rPr>
          <w:rFonts w:ascii="Times New Roman" w:eastAsia="Times New Roman" w:hAnsi="Times New Roman" w:cs="Times New Roman"/>
          <w:sz w:val="24"/>
          <w:szCs w:val="24"/>
        </w:rPr>
      </w:pPr>
    </w:p>
    <w:p w:rsidR="00A404CA" w:rsidRDefault="00A404CA" w:rsidP="00A404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___ » __________________________</w:t>
      </w:r>
    </w:p>
    <w:p w:rsidR="00A404CA" w:rsidRDefault="00A404CA" w:rsidP="00A404CA">
      <w:pPr>
        <w:spacing w:after="0" w:line="240" w:lineRule="auto"/>
        <w:rPr>
          <w:rFonts w:ascii="Times New Roman" w:eastAsia="Times New Roman" w:hAnsi="Times New Roman" w:cs="Times New Roman"/>
          <w:sz w:val="24"/>
          <w:szCs w:val="24"/>
        </w:rPr>
      </w:pPr>
    </w:p>
    <w:p w:rsidR="00A404CA" w:rsidRDefault="00A404CA" w:rsidP="00A404CA">
      <w:pPr>
        <w:spacing w:after="0" w:line="240" w:lineRule="auto"/>
        <w:ind w:left="2832"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B0284" w:rsidRPr="00A404CA" w:rsidRDefault="00A404CA" w:rsidP="00A404CA">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2015</w:t>
      </w:r>
    </w:p>
    <w:p w:rsidR="005B0284" w:rsidRDefault="005B0284" w:rsidP="005B0284">
      <w:pPr>
        <w:spacing w:after="0" w:line="270" w:lineRule="atLeast"/>
        <w:jc w:val="center"/>
        <w:rPr>
          <w:rFonts w:ascii="Times New Roman" w:eastAsia="Times New Roman" w:hAnsi="Times New Roman" w:cs="Times New Roman"/>
          <w:b/>
          <w:bCs/>
          <w:i/>
          <w:iCs/>
          <w:color w:val="000000"/>
          <w:sz w:val="40"/>
          <w:szCs w:val="40"/>
          <w:lang w:eastAsia="ru-RU"/>
        </w:rPr>
      </w:pPr>
    </w:p>
    <w:p w:rsidR="005B0284" w:rsidRDefault="005B0284" w:rsidP="005B0284">
      <w:pPr>
        <w:spacing w:after="0" w:line="270" w:lineRule="atLeast"/>
        <w:jc w:val="center"/>
        <w:rPr>
          <w:rFonts w:ascii="Times New Roman" w:eastAsia="Times New Roman" w:hAnsi="Times New Roman" w:cs="Times New Roman"/>
          <w:b/>
          <w:bCs/>
          <w:i/>
          <w:iCs/>
          <w:color w:val="000000"/>
          <w:sz w:val="40"/>
          <w:szCs w:val="40"/>
          <w:lang w:eastAsia="ru-RU"/>
        </w:rPr>
      </w:pPr>
    </w:p>
    <w:p w:rsidR="005B0284" w:rsidRPr="00A404CA" w:rsidRDefault="005B0284" w:rsidP="005B0284">
      <w:pPr>
        <w:spacing w:after="0" w:line="27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i/>
          <w:iCs/>
          <w:color w:val="000000"/>
          <w:sz w:val="28"/>
          <w:szCs w:val="28"/>
          <w:lang w:eastAsia="ru-RU"/>
        </w:rPr>
        <w:t>Пояснительная записка</w:t>
      </w:r>
    </w:p>
    <w:p w:rsidR="005B0284" w:rsidRPr="00A404CA" w:rsidRDefault="005B0284" w:rsidP="005B0284">
      <w:pPr>
        <w:spacing w:after="0" w:line="27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Данная программа составлена на основе Государственного стандарта общего образования, в соответствии с федеральным базисным учебным планом и с учётом  Программ общеобразовательных учреждений по физической культуре и спорту для основной и средней (полной) школы для 1-4 классов под редакцией А.П. Матвеева, Москва, издательство «Просвещение», 2008 г.</w:t>
      </w:r>
    </w:p>
    <w:p w:rsidR="005B0284" w:rsidRPr="00A404CA" w:rsidRDefault="005B0284" w:rsidP="005B0284">
      <w:pPr>
        <w:spacing w:after="0" w:line="270" w:lineRule="atLeast"/>
        <w:ind w:firstLine="720"/>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xml:space="preserve">Проблема сохранения и укрепления здоровья становится в нашей стране все более острой и ведущая роль в решении этой проблемы принадлежит физической культуре - важнейшему элементу здорового образа жизни. В </w:t>
      </w:r>
      <w:proofErr w:type="gramStart"/>
      <w:r w:rsidRPr="00A404CA">
        <w:rPr>
          <w:rFonts w:ascii="Times New Roman" w:eastAsia="Times New Roman" w:hAnsi="Times New Roman" w:cs="Times New Roman"/>
          <w:color w:val="000000"/>
          <w:sz w:val="28"/>
          <w:szCs w:val="28"/>
          <w:lang w:eastAsia="ru-RU"/>
        </w:rPr>
        <w:t>соответствии с приоритетными направлениями государственной политики и национальными проектами, направленными на укрепление здоровья нации и формирование здорового образа жизни, возрастает роль совершенствования процесса физического воспитания в образовательных учреждениях, создания условий, содействующих сохранению и укреплению физического и психического здоровья средствами физической культуры и спорта, формированию физической культуры  личности с учетом его индивидуальных способностей, состояния здоровья и мотивации.</w:t>
      </w:r>
      <w:proofErr w:type="gramEnd"/>
      <w:r w:rsidRPr="00A404CA">
        <w:rPr>
          <w:rFonts w:ascii="Times New Roman" w:eastAsia="Times New Roman" w:hAnsi="Times New Roman" w:cs="Times New Roman"/>
          <w:color w:val="000000"/>
          <w:sz w:val="28"/>
          <w:szCs w:val="28"/>
          <w:lang w:eastAsia="ru-RU"/>
        </w:rPr>
        <w:t xml:space="preserve"> Оздоровительная направленность физического воспитания требует обязательного врачебного контроля, за лицами, занимающимися физической культурой и спортом, обращая особое внимание на учащихся, отнесенных к специальной группе. Одна из причин ухудшения здоровья подрастающего поколения состоит в том, что с поступлением в школу двигательная активность падает на 50% у младших школьников (по сравнению с дошкольниками) и на 75% у старших школьников, студентов, а это ведет к развитию гиподинамии. А гиподинамия снижает функциональные возможности подрастающего организма. Наши ученики мало бывают на свежем воздухе (норма 3-3,5 часа), во многих школах нарушается режим проветривания, занижено естественное и искусственное освещение, нет горячего питания. Все это влечет за собой целый ряд отклонений в состоянии здоровья детского организма как функционального, так и органического характера (неврозы, нарушения </w:t>
      </w:r>
      <w:proofErr w:type="spellStart"/>
      <w:r w:rsidRPr="00A404CA">
        <w:rPr>
          <w:rFonts w:ascii="Times New Roman" w:eastAsia="Times New Roman" w:hAnsi="Times New Roman" w:cs="Times New Roman"/>
          <w:color w:val="000000"/>
          <w:sz w:val="28"/>
          <w:szCs w:val="28"/>
          <w:lang w:eastAsia="ru-RU"/>
        </w:rPr>
        <w:t>сердечнососудистой</w:t>
      </w:r>
      <w:proofErr w:type="spellEnd"/>
      <w:r w:rsidRPr="00A404CA">
        <w:rPr>
          <w:rFonts w:ascii="Times New Roman" w:eastAsia="Times New Roman" w:hAnsi="Times New Roman" w:cs="Times New Roman"/>
          <w:color w:val="000000"/>
          <w:sz w:val="28"/>
          <w:szCs w:val="28"/>
          <w:lang w:eastAsia="ru-RU"/>
        </w:rPr>
        <w:t xml:space="preserve"> системы, опорно-двигательного аппарата, аллергические состояния, нарушения зрения, обмена веществ и др.). Весьма важно благоприятное влияние физических упражнений на развитие внешнего дыхания. Дыхательные объемы на 20-30% выше у детей, систематически занимающихся физкультурой, чем у школьников с гиподинамией. Благодаря систематическим занятиям физическими упражнениями развиваются приспособительные изменения сердца за счет небольшого увеличения в объеме, повышения тонуса и утолщения мышечных волокон сердца, так называемая умеренная гипертрофия миокарда, что повышает уровень и эффективность функционирования </w:t>
      </w:r>
      <w:proofErr w:type="spellStart"/>
      <w:r w:rsidRPr="00A404CA">
        <w:rPr>
          <w:rFonts w:ascii="Times New Roman" w:eastAsia="Times New Roman" w:hAnsi="Times New Roman" w:cs="Times New Roman"/>
          <w:color w:val="000000"/>
          <w:sz w:val="28"/>
          <w:szCs w:val="28"/>
          <w:lang w:eastAsia="ru-RU"/>
        </w:rPr>
        <w:t>кардио</w:t>
      </w:r>
      <w:proofErr w:type="spellEnd"/>
      <w:r w:rsidRPr="00A404CA">
        <w:rPr>
          <w:rFonts w:ascii="Times New Roman" w:eastAsia="Times New Roman" w:hAnsi="Times New Roman" w:cs="Times New Roman"/>
          <w:color w:val="000000"/>
          <w:sz w:val="28"/>
          <w:szCs w:val="28"/>
          <w:lang w:eastAsia="ru-RU"/>
        </w:rPr>
        <w:t xml:space="preserve">-респираторной системы. Кроме того, для ребенка, страдающего гиподинамией, значительно </w:t>
      </w:r>
      <w:r w:rsidRPr="00A404CA">
        <w:rPr>
          <w:rFonts w:ascii="Times New Roman" w:eastAsia="Times New Roman" w:hAnsi="Times New Roman" w:cs="Times New Roman"/>
          <w:color w:val="000000"/>
          <w:sz w:val="28"/>
          <w:szCs w:val="28"/>
          <w:lang w:eastAsia="ru-RU"/>
        </w:rPr>
        <w:lastRenderedPageBreak/>
        <w:t xml:space="preserve">возрастает степень опасности получения травмы, т.к. они плохо владеют своим телом в движении, имеют плохую координацию движений в пространстве. </w:t>
      </w:r>
      <w:proofErr w:type="gramStart"/>
      <w:r w:rsidRPr="00A404CA">
        <w:rPr>
          <w:rFonts w:ascii="Times New Roman" w:eastAsia="Times New Roman" w:hAnsi="Times New Roman" w:cs="Times New Roman"/>
          <w:color w:val="000000"/>
          <w:sz w:val="28"/>
          <w:szCs w:val="28"/>
          <w:lang w:eastAsia="ru-RU"/>
        </w:rPr>
        <w:t>Исходя из вышеизложенного, видно, что борьба с гиподинамией, систематические занятия физической культурой, открывают резервы профилактики детского травматизма путем целенаправленного обучения детей необходимым и специальным двигательным навыкам, а также внедрения рациональных физических нагрузок, начиная с самого раннего возраста.</w:t>
      </w:r>
      <w:proofErr w:type="gramEnd"/>
      <w:r w:rsidRPr="00A404CA">
        <w:rPr>
          <w:rFonts w:ascii="Times New Roman" w:eastAsia="Times New Roman" w:hAnsi="Times New Roman" w:cs="Times New Roman"/>
          <w:color w:val="000000"/>
          <w:sz w:val="28"/>
          <w:szCs w:val="28"/>
          <w:lang w:eastAsia="ru-RU"/>
        </w:rPr>
        <w:t xml:space="preserve">     В целях дифференцированного подхода к организации уроков физической культуры все обучающиеся образовательных учреждений в зависимости от состояния здоровья делятся на три группы: основную, подготовительную и специальную медицинскую. Занятия в этих группах отличаются учебными программами, объемом и структурой физической нагрузки, а также требованиями к уровню освоения учебного материала. </w:t>
      </w:r>
      <w:proofErr w:type="spellStart"/>
      <w:r w:rsidRPr="00A404CA">
        <w:rPr>
          <w:rFonts w:ascii="Times New Roman" w:eastAsia="Times New Roman" w:hAnsi="Times New Roman" w:cs="Times New Roman"/>
          <w:color w:val="000000"/>
          <w:sz w:val="28"/>
          <w:szCs w:val="28"/>
          <w:lang w:eastAsia="ru-RU"/>
        </w:rPr>
        <w:t>К</w:t>
      </w:r>
      <w:r w:rsidRPr="00A404CA">
        <w:rPr>
          <w:rFonts w:ascii="Times New Roman" w:eastAsia="Times New Roman" w:hAnsi="Times New Roman" w:cs="Times New Roman"/>
          <w:i/>
          <w:iCs/>
          <w:color w:val="000000"/>
          <w:sz w:val="28"/>
          <w:szCs w:val="28"/>
          <w:lang w:eastAsia="ru-RU"/>
        </w:rPr>
        <w:t>специальной</w:t>
      </w:r>
      <w:proofErr w:type="spellEnd"/>
      <w:r w:rsidRPr="00A404CA">
        <w:rPr>
          <w:rFonts w:ascii="Times New Roman" w:eastAsia="Times New Roman" w:hAnsi="Times New Roman" w:cs="Times New Roman"/>
          <w:i/>
          <w:iCs/>
          <w:color w:val="000000"/>
          <w:sz w:val="28"/>
          <w:szCs w:val="28"/>
          <w:lang w:eastAsia="ru-RU"/>
        </w:rPr>
        <w:t xml:space="preserve"> медицинской группе</w:t>
      </w:r>
      <w:r w:rsidRPr="00A404CA">
        <w:rPr>
          <w:rFonts w:ascii="Times New Roman" w:eastAsia="Times New Roman" w:hAnsi="Times New Roman" w:cs="Times New Roman"/>
          <w:color w:val="000000"/>
          <w:sz w:val="28"/>
          <w:szCs w:val="28"/>
          <w:lang w:eastAsia="ru-RU"/>
        </w:rPr>
        <w:t> (СМГ) относятся учащиеся со значительными отклонениями в состоянии здоровья постоянного или временного характера, требующие существенного ограничения физических нагрузок, определенного учебной программой (10-15% от общей численности учащихся). Они занимаются по специально разработанным  программам по физической культуре. Отнесенные к СМГ освобождаются от участия в соревнованиях, от сдачи нормативов, им необходимы постоянные занятия физическими упражнениями. К подгруппе «А» относятся учащиеся, имеющие отклонения в состоянии здоровья обратимого характера, которые после лечебно-оздоровительных мероприятий могут быть переведены в подготовительную группу.</w:t>
      </w:r>
    </w:p>
    <w:p w:rsidR="005B0284" w:rsidRPr="00A404CA" w:rsidRDefault="005B0284" w:rsidP="005B0284">
      <w:pPr>
        <w:spacing w:after="0" w:line="270" w:lineRule="atLeast"/>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i/>
          <w:iCs/>
          <w:color w:val="000000"/>
          <w:sz w:val="28"/>
          <w:szCs w:val="28"/>
          <w:lang w:eastAsia="ru-RU"/>
        </w:rPr>
        <w:t>          Целью</w:t>
      </w:r>
      <w:r w:rsidRPr="00A404CA">
        <w:rPr>
          <w:rFonts w:ascii="Times New Roman" w:eastAsia="Times New Roman" w:hAnsi="Times New Roman" w:cs="Times New Roman"/>
          <w:i/>
          <w:iCs/>
          <w:color w:val="000000"/>
          <w:sz w:val="28"/>
          <w:szCs w:val="28"/>
          <w:lang w:eastAsia="ru-RU"/>
        </w:rPr>
        <w:t> </w:t>
      </w:r>
      <w:r w:rsidRPr="00A404CA">
        <w:rPr>
          <w:rFonts w:ascii="Times New Roman" w:eastAsia="Times New Roman" w:hAnsi="Times New Roman" w:cs="Times New Roman"/>
          <w:color w:val="000000"/>
          <w:sz w:val="28"/>
          <w:szCs w:val="28"/>
          <w:lang w:eastAsia="ru-RU"/>
        </w:rPr>
        <w:t>образования в области физической культуры является формирование у школьников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5B0284" w:rsidRPr="00A404CA" w:rsidRDefault="005B0284" w:rsidP="005B0284">
      <w:pPr>
        <w:spacing w:after="0" w:line="270" w:lineRule="atLeast"/>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Настоящая программа составлена для учащихся 5 класса, обучающихся индивидуально на дому, поэтому несколько отличается от основной программы и рассчитана всего на 0,5 часа в неделю,  17,5 часов - в год</w:t>
      </w:r>
    </w:p>
    <w:p w:rsidR="005B0284" w:rsidRPr="00A404CA" w:rsidRDefault="005B0284" w:rsidP="005B0284">
      <w:pPr>
        <w:spacing w:after="0" w:line="270" w:lineRule="atLeast"/>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w:t>
      </w:r>
    </w:p>
    <w:p w:rsidR="005B0284" w:rsidRPr="00A404CA" w:rsidRDefault="005B0284" w:rsidP="005B0284">
      <w:pPr>
        <w:spacing w:after="0" w:line="270" w:lineRule="atLeast"/>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В рамках реализации этой цели настоящая программа ориентируется на решение следующих </w:t>
      </w:r>
      <w:r w:rsidRPr="00A404CA">
        <w:rPr>
          <w:rFonts w:ascii="Times New Roman" w:eastAsia="Times New Roman" w:hAnsi="Times New Roman" w:cs="Times New Roman"/>
          <w:b/>
          <w:bCs/>
          <w:i/>
          <w:iCs/>
          <w:color w:val="000000"/>
          <w:sz w:val="28"/>
          <w:szCs w:val="28"/>
          <w:lang w:eastAsia="ru-RU"/>
        </w:rPr>
        <w:t>задач</w:t>
      </w:r>
      <w:r w:rsidRPr="00A404CA">
        <w:rPr>
          <w:rFonts w:ascii="Times New Roman" w:eastAsia="Times New Roman" w:hAnsi="Times New Roman" w:cs="Times New Roman"/>
          <w:color w:val="000000"/>
          <w:sz w:val="28"/>
          <w:szCs w:val="28"/>
          <w:lang w:eastAsia="ru-RU"/>
        </w:rPr>
        <w:t>: </w:t>
      </w:r>
    </w:p>
    <w:p w:rsidR="005B0284" w:rsidRPr="00A404CA" w:rsidRDefault="005B0284" w:rsidP="005B0284">
      <w:pPr>
        <w:numPr>
          <w:ilvl w:val="0"/>
          <w:numId w:val="1"/>
        </w:numPr>
        <w:spacing w:after="0" w:line="360" w:lineRule="atLeast"/>
        <w:ind w:left="142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укрепление здоровья, ликвидация или стойкая компенсация нарушений, вызванных заболеванием;</w:t>
      </w:r>
    </w:p>
    <w:p w:rsidR="005B0284" w:rsidRPr="00A404CA" w:rsidRDefault="005B0284" w:rsidP="005B0284">
      <w:pPr>
        <w:numPr>
          <w:ilvl w:val="0"/>
          <w:numId w:val="1"/>
        </w:numPr>
        <w:spacing w:after="0" w:line="360" w:lineRule="atLeast"/>
        <w:ind w:left="142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улучшение показателей физического развития;</w:t>
      </w:r>
    </w:p>
    <w:p w:rsidR="005B0284" w:rsidRPr="00A404CA" w:rsidRDefault="005B0284" w:rsidP="005B0284">
      <w:pPr>
        <w:numPr>
          <w:ilvl w:val="0"/>
          <w:numId w:val="1"/>
        </w:numPr>
        <w:spacing w:after="0" w:line="360" w:lineRule="atLeast"/>
        <w:ind w:left="142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освоение жизненно важных двигательных умений, навыков и качеств</w:t>
      </w:r>
    </w:p>
    <w:p w:rsidR="005B0284" w:rsidRPr="00A404CA" w:rsidRDefault="005B0284" w:rsidP="005B0284">
      <w:pPr>
        <w:numPr>
          <w:ilvl w:val="0"/>
          <w:numId w:val="1"/>
        </w:numPr>
        <w:spacing w:after="0" w:line="360" w:lineRule="atLeast"/>
        <w:ind w:left="142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;постепенная адаптация организма к воздействию физических нагрузок, расширение диапазона функциональных возможностей физиологических систем организма;</w:t>
      </w:r>
    </w:p>
    <w:p w:rsidR="005B0284" w:rsidRPr="00A404CA" w:rsidRDefault="005B0284" w:rsidP="005B0284">
      <w:pPr>
        <w:numPr>
          <w:ilvl w:val="0"/>
          <w:numId w:val="1"/>
        </w:numPr>
        <w:spacing w:after="0" w:line="360" w:lineRule="atLeast"/>
        <w:ind w:left="142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повышение физической и умственной работоспособности;</w:t>
      </w:r>
    </w:p>
    <w:p w:rsidR="005B0284" w:rsidRPr="00A404CA" w:rsidRDefault="005B0284" w:rsidP="005B0284">
      <w:pPr>
        <w:numPr>
          <w:ilvl w:val="0"/>
          <w:numId w:val="1"/>
        </w:numPr>
        <w:spacing w:after="0" w:line="360" w:lineRule="atLeast"/>
        <w:ind w:left="142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lastRenderedPageBreak/>
        <w:t>закаливание  и повышение сопротивляемости  защитных сил организма;</w:t>
      </w:r>
    </w:p>
    <w:p w:rsidR="005B0284" w:rsidRPr="00A404CA" w:rsidRDefault="005B0284" w:rsidP="005B0284">
      <w:pPr>
        <w:numPr>
          <w:ilvl w:val="0"/>
          <w:numId w:val="1"/>
        </w:numPr>
        <w:spacing w:after="0" w:line="360" w:lineRule="atLeast"/>
        <w:ind w:left="142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формирование волевых качеств личности и интереса к регулярным занятиям физической культурой;</w:t>
      </w:r>
    </w:p>
    <w:p w:rsidR="005B0284" w:rsidRPr="00A404CA" w:rsidRDefault="005B0284" w:rsidP="005B0284">
      <w:pPr>
        <w:numPr>
          <w:ilvl w:val="0"/>
          <w:numId w:val="1"/>
        </w:numPr>
        <w:spacing w:after="0" w:line="360" w:lineRule="atLeast"/>
        <w:ind w:left="142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воспитание сознательного и активного отношения к ценности здоровья и здоровому образу жизни;</w:t>
      </w:r>
    </w:p>
    <w:p w:rsidR="005B0284" w:rsidRPr="00A404CA" w:rsidRDefault="005B0284" w:rsidP="005B0284">
      <w:pPr>
        <w:numPr>
          <w:ilvl w:val="0"/>
          <w:numId w:val="1"/>
        </w:numPr>
        <w:spacing w:after="0" w:line="360" w:lineRule="atLeast"/>
        <w:ind w:left="142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овладение комплексами упражнений, благотворно воздействующими на состояние организма обучающегося с учетом его заболевания;</w:t>
      </w:r>
    </w:p>
    <w:p w:rsidR="005B0284" w:rsidRPr="00A404CA" w:rsidRDefault="005B0284" w:rsidP="005B0284">
      <w:pPr>
        <w:numPr>
          <w:ilvl w:val="0"/>
          <w:numId w:val="1"/>
        </w:numPr>
        <w:spacing w:after="0" w:line="360" w:lineRule="atLeast"/>
        <w:ind w:left="142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обучение правилам подбора, выполнения и самостоятельного формирования комплекса упражнений утренней гимнастики с учетом рекомендаций врача и педагога;</w:t>
      </w:r>
    </w:p>
    <w:p w:rsidR="005B0284" w:rsidRPr="00A404CA" w:rsidRDefault="005B0284" w:rsidP="005B0284">
      <w:pPr>
        <w:spacing w:after="0" w:line="270" w:lineRule="atLeast"/>
        <w:ind w:left="1428"/>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соблюдение правил личной гигиены, рационального режима труда и отдыха,                                                                          полноценного и рационального питания</w:t>
      </w:r>
    </w:p>
    <w:p w:rsidR="005B0284" w:rsidRPr="00A404CA" w:rsidRDefault="005B0284" w:rsidP="005B0284">
      <w:pPr>
        <w:spacing w:after="0" w:line="270" w:lineRule="atLeast"/>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 освоение знаний о физической культуре и спорте, их истории и современном развитии, роли в формировании здорового образа жизни;</w:t>
      </w:r>
    </w:p>
    <w:p w:rsidR="005B0284" w:rsidRPr="00A404CA" w:rsidRDefault="005B0284" w:rsidP="005B0284">
      <w:pPr>
        <w:spacing w:after="0" w:line="270" w:lineRule="atLeast"/>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воспитание положительных качеств личности (силы воли, характера), соблюдение норм коллективного взаимодействия и сотрудничества в учебной и соревновательной деятельности.</w:t>
      </w:r>
    </w:p>
    <w:p w:rsidR="005B0284" w:rsidRPr="00A404CA" w:rsidRDefault="005B0284" w:rsidP="005B0284">
      <w:pPr>
        <w:spacing w:after="0" w:line="270" w:lineRule="atLeast"/>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изучение правил безопасности занятий по ФЗК и спорту в общеобразовательной школе.</w:t>
      </w:r>
    </w:p>
    <w:p w:rsidR="005B0284" w:rsidRPr="00A404CA" w:rsidRDefault="005B0284" w:rsidP="005B0284">
      <w:pPr>
        <w:spacing w:after="0" w:line="27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color w:val="000000"/>
          <w:sz w:val="28"/>
          <w:szCs w:val="28"/>
          <w:lang w:eastAsia="ru-RU"/>
        </w:rPr>
        <w:t>                               </w:t>
      </w:r>
    </w:p>
    <w:p w:rsidR="005B0284" w:rsidRPr="00A404CA" w:rsidRDefault="005B0284" w:rsidP="005B0284">
      <w:pPr>
        <w:spacing w:after="0" w:line="27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color w:val="000000"/>
          <w:sz w:val="28"/>
          <w:szCs w:val="28"/>
          <w:lang w:eastAsia="ru-RU"/>
        </w:rPr>
        <w:t>                                  Индивидуальные особенности учащегося</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Данная методическая разработка раскрывает закономерности, основные принципы и особенности методики адаптивной физической культуры в работе с детьми с детским церебральным параличом. Содержит сведения о влиянии основного дефекта на состояние двигательной и психической сферы детей, средствах и методах коррекции нарушений, об особенностях форм организации занятий физическими упражнениями.</w:t>
      </w:r>
    </w:p>
    <w:p w:rsidR="005B0284" w:rsidRPr="00A404CA" w:rsidRDefault="005B0284" w:rsidP="005B0284">
      <w:pPr>
        <w:spacing w:after="0" w:line="270" w:lineRule="atLeast"/>
        <w:ind w:firstLine="708"/>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color w:val="000000"/>
          <w:sz w:val="28"/>
          <w:szCs w:val="28"/>
          <w:lang w:eastAsia="ru-RU"/>
        </w:rPr>
        <w:t>Понятие о детском церебральном параличе, формы детского церебрального паралича</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Термин</w:t>
      </w:r>
      <w:r w:rsidRPr="00A404CA">
        <w:rPr>
          <w:rFonts w:ascii="Times New Roman" w:eastAsia="Times New Roman" w:hAnsi="Times New Roman" w:cs="Times New Roman"/>
          <w:b/>
          <w:bCs/>
          <w:color w:val="000000"/>
          <w:sz w:val="28"/>
          <w:szCs w:val="28"/>
          <w:lang w:eastAsia="ru-RU"/>
        </w:rPr>
        <w:t> ДЦП (детский церебральный паралич) </w:t>
      </w:r>
      <w:r w:rsidRPr="00A404CA">
        <w:rPr>
          <w:rFonts w:ascii="Times New Roman" w:eastAsia="Times New Roman" w:hAnsi="Times New Roman" w:cs="Times New Roman"/>
          <w:color w:val="000000"/>
          <w:sz w:val="28"/>
          <w:szCs w:val="28"/>
          <w:lang w:eastAsia="ru-RU"/>
        </w:rPr>
        <w:t>обозначает группу двигательных расстройств, возникающих при поражении головного мозга и проявляющихся в недостатке или отсутствии контроля со стороны нервной системы за функциями мышц, ДЦП возникает в период внутриутробного развития, в родах или в периоде новорожденности и сопровождается двигательными, речевыми и психическими нарушениями.</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Двигательные расстройства наблюдаются у 100% детей, речевые у 75 и психические у 50% детей.</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i/>
          <w:iCs/>
          <w:color w:val="000000"/>
          <w:sz w:val="28"/>
          <w:szCs w:val="28"/>
          <w:lang w:eastAsia="ru-RU"/>
        </w:rPr>
        <w:t>Двигательные нарушения </w:t>
      </w:r>
      <w:r w:rsidRPr="00A404CA">
        <w:rPr>
          <w:rFonts w:ascii="Times New Roman" w:eastAsia="Times New Roman" w:hAnsi="Times New Roman" w:cs="Times New Roman"/>
          <w:color w:val="000000"/>
          <w:sz w:val="28"/>
          <w:szCs w:val="28"/>
          <w:lang w:eastAsia="ru-RU"/>
        </w:rPr>
        <w:t xml:space="preserve">проявляются в виде парезов, параличей, насильственных движений. Особенно значимы и сложны нарушения регуляции тонуса, которые могут происходить по типу </w:t>
      </w:r>
      <w:proofErr w:type="spellStart"/>
      <w:r w:rsidRPr="00A404CA">
        <w:rPr>
          <w:rFonts w:ascii="Times New Roman" w:eastAsia="Times New Roman" w:hAnsi="Times New Roman" w:cs="Times New Roman"/>
          <w:color w:val="000000"/>
          <w:sz w:val="28"/>
          <w:szCs w:val="28"/>
          <w:lang w:eastAsia="ru-RU"/>
        </w:rPr>
        <w:t>спастичности</w:t>
      </w:r>
      <w:proofErr w:type="spellEnd"/>
      <w:r w:rsidRPr="00A404CA">
        <w:rPr>
          <w:rFonts w:ascii="Times New Roman" w:eastAsia="Times New Roman" w:hAnsi="Times New Roman" w:cs="Times New Roman"/>
          <w:color w:val="000000"/>
          <w:sz w:val="28"/>
          <w:szCs w:val="28"/>
          <w:lang w:eastAsia="ru-RU"/>
        </w:rPr>
        <w:t xml:space="preserve">, ригидности, гипотонии, </w:t>
      </w:r>
      <w:r w:rsidRPr="00A404CA">
        <w:rPr>
          <w:rFonts w:ascii="Times New Roman" w:eastAsia="Times New Roman" w:hAnsi="Times New Roman" w:cs="Times New Roman"/>
          <w:color w:val="000000"/>
          <w:sz w:val="28"/>
          <w:szCs w:val="28"/>
          <w:lang w:eastAsia="ru-RU"/>
        </w:rPr>
        <w:lastRenderedPageBreak/>
        <w:t xml:space="preserve">дистонии. Нарушения регуляции тонуса тесно связаны с задержкой патологических тонических рефлексов и </w:t>
      </w:r>
      <w:proofErr w:type="spellStart"/>
      <w:r w:rsidRPr="00A404CA">
        <w:rPr>
          <w:rFonts w:ascii="Times New Roman" w:eastAsia="Times New Roman" w:hAnsi="Times New Roman" w:cs="Times New Roman"/>
          <w:color w:val="000000"/>
          <w:sz w:val="28"/>
          <w:szCs w:val="28"/>
          <w:lang w:eastAsia="ru-RU"/>
        </w:rPr>
        <w:t>несформированностью</w:t>
      </w:r>
      <w:proofErr w:type="spellEnd"/>
      <w:r w:rsidRPr="00A404CA">
        <w:rPr>
          <w:rFonts w:ascii="Times New Roman" w:eastAsia="Times New Roman" w:hAnsi="Times New Roman" w:cs="Times New Roman"/>
          <w:color w:val="000000"/>
          <w:sz w:val="28"/>
          <w:szCs w:val="28"/>
          <w:lang w:eastAsia="ru-RU"/>
        </w:rPr>
        <w:t xml:space="preserve"> цепных установочных выпрямительных рефлексов. На основе этих нарушений формируются вторичные изменения в мышцах, костях и суставах (контрактуры и деформации).</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i/>
          <w:iCs/>
          <w:color w:val="000000"/>
          <w:sz w:val="28"/>
          <w:szCs w:val="28"/>
          <w:lang w:eastAsia="ru-RU"/>
        </w:rPr>
        <w:t>Речевые расстройства </w:t>
      </w:r>
      <w:r w:rsidRPr="00A404CA">
        <w:rPr>
          <w:rFonts w:ascii="Times New Roman" w:eastAsia="Times New Roman" w:hAnsi="Times New Roman" w:cs="Times New Roman"/>
          <w:color w:val="000000"/>
          <w:sz w:val="28"/>
          <w:szCs w:val="28"/>
          <w:lang w:eastAsia="ru-RU"/>
        </w:rPr>
        <w:t>характеризуются лексическими, грамматическими и фонетико-фонематическими нарушениями.</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i/>
          <w:iCs/>
          <w:color w:val="000000"/>
          <w:sz w:val="28"/>
          <w:szCs w:val="28"/>
          <w:lang w:eastAsia="ru-RU"/>
        </w:rPr>
        <w:t>Психические расстройства </w:t>
      </w:r>
      <w:r w:rsidRPr="00A404CA">
        <w:rPr>
          <w:rFonts w:ascii="Times New Roman" w:eastAsia="Times New Roman" w:hAnsi="Times New Roman" w:cs="Times New Roman"/>
          <w:color w:val="000000"/>
          <w:sz w:val="28"/>
          <w:szCs w:val="28"/>
          <w:lang w:eastAsia="ru-RU"/>
        </w:rPr>
        <w:t xml:space="preserve">проявляются в виде задержки психического развития или умственной отсталости всех степеней тяжести. Кроме того, нередко имеются изменения зрения, слуха, вегетативно-сосудистые расстройства, судорожные проявления и </w:t>
      </w:r>
      <w:proofErr w:type="spellStart"/>
      <w:r w:rsidRPr="00A404CA">
        <w:rPr>
          <w:rFonts w:ascii="Times New Roman" w:eastAsia="Times New Roman" w:hAnsi="Times New Roman" w:cs="Times New Roman"/>
          <w:color w:val="000000"/>
          <w:sz w:val="28"/>
          <w:szCs w:val="28"/>
          <w:lang w:eastAsia="ru-RU"/>
        </w:rPr>
        <w:t>пр</w:t>
      </w:r>
      <w:proofErr w:type="gramStart"/>
      <w:r w:rsidRPr="00A404CA">
        <w:rPr>
          <w:rFonts w:ascii="Times New Roman" w:eastAsia="Times New Roman" w:hAnsi="Times New Roman" w:cs="Times New Roman"/>
          <w:color w:val="000000"/>
          <w:sz w:val="28"/>
          <w:szCs w:val="28"/>
          <w:lang w:eastAsia="ru-RU"/>
        </w:rPr>
        <w:t>.Д</w:t>
      </w:r>
      <w:proofErr w:type="gramEnd"/>
      <w:r w:rsidRPr="00A404CA">
        <w:rPr>
          <w:rFonts w:ascii="Times New Roman" w:eastAsia="Times New Roman" w:hAnsi="Times New Roman" w:cs="Times New Roman"/>
          <w:color w:val="000000"/>
          <w:sz w:val="28"/>
          <w:szCs w:val="28"/>
          <w:lang w:eastAsia="ru-RU"/>
        </w:rPr>
        <w:t>вигательные</w:t>
      </w:r>
      <w:proofErr w:type="spellEnd"/>
      <w:r w:rsidRPr="00A404CA">
        <w:rPr>
          <w:rFonts w:ascii="Times New Roman" w:eastAsia="Times New Roman" w:hAnsi="Times New Roman" w:cs="Times New Roman"/>
          <w:color w:val="000000"/>
          <w:sz w:val="28"/>
          <w:szCs w:val="28"/>
          <w:lang w:eastAsia="ru-RU"/>
        </w:rPr>
        <w:t>, речевые и психические нарушения могут быть различной степени выраженности — от минимальных до максимальных.</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В нашей стране пользуются </w:t>
      </w:r>
      <w:r w:rsidRPr="00A404CA">
        <w:rPr>
          <w:rFonts w:ascii="Times New Roman" w:eastAsia="Times New Roman" w:hAnsi="Times New Roman" w:cs="Times New Roman"/>
          <w:b/>
          <w:bCs/>
          <w:color w:val="000000"/>
          <w:sz w:val="28"/>
          <w:szCs w:val="28"/>
          <w:lang w:eastAsia="ru-RU"/>
        </w:rPr>
        <w:t>классификацией</w:t>
      </w:r>
      <w:r w:rsidRPr="00A404CA">
        <w:rPr>
          <w:rFonts w:ascii="Times New Roman" w:eastAsia="Times New Roman" w:hAnsi="Times New Roman" w:cs="Times New Roman"/>
          <w:color w:val="000000"/>
          <w:sz w:val="28"/>
          <w:szCs w:val="28"/>
          <w:lang w:eastAsia="ru-RU"/>
        </w:rPr>
        <w:t> К.А. Семеновой (1978); выделяются следующие </w:t>
      </w:r>
      <w:r w:rsidRPr="00A404CA">
        <w:rPr>
          <w:rFonts w:ascii="Times New Roman" w:eastAsia="Times New Roman" w:hAnsi="Times New Roman" w:cs="Times New Roman"/>
          <w:b/>
          <w:bCs/>
          <w:color w:val="000000"/>
          <w:sz w:val="28"/>
          <w:szCs w:val="28"/>
          <w:lang w:eastAsia="ru-RU"/>
        </w:rPr>
        <w:t>формы</w:t>
      </w:r>
      <w:r w:rsidRPr="00A404CA">
        <w:rPr>
          <w:rFonts w:ascii="Times New Roman" w:eastAsia="Times New Roman" w:hAnsi="Times New Roman" w:cs="Times New Roman"/>
          <w:color w:val="000000"/>
          <w:sz w:val="28"/>
          <w:szCs w:val="28"/>
          <w:lang w:eastAsia="ru-RU"/>
        </w:rPr>
        <w:t>:</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xml:space="preserve">— спастическая </w:t>
      </w:r>
      <w:proofErr w:type="spellStart"/>
      <w:r w:rsidRPr="00A404CA">
        <w:rPr>
          <w:rFonts w:ascii="Times New Roman" w:eastAsia="Times New Roman" w:hAnsi="Times New Roman" w:cs="Times New Roman"/>
          <w:color w:val="000000"/>
          <w:sz w:val="28"/>
          <w:szCs w:val="28"/>
          <w:lang w:eastAsia="ru-RU"/>
        </w:rPr>
        <w:t>диплегия</w:t>
      </w:r>
      <w:proofErr w:type="spellEnd"/>
      <w:r w:rsidRPr="00A404CA">
        <w:rPr>
          <w:rFonts w:ascii="Times New Roman" w:eastAsia="Times New Roman" w:hAnsi="Times New Roman" w:cs="Times New Roman"/>
          <w:color w:val="000000"/>
          <w:sz w:val="28"/>
          <w:szCs w:val="28"/>
          <w:lang w:eastAsia="ru-RU"/>
        </w:rPr>
        <w:t>;</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двойная гемиплегия;</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xml:space="preserve">— </w:t>
      </w:r>
      <w:proofErr w:type="spellStart"/>
      <w:r w:rsidRPr="00A404CA">
        <w:rPr>
          <w:rFonts w:ascii="Times New Roman" w:eastAsia="Times New Roman" w:hAnsi="Times New Roman" w:cs="Times New Roman"/>
          <w:color w:val="000000"/>
          <w:sz w:val="28"/>
          <w:szCs w:val="28"/>
          <w:lang w:eastAsia="ru-RU"/>
        </w:rPr>
        <w:t>гиперкинетическая</w:t>
      </w:r>
      <w:proofErr w:type="spellEnd"/>
      <w:r w:rsidRPr="00A404CA">
        <w:rPr>
          <w:rFonts w:ascii="Times New Roman" w:eastAsia="Times New Roman" w:hAnsi="Times New Roman" w:cs="Times New Roman"/>
          <w:color w:val="000000"/>
          <w:sz w:val="28"/>
          <w:szCs w:val="28"/>
          <w:lang w:eastAsia="ru-RU"/>
        </w:rPr>
        <w:t xml:space="preserve"> форма;</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xml:space="preserve">— </w:t>
      </w:r>
      <w:proofErr w:type="spellStart"/>
      <w:r w:rsidRPr="00A404CA">
        <w:rPr>
          <w:rFonts w:ascii="Times New Roman" w:eastAsia="Times New Roman" w:hAnsi="Times New Roman" w:cs="Times New Roman"/>
          <w:color w:val="000000"/>
          <w:sz w:val="28"/>
          <w:szCs w:val="28"/>
          <w:lang w:eastAsia="ru-RU"/>
        </w:rPr>
        <w:t>гемипаретическая</w:t>
      </w:r>
      <w:proofErr w:type="spellEnd"/>
      <w:r w:rsidRPr="00A404CA">
        <w:rPr>
          <w:rFonts w:ascii="Times New Roman" w:eastAsia="Times New Roman" w:hAnsi="Times New Roman" w:cs="Times New Roman"/>
          <w:color w:val="000000"/>
          <w:sz w:val="28"/>
          <w:szCs w:val="28"/>
          <w:lang w:eastAsia="ru-RU"/>
        </w:rPr>
        <w:t xml:space="preserve"> форма;</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xml:space="preserve">— </w:t>
      </w:r>
      <w:proofErr w:type="spellStart"/>
      <w:r w:rsidRPr="00A404CA">
        <w:rPr>
          <w:rFonts w:ascii="Times New Roman" w:eastAsia="Times New Roman" w:hAnsi="Times New Roman" w:cs="Times New Roman"/>
          <w:color w:val="000000"/>
          <w:sz w:val="28"/>
          <w:szCs w:val="28"/>
          <w:lang w:eastAsia="ru-RU"/>
        </w:rPr>
        <w:t>атонически</w:t>
      </w:r>
      <w:proofErr w:type="spellEnd"/>
      <w:r w:rsidRPr="00A404CA">
        <w:rPr>
          <w:rFonts w:ascii="Times New Roman" w:eastAsia="Times New Roman" w:hAnsi="Times New Roman" w:cs="Times New Roman"/>
          <w:color w:val="000000"/>
          <w:sz w:val="28"/>
          <w:szCs w:val="28"/>
          <w:lang w:eastAsia="ru-RU"/>
        </w:rPr>
        <w:t>-астатическая форма.</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i/>
          <w:iCs/>
          <w:color w:val="000000"/>
          <w:sz w:val="28"/>
          <w:szCs w:val="28"/>
          <w:lang w:eastAsia="ru-RU"/>
        </w:rPr>
        <w:t xml:space="preserve">Спастическая </w:t>
      </w:r>
      <w:proofErr w:type="spellStart"/>
      <w:r w:rsidRPr="00A404CA">
        <w:rPr>
          <w:rFonts w:ascii="Times New Roman" w:eastAsia="Times New Roman" w:hAnsi="Times New Roman" w:cs="Times New Roman"/>
          <w:b/>
          <w:bCs/>
          <w:i/>
          <w:iCs/>
          <w:color w:val="000000"/>
          <w:sz w:val="28"/>
          <w:szCs w:val="28"/>
          <w:lang w:eastAsia="ru-RU"/>
        </w:rPr>
        <w:t>диплегия</w:t>
      </w:r>
      <w:proofErr w:type="spellEnd"/>
      <w:r w:rsidRPr="00A404CA">
        <w:rPr>
          <w:rFonts w:ascii="Times New Roman" w:eastAsia="Times New Roman" w:hAnsi="Times New Roman" w:cs="Times New Roman"/>
          <w:color w:val="000000"/>
          <w:sz w:val="28"/>
          <w:szCs w:val="28"/>
          <w:lang w:eastAsia="ru-RU"/>
        </w:rPr>
        <w:t xml:space="preserve"> — самая распространенная форма ДЦП. Обычно это </w:t>
      </w:r>
      <w:proofErr w:type="spellStart"/>
      <w:r w:rsidRPr="00A404CA">
        <w:rPr>
          <w:rFonts w:ascii="Times New Roman" w:eastAsia="Times New Roman" w:hAnsi="Times New Roman" w:cs="Times New Roman"/>
          <w:color w:val="000000"/>
          <w:sz w:val="28"/>
          <w:szCs w:val="28"/>
          <w:lang w:eastAsia="ru-RU"/>
        </w:rPr>
        <w:t>тетрапарез</w:t>
      </w:r>
      <w:proofErr w:type="spellEnd"/>
      <w:r w:rsidRPr="00A404CA">
        <w:rPr>
          <w:rFonts w:ascii="Times New Roman" w:eastAsia="Times New Roman" w:hAnsi="Times New Roman" w:cs="Times New Roman"/>
          <w:color w:val="000000"/>
          <w:sz w:val="28"/>
          <w:szCs w:val="28"/>
          <w:lang w:eastAsia="ru-RU"/>
        </w:rPr>
        <w:t xml:space="preserve">, но ноги поражаются больше, чем руки. </w:t>
      </w:r>
      <w:proofErr w:type="spellStart"/>
      <w:r w:rsidRPr="00A404CA">
        <w:rPr>
          <w:rFonts w:ascii="Times New Roman" w:eastAsia="Times New Roman" w:hAnsi="Times New Roman" w:cs="Times New Roman"/>
          <w:color w:val="000000"/>
          <w:sz w:val="28"/>
          <w:szCs w:val="28"/>
          <w:lang w:eastAsia="ru-RU"/>
        </w:rPr>
        <w:t>Прогностически</w:t>
      </w:r>
      <w:proofErr w:type="spellEnd"/>
      <w:r w:rsidRPr="00A404CA">
        <w:rPr>
          <w:rFonts w:ascii="Times New Roman" w:eastAsia="Times New Roman" w:hAnsi="Times New Roman" w:cs="Times New Roman"/>
          <w:color w:val="000000"/>
          <w:sz w:val="28"/>
          <w:szCs w:val="28"/>
          <w:lang w:eastAsia="ru-RU"/>
        </w:rPr>
        <w:t xml:space="preserve"> благоприятная форма в плане преодоления речевых и психических нарушений и менее благоприятная в двигательном отношении. 20 % детей передвигаются самостоятельно, 50% — с помощью, но могут себя обслуживать, писать, манипулировать руками.</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i/>
          <w:iCs/>
          <w:color w:val="000000"/>
          <w:sz w:val="28"/>
          <w:szCs w:val="28"/>
          <w:lang w:eastAsia="ru-RU"/>
        </w:rPr>
        <w:t>Двойная гемиплегия</w:t>
      </w:r>
      <w:r w:rsidRPr="00A404CA">
        <w:rPr>
          <w:rFonts w:ascii="Times New Roman" w:eastAsia="Times New Roman" w:hAnsi="Times New Roman" w:cs="Times New Roman"/>
          <w:i/>
          <w:iCs/>
          <w:color w:val="000000"/>
          <w:sz w:val="28"/>
          <w:szCs w:val="28"/>
          <w:lang w:eastAsia="ru-RU"/>
        </w:rPr>
        <w:t> </w:t>
      </w:r>
      <w:r w:rsidRPr="00A404CA">
        <w:rPr>
          <w:rFonts w:ascii="Times New Roman" w:eastAsia="Times New Roman" w:hAnsi="Times New Roman" w:cs="Times New Roman"/>
          <w:color w:val="000000"/>
          <w:sz w:val="28"/>
          <w:szCs w:val="28"/>
          <w:lang w:eastAsia="ru-RU"/>
        </w:rPr>
        <w:t xml:space="preserve">— самая тяжелая форма ДЦП с тотальным поражением больших полушарий. Это также </w:t>
      </w:r>
      <w:proofErr w:type="spellStart"/>
      <w:r w:rsidRPr="00A404CA">
        <w:rPr>
          <w:rFonts w:ascii="Times New Roman" w:eastAsia="Times New Roman" w:hAnsi="Times New Roman" w:cs="Times New Roman"/>
          <w:color w:val="000000"/>
          <w:sz w:val="28"/>
          <w:szCs w:val="28"/>
          <w:lang w:eastAsia="ru-RU"/>
        </w:rPr>
        <w:t>тетрапарез</w:t>
      </w:r>
      <w:proofErr w:type="spellEnd"/>
      <w:r w:rsidRPr="00A404CA">
        <w:rPr>
          <w:rFonts w:ascii="Times New Roman" w:eastAsia="Times New Roman" w:hAnsi="Times New Roman" w:cs="Times New Roman"/>
          <w:color w:val="000000"/>
          <w:sz w:val="28"/>
          <w:szCs w:val="28"/>
          <w:lang w:eastAsia="ru-RU"/>
        </w:rPr>
        <w:t xml:space="preserve"> с тяжелыми поражениями как верхних, так и нижних конечностей, но руки «страдают» больше, чем ноги. Цепные установочные выпрямительные рефлексы могут не развиться вообще. Произвольная моторика резко нарушена, дети не сидят, не стоят, не ходят, функция рук не развита. Речевые нарушения грубые, по принципу </w:t>
      </w:r>
      <w:proofErr w:type="spellStart"/>
      <w:r w:rsidRPr="00A404CA">
        <w:rPr>
          <w:rFonts w:ascii="Times New Roman" w:eastAsia="Times New Roman" w:hAnsi="Times New Roman" w:cs="Times New Roman"/>
          <w:color w:val="000000"/>
          <w:sz w:val="28"/>
          <w:szCs w:val="28"/>
          <w:lang w:eastAsia="ru-RU"/>
        </w:rPr>
        <w:t>анартрии</w:t>
      </w:r>
      <w:proofErr w:type="spellEnd"/>
      <w:r w:rsidRPr="00A404CA">
        <w:rPr>
          <w:rFonts w:ascii="Times New Roman" w:eastAsia="Times New Roman" w:hAnsi="Times New Roman" w:cs="Times New Roman"/>
          <w:color w:val="000000"/>
          <w:sz w:val="28"/>
          <w:szCs w:val="28"/>
          <w:lang w:eastAsia="ru-RU"/>
        </w:rPr>
        <w:t>, в 90% умственная отсталость, в 60% судороги, дети необучаемы. Прогноз двигательного, речевого и психического развития неблагоприятный.</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proofErr w:type="spellStart"/>
      <w:r w:rsidRPr="00A404CA">
        <w:rPr>
          <w:rFonts w:ascii="Times New Roman" w:eastAsia="Times New Roman" w:hAnsi="Times New Roman" w:cs="Times New Roman"/>
          <w:b/>
          <w:bCs/>
          <w:i/>
          <w:iCs/>
          <w:color w:val="000000"/>
          <w:sz w:val="28"/>
          <w:szCs w:val="28"/>
          <w:lang w:eastAsia="ru-RU"/>
        </w:rPr>
        <w:t>Гиперкинетическая</w:t>
      </w:r>
      <w:proofErr w:type="spellEnd"/>
      <w:r w:rsidRPr="00A404CA">
        <w:rPr>
          <w:rFonts w:ascii="Times New Roman" w:eastAsia="Times New Roman" w:hAnsi="Times New Roman" w:cs="Times New Roman"/>
          <w:b/>
          <w:bCs/>
          <w:i/>
          <w:iCs/>
          <w:color w:val="000000"/>
          <w:sz w:val="28"/>
          <w:szCs w:val="28"/>
          <w:lang w:eastAsia="ru-RU"/>
        </w:rPr>
        <w:t xml:space="preserve"> форма</w:t>
      </w:r>
      <w:r w:rsidRPr="00A404CA">
        <w:rPr>
          <w:rFonts w:ascii="Times New Roman" w:eastAsia="Times New Roman" w:hAnsi="Times New Roman" w:cs="Times New Roman"/>
          <w:color w:val="000000"/>
          <w:sz w:val="28"/>
          <w:szCs w:val="28"/>
          <w:lang w:eastAsia="ru-RU"/>
        </w:rPr>
        <w:t xml:space="preserve"> — связана с поражением подкорковых отделов мозга. Причиной является </w:t>
      </w:r>
      <w:proofErr w:type="spellStart"/>
      <w:r w:rsidRPr="00A404CA">
        <w:rPr>
          <w:rFonts w:ascii="Times New Roman" w:eastAsia="Times New Roman" w:hAnsi="Times New Roman" w:cs="Times New Roman"/>
          <w:color w:val="000000"/>
          <w:sz w:val="28"/>
          <w:szCs w:val="28"/>
          <w:lang w:eastAsia="ru-RU"/>
        </w:rPr>
        <w:t>билирубиновая</w:t>
      </w:r>
      <w:proofErr w:type="spellEnd"/>
      <w:r w:rsidRPr="00A404CA">
        <w:rPr>
          <w:rFonts w:ascii="Times New Roman" w:eastAsia="Times New Roman" w:hAnsi="Times New Roman" w:cs="Times New Roman"/>
          <w:color w:val="000000"/>
          <w:sz w:val="28"/>
          <w:szCs w:val="28"/>
          <w:lang w:eastAsia="ru-RU"/>
        </w:rPr>
        <w:t xml:space="preserve"> энцефалопатия (несовместимость крови матери и плода по резус-фактору). Двигательные нарушения проявляются в виде гиперкинезов (насильственных движений), которые возникают непроизвольно, усиливаясь от </w:t>
      </w:r>
      <w:r w:rsidRPr="00A404CA">
        <w:rPr>
          <w:rFonts w:ascii="Times New Roman" w:eastAsia="Times New Roman" w:hAnsi="Times New Roman" w:cs="Times New Roman"/>
          <w:color w:val="000000"/>
          <w:sz w:val="28"/>
          <w:szCs w:val="28"/>
          <w:lang w:eastAsia="ru-RU"/>
        </w:rPr>
        <w:lastRenderedPageBreak/>
        <w:t xml:space="preserve">волнения и утомления. Произвольные движения размашистые, </w:t>
      </w:r>
      <w:proofErr w:type="spellStart"/>
      <w:r w:rsidRPr="00A404CA">
        <w:rPr>
          <w:rFonts w:ascii="Times New Roman" w:eastAsia="Times New Roman" w:hAnsi="Times New Roman" w:cs="Times New Roman"/>
          <w:color w:val="000000"/>
          <w:sz w:val="28"/>
          <w:szCs w:val="28"/>
          <w:lang w:eastAsia="ru-RU"/>
        </w:rPr>
        <w:t>дискоординированные</w:t>
      </w:r>
      <w:proofErr w:type="spellEnd"/>
      <w:r w:rsidRPr="00A404CA">
        <w:rPr>
          <w:rFonts w:ascii="Times New Roman" w:eastAsia="Times New Roman" w:hAnsi="Times New Roman" w:cs="Times New Roman"/>
          <w:color w:val="000000"/>
          <w:sz w:val="28"/>
          <w:szCs w:val="28"/>
          <w:lang w:eastAsia="ru-RU"/>
        </w:rPr>
        <w:t>, нарушен навык письма, речь. В 20—25% поражен слух, в 10% возможны судороги. Прогноз зависит от характера и интенсивности гиперкинезов.</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proofErr w:type="spellStart"/>
      <w:r w:rsidRPr="00A404CA">
        <w:rPr>
          <w:rFonts w:ascii="Times New Roman" w:eastAsia="Times New Roman" w:hAnsi="Times New Roman" w:cs="Times New Roman"/>
          <w:b/>
          <w:bCs/>
          <w:i/>
          <w:iCs/>
          <w:color w:val="000000"/>
          <w:sz w:val="28"/>
          <w:szCs w:val="28"/>
          <w:lang w:eastAsia="ru-RU"/>
        </w:rPr>
        <w:t>Гемипаретическая</w:t>
      </w:r>
      <w:proofErr w:type="spellEnd"/>
      <w:r w:rsidRPr="00A404CA">
        <w:rPr>
          <w:rFonts w:ascii="Times New Roman" w:eastAsia="Times New Roman" w:hAnsi="Times New Roman" w:cs="Times New Roman"/>
          <w:b/>
          <w:bCs/>
          <w:i/>
          <w:iCs/>
          <w:color w:val="000000"/>
          <w:sz w:val="28"/>
          <w:szCs w:val="28"/>
          <w:lang w:eastAsia="ru-RU"/>
        </w:rPr>
        <w:t xml:space="preserve"> форма</w:t>
      </w:r>
      <w:r w:rsidRPr="00A404CA">
        <w:rPr>
          <w:rFonts w:ascii="Times New Roman" w:eastAsia="Times New Roman" w:hAnsi="Times New Roman" w:cs="Times New Roman"/>
          <w:color w:val="000000"/>
          <w:sz w:val="28"/>
          <w:szCs w:val="28"/>
          <w:lang w:eastAsia="ru-RU"/>
        </w:rPr>
        <w:t xml:space="preserve"> — поражаются руки и ноги с одной стороны. </w:t>
      </w:r>
      <w:proofErr w:type="gramStart"/>
      <w:r w:rsidRPr="00A404CA">
        <w:rPr>
          <w:rFonts w:ascii="Times New Roman" w:eastAsia="Times New Roman" w:hAnsi="Times New Roman" w:cs="Times New Roman"/>
          <w:color w:val="000000"/>
          <w:sz w:val="28"/>
          <w:szCs w:val="28"/>
          <w:lang w:eastAsia="ru-RU"/>
        </w:rPr>
        <w:t>Связано это с поражением полушария мозга (при правостороннем гемипарезе нарушается функция левого полушария, при левостороннем — правого).</w:t>
      </w:r>
      <w:proofErr w:type="gramEnd"/>
      <w:r w:rsidRPr="00A404CA">
        <w:rPr>
          <w:rFonts w:ascii="Times New Roman" w:eastAsia="Times New Roman" w:hAnsi="Times New Roman" w:cs="Times New Roman"/>
          <w:color w:val="000000"/>
          <w:sz w:val="28"/>
          <w:szCs w:val="28"/>
          <w:lang w:eastAsia="ru-RU"/>
        </w:rPr>
        <w:t xml:space="preserve"> Прогноз двигательного развития при адекватном лечении благоприятный. Дети ходят сами, обучаемость зависит от психических и речевых нарушений.</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proofErr w:type="spellStart"/>
      <w:r w:rsidRPr="00A404CA">
        <w:rPr>
          <w:rFonts w:ascii="Times New Roman" w:eastAsia="Times New Roman" w:hAnsi="Times New Roman" w:cs="Times New Roman"/>
          <w:b/>
          <w:bCs/>
          <w:i/>
          <w:iCs/>
          <w:color w:val="000000"/>
          <w:sz w:val="28"/>
          <w:szCs w:val="28"/>
          <w:lang w:eastAsia="ru-RU"/>
        </w:rPr>
        <w:t>Атонически</w:t>
      </w:r>
      <w:proofErr w:type="spellEnd"/>
      <w:r w:rsidRPr="00A404CA">
        <w:rPr>
          <w:rFonts w:ascii="Times New Roman" w:eastAsia="Times New Roman" w:hAnsi="Times New Roman" w:cs="Times New Roman"/>
          <w:b/>
          <w:bCs/>
          <w:i/>
          <w:iCs/>
          <w:color w:val="000000"/>
          <w:sz w:val="28"/>
          <w:szCs w:val="28"/>
          <w:lang w:eastAsia="ru-RU"/>
        </w:rPr>
        <w:t>-астатическая форма</w:t>
      </w:r>
      <w:r w:rsidRPr="00A404CA">
        <w:rPr>
          <w:rFonts w:ascii="Times New Roman" w:eastAsia="Times New Roman" w:hAnsi="Times New Roman" w:cs="Times New Roman"/>
          <w:color w:val="000000"/>
          <w:sz w:val="28"/>
          <w:szCs w:val="28"/>
          <w:lang w:eastAsia="ru-RU"/>
        </w:rPr>
        <w:t> возникает при нарушении функции мозжечка. При этом отмечается низкий мышечный тонус, нарушение равновесия в покое и ходьбе, нарушение координации движений. Движения несоразмерны, неритмичны, нарушено самообслуживание, письмо. В 50% отмечаются речевые и психические нарушения различной степени тяжести.</w:t>
      </w:r>
    </w:p>
    <w:p w:rsidR="005B0284" w:rsidRPr="00A404CA" w:rsidRDefault="005B0284" w:rsidP="005B0284">
      <w:pPr>
        <w:spacing w:after="0" w:line="270" w:lineRule="atLeast"/>
        <w:ind w:firstLine="708"/>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color w:val="000000"/>
          <w:sz w:val="28"/>
          <w:szCs w:val="28"/>
          <w:lang w:eastAsia="ru-RU"/>
        </w:rPr>
        <w:t>             </w:t>
      </w:r>
    </w:p>
    <w:p w:rsidR="005B0284" w:rsidRPr="00A404CA" w:rsidRDefault="005B0284" w:rsidP="005B0284">
      <w:pPr>
        <w:spacing w:after="0" w:line="270" w:lineRule="atLeast"/>
        <w:ind w:firstLine="708"/>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color w:val="000000"/>
          <w:sz w:val="28"/>
          <w:szCs w:val="28"/>
          <w:lang w:eastAsia="ru-RU"/>
        </w:rPr>
        <w:t>Адаптивное физическое воспитание детей с ДЦП</w:t>
      </w:r>
    </w:p>
    <w:p w:rsidR="005B0284" w:rsidRPr="00A404CA" w:rsidRDefault="005B0284" w:rsidP="005B0284">
      <w:pPr>
        <w:spacing w:after="0" w:line="270" w:lineRule="atLeast"/>
        <w:ind w:firstLine="720"/>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В структуру адаптивной физической культуры входят адаптивное физическое воспитание, адаптивная двигательная рекреация, адаптивный спорт и физическая реабилитация. Каждый вид адаптивной физической культуры имеет свое назначение: адаптивное физическое воспитание предназначено для формирования базовых основ физкультурного образования; адаптивная двигательная рекреация — для здорового досуга, активного отдыха, игр, общения; адаптивный спорт — для совершенствования и реализации физических, психических, эмоционально-волевых способностей; физическая реабилитация — для лечения, восстановления и компенсации утраченных способностей.</w:t>
      </w:r>
    </w:p>
    <w:p w:rsidR="005B0284" w:rsidRPr="00A404CA" w:rsidRDefault="005B0284" w:rsidP="005B0284">
      <w:pPr>
        <w:spacing w:after="0" w:line="270" w:lineRule="atLeast"/>
        <w:ind w:firstLine="720"/>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Физическое воспитание является самой важной частью общей системы воспитания, обучения и лечения детей с опорно-двигательными нарушениями.</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Основной формой организованных занятий во всех видах адаптивной физической культуры является </w:t>
      </w:r>
      <w:r w:rsidRPr="00A404CA">
        <w:rPr>
          <w:rFonts w:ascii="Times New Roman" w:eastAsia="Times New Roman" w:hAnsi="Times New Roman" w:cs="Times New Roman"/>
          <w:i/>
          <w:iCs/>
          <w:color w:val="000000"/>
          <w:sz w:val="28"/>
          <w:szCs w:val="28"/>
          <w:lang w:eastAsia="ru-RU"/>
        </w:rPr>
        <w:t>урочная </w:t>
      </w:r>
      <w:r w:rsidRPr="00A404CA">
        <w:rPr>
          <w:rFonts w:ascii="Times New Roman" w:eastAsia="Times New Roman" w:hAnsi="Times New Roman" w:cs="Times New Roman"/>
          <w:b/>
          <w:bCs/>
          <w:i/>
          <w:iCs/>
          <w:color w:val="000000"/>
          <w:sz w:val="28"/>
          <w:szCs w:val="28"/>
          <w:lang w:eastAsia="ru-RU"/>
        </w:rPr>
        <w:t>форма, </w:t>
      </w:r>
      <w:r w:rsidRPr="00A404CA">
        <w:rPr>
          <w:rFonts w:ascii="Times New Roman" w:eastAsia="Times New Roman" w:hAnsi="Times New Roman" w:cs="Times New Roman"/>
          <w:color w:val="000000"/>
          <w:sz w:val="28"/>
          <w:szCs w:val="28"/>
          <w:lang w:eastAsia="ru-RU"/>
        </w:rPr>
        <w:t>исторически и эмпирически оправдавшая себя.</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xml:space="preserve">В зависимости от целей, задач, программного содержания уроки подразделяются </w:t>
      </w:r>
      <w:proofErr w:type="gramStart"/>
      <w:r w:rsidRPr="00A404CA">
        <w:rPr>
          <w:rFonts w:ascii="Times New Roman" w:eastAsia="Times New Roman" w:hAnsi="Times New Roman" w:cs="Times New Roman"/>
          <w:color w:val="000000"/>
          <w:sz w:val="28"/>
          <w:szCs w:val="28"/>
          <w:lang w:eastAsia="ru-RU"/>
        </w:rPr>
        <w:t>на</w:t>
      </w:r>
      <w:proofErr w:type="gramEnd"/>
      <w:r w:rsidRPr="00A404CA">
        <w:rPr>
          <w:rFonts w:ascii="Times New Roman" w:eastAsia="Times New Roman" w:hAnsi="Times New Roman" w:cs="Times New Roman"/>
          <w:color w:val="000000"/>
          <w:sz w:val="28"/>
          <w:szCs w:val="28"/>
          <w:lang w:eastAsia="ru-RU"/>
        </w:rPr>
        <w:t>:</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уроки образовательной направленности — для формирования специальных знаний, обучения разнообразным двигательным умениям;</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уроки коррекционно-развивающей направленности — для развития и коррекции физических качеств и координационных способностей, коррекции движений, коррекции сенсорных систем и психических функций с помощью физических упражнений;</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lastRenderedPageBreak/>
        <w:t xml:space="preserve">• уроки оздоровительной направленности — для коррекции осанки, плоскостопия, профилактики соматических заболеваний, нарушений сенсорных систем, укрепления </w:t>
      </w:r>
      <w:proofErr w:type="gramStart"/>
      <w:r w:rsidRPr="00A404CA">
        <w:rPr>
          <w:rFonts w:ascii="Times New Roman" w:eastAsia="Times New Roman" w:hAnsi="Times New Roman" w:cs="Times New Roman"/>
          <w:color w:val="000000"/>
          <w:sz w:val="28"/>
          <w:szCs w:val="28"/>
          <w:lang w:eastAsia="ru-RU"/>
        </w:rPr>
        <w:t>сердечно-сосудистой</w:t>
      </w:r>
      <w:proofErr w:type="gramEnd"/>
      <w:r w:rsidRPr="00A404CA">
        <w:rPr>
          <w:rFonts w:ascii="Times New Roman" w:eastAsia="Times New Roman" w:hAnsi="Times New Roman" w:cs="Times New Roman"/>
          <w:color w:val="000000"/>
          <w:sz w:val="28"/>
          <w:szCs w:val="28"/>
          <w:lang w:eastAsia="ru-RU"/>
        </w:rPr>
        <w:t xml:space="preserve"> и дыхательной систем;</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уроки лечебной направленности — для лечения, восстановления и компенсации, утраченных или нарушенных функций при хронических заболеваниях, травмах и т. п. (например, ежедневные уроки ЛФК в специальных школах-центрах для детей с ДЦП);</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уроки спортивной направленности — для совершенствования физической, технической, тактической, психической, волевой, теоретической подготовки в избранном виде спорта;</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уроки рекреационной направленности — для организованного досуга, отдыха, игровой деятельности.</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Такое деление носит условный характер, отражая лишь преимущественную направленность урока. Фактически каждый урок содержит элементы обучения, развития, коррекции, компенсации и профилактики. Таким образом, наиболее типичными для детей с ограниченными функциональными возможностями являются </w:t>
      </w:r>
      <w:r w:rsidRPr="00A404CA">
        <w:rPr>
          <w:rFonts w:ascii="Times New Roman" w:eastAsia="Times New Roman" w:hAnsi="Times New Roman" w:cs="Times New Roman"/>
          <w:b/>
          <w:bCs/>
          <w:i/>
          <w:iCs/>
          <w:color w:val="000000"/>
          <w:sz w:val="28"/>
          <w:szCs w:val="28"/>
          <w:lang w:eastAsia="ru-RU"/>
        </w:rPr>
        <w:t>комплексные уроки.</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Физическое воспитание детей с церебральной патологией можно разделить на 3 периода:</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1) доречевой и ранний возраст — от 0 до 3 лет;</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2) дошкольный возраст — от 3 до 7 лет;</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3) школьный возраст — старше 7 лет.</w:t>
      </w:r>
    </w:p>
    <w:p w:rsidR="005B0284" w:rsidRPr="00A404CA" w:rsidRDefault="005B0284" w:rsidP="005B0284">
      <w:pPr>
        <w:spacing w:after="0" w:line="270" w:lineRule="atLeast"/>
        <w:ind w:firstLine="708"/>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color w:val="000000"/>
          <w:sz w:val="28"/>
          <w:szCs w:val="28"/>
          <w:lang w:eastAsia="ru-RU"/>
        </w:rPr>
        <w:t>Адаптивное физическое воспитание в школьном возрасте</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color w:val="000000"/>
          <w:sz w:val="28"/>
          <w:szCs w:val="28"/>
          <w:lang w:eastAsia="ru-RU"/>
        </w:rPr>
        <w:t>Задачи:</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1. Развитие двигательных навыков.</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2. Развитие психических процессов и речи.</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3. Развитие познавательной деятельности.</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4. Профессиональная ориентация.</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color w:val="000000"/>
          <w:sz w:val="28"/>
          <w:szCs w:val="28"/>
          <w:lang w:eastAsia="ru-RU"/>
        </w:rPr>
        <w:t>Принципы работы с детьми с ДЦП:</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color w:val="000000"/>
          <w:sz w:val="28"/>
          <w:szCs w:val="28"/>
          <w:lang w:eastAsia="ru-RU"/>
        </w:rPr>
        <w:t>1. Создание мотивации.</w:t>
      </w:r>
      <w:r w:rsidRPr="00A404CA">
        <w:rPr>
          <w:rFonts w:ascii="Times New Roman" w:eastAsia="Times New Roman" w:hAnsi="Times New Roman" w:cs="Times New Roman"/>
          <w:color w:val="000000"/>
          <w:sz w:val="28"/>
          <w:szCs w:val="28"/>
          <w:lang w:eastAsia="ru-RU"/>
        </w:rPr>
        <w:t> Наилучший результат можно получить при оптимальной мотивации, желании и потребности работать. Педагогам необходимо создавать ситуации, при которых ребёнок может проявить активность - потянуться за игрушкой, повернуться, сесть, встать, участвовать в игре. Формирование интереса, мотивации возможно при правильной организации занятий: использование игровых моментов, особенно для детей дошкольного и младшего школьного возраста, правильный выбор сложности и темпа выполнения упражнений, подбора различных упражнений и средств.</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lastRenderedPageBreak/>
        <w:t>Дети с ДЦП, как и все дети, любят играть. В игре, особенно коллективной, они часто выполняют движения, действия, которые в другой ситуации не выполняют. Лечебные игры включают коррекцию двигательных, кинестетических, зрительно-пространственных, речевых и других нарушений. Игр должно быть много, разнообразных и интересных для ребёнка, но всегда целенаправленных. Если игры очень сложные, то ребёнок отказывается работать, если слишком лёгкие - ему не интересно.</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color w:val="000000"/>
          <w:sz w:val="28"/>
          <w:szCs w:val="28"/>
          <w:lang w:eastAsia="ru-RU"/>
        </w:rPr>
        <w:t>2. Согласованность активной работы и отдыха. </w:t>
      </w:r>
      <w:r w:rsidRPr="00A404CA">
        <w:rPr>
          <w:rFonts w:ascii="Times New Roman" w:eastAsia="Times New Roman" w:hAnsi="Times New Roman" w:cs="Times New Roman"/>
          <w:color w:val="000000"/>
          <w:sz w:val="28"/>
          <w:szCs w:val="28"/>
          <w:lang w:eastAsia="ru-RU"/>
        </w:rPr>
        <w:t>Высокая утомляемость при физической и психической нагрузке требует согласования активной работы и отдыха, своевременного перехода к другой деятельности, до наступления утомления, пресыщения, надо чуть-чуть «не доиграть», чтобы не погасить желания действовать.</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color w:val="000000"/>
          <w:sz w:val="28"/>
          <w:szCs w:val="28"/>
          <w:lang w:eastAsia="ru-RU"/>
        </w:rPr>
        <w:t>3. Непрерывность процесса. </w:t>
      </w:r>
      <w:r w:rsidRPr="00A404CA">
        <w:rPr>
          <w:rFonts w:ascii="Times New Roman" w:eastAsia="Times New Roman" w:hAnsi="Times New Roman" w:cs="Times New Roman"/>
          <w:color w:val="000000"/>
          <w:sz w:val="28"/>
          <w:szCs w:val="28"/>
          <w:lang w:eastAsia="ru-RU"/>
        </w:rPr>
        <w:t>Занятия не могут проводиться курсами. Они должны быть регулярными, систематическими, адекватными, практически постоянными и в школе и дома.</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color w:val="000000"/>
          <w:sz w:val="28"/>
          <w:szCs w:val="28"/>
          <w:lang w:eastAsia="ru-RU"/>
        </w:rPr>
        <w:t>4. Необходимость поощрения. </w:t>
      </w:r>
      <w:r w:rsidRPr="00A404CA">
        <w:rPr>
          <w:rFonts w:ascii="Times New Roman" w:eastAsia="Times New Roman" w:hAnsi="Times New Roman" w:cs="Times New Roman"/>
          <w:color w:val="000000"/>
          <w:sz w:val="28"/>
          <w:szCs w:val="28"/>
          <w:lang w:eastAsia="ru-RU"/>
        </w:rPr>
        <w:t xml:space="preserve">Ребята с ДЦП, как и все дети нуждаются в поощрении, и если на уроке сегодня ребёнок был более активным, изобретательным, что-то сделал лучше, то это надо отметить, похвалить его, в конце занятия подвести итог, но </w:t>
      </w:r>
      <w:proofErr w:type="gramStart"/>
      <w:r w:rsidRPr="00A404CA">
        <w:rPr>
          <w:rFonts w:ascii="Times New Roman" w:eastAsia="Times New Roman" w:hAnsi="Times New Roman" w:cs="Times New Roman"/>
          <w:color w:val="000000"/>
          <w:sz w:val="28"/>
          <w:szCs w:val="28"/>
          <w:lang w:eastAsia="ru-RU"/>
        </w:rPr>
        <w:t>не в коем случае</w:t>
      </w:r>
      <w:proofErr w:type="gramEnd"/>
      <w:r w:rsidRPr="00A404CA">
        <w:rPr>
          <w:rFonts w:ascii="Times New Roman" w:eastAsia="Times New Roman" w:hAnsi="Times New Roman" w:cs="Times New Roman"/>
          <w:color w:val="000000"/>
          <w:sz w:val="28"/>
          <w:szCs w:val="28"/>
          <w:lang w:eastAsia="ru-RU"/>
        </w:rPr>
        <w:t xml:space="preserve"> нельзя сравнивать успехи детей.</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color w:val="000000"/>
          <w:sz w:val="28"/>
          <w:szCs w:val="28"/>
          <w:lang w:eastAsia="ru-RU"/>
        </w:rPr>
        <w:t>5. Социальная направленность занятий. </w:t>
      </w:r>
      <w:r w:rsidRPr="00A404CA">
        <w:rPr>
          <w:rFonts w:ascii="Times New Roman" w:eastAsia="Times New Roman" w:hAnsi="Times New Roman" w:cs="Times New Roman"/>
          <w:color w:val="000000"/>
          <w:sz w:val="28"/>
          <w:szCs w:val="28"/>
          <w:lang w:eastAsia="ru-RU"/>
        </w:rPr>
        <w:t>Работать над социально значимыми двигательными актами (протянуть руку, взять кружку, поднести ко рту, переложить игрушки)</w:t>
      </w:r>
      <w:proofErr w:type="gramStart"/>
      <w:r w:rsidRPr="00A404CA">
        <w:rPr>
          <w:rFonts w:ascii="Times New Roman" w:eastAsia="Times New Roman" w:hAnsi="Times New Roman" w:cs="Times New Roman"/>
          <w:color w:val="000000"/>
          <w:sz w:val="28"/>
          <w:szCs w:val="28"/>
          <w:lang w:eastAsia="ru-RU"/>
        </w:rPr>
        <w:t>,а</w:t>
      </w:r>
      <w:proofErr w:type="gramEnd"/>
      <w:r w:rsidRPr="00A404CA">
        <w:rPr>
          <w:rFonts w:ascii="Times New Roman" w:eastAsia="Times New Roman" w:hAnsi="Times New Roman" w:cs="Times New Roman"/>
          <w:color w:val="000000"/>
          <w:sz w:val="28"/>
          <w:szCs w:val="28"/>
          <w:lang w:eastAsia="ru-RU"/>
        </w:rPr>
        <w:t xml:space="preserve"> не над отдельными движениями (сгибание или разгибание в локтевом суставе).</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color w:val="000000"/>
          <w:sz w:val="28"/>
          <w:szCs w:val="28"/>
          <w:lang w:eastAsia="ru-RU"/>
        </w:rPr>
        <w:t>6. Необходимость активизации всех нарушенных функций.</w:t>
      </w:r>
      <w:r w:rsidRPr="00A404CA">
        <w:rPr>
          <w:rFonts w:ascii="Times New Roman" w:eastAsia="Times New Roman" w:hAnsi="Times New Roman" w:cs="Times New Roman"/>
          <w:color w:val="000000"/>
          <w:sz w:val="28"/>
          <w:szCs w:val="28"/>
          <w:lang w:eastAsia="ru-RU"/>
        </w:rPr>
        <w:t> На каждом занятии активизировать наибольшее число пострадавших анализаторов (</w:t>
      </w:r>
      <w:proofErr w:type="gramStart"/>
      <w:r w:rsidRPr="00A404CA">
        <w:rPr>
          <w:rFonts w:ascii="Times New Roman" w:eastAsia="Times New Roman" w:hAnsi="Times New Roman" w:cs="Times New Roman"/>
          <w:color w:val="000000"/>
          <w:sz w:val="28"/>
          <w:szCs w:val="28"/>
          <w:lang w:eastAsia="ru-RU"/>
        </w:rPr>
        <w:t>двигательные</w:t>
      </w:r>
      <w:proofErr w:type="gramEnd"/>
      <w:r w:rsidRPr="00A404CA">
        <w:rPr>
          <w:rFonts w:ascii="Times New Roman" w:eastAsia="Times New Roman" w:hAnsi="Times New Roman" w:cs="Times New Roman"/>
          <w:color w:val="000000"/>
          <w:sz w:val="28"/>
          <w:szCs w:val="28"/>
          <w:lang w:eastAsia="ru-RU"/>
        </w:rPr>
        <w:t>, кинестетические, речевые, зрительные, слуховые)</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color w:val="000000"/>
          <w:sz w:val="28"/>
          <w:szCs w:val="28"/>
          <w:lang w:eastAsia="ru-RU"/>
        </w:rPr>
        <w:t>7. Сотрудничество с родителями. </w:t>
      </w:r>
      <w:r w:rsidRPr="00A404CA">
        <w:rPr>
          <w:rFonts w:ascii="Times New Roman" w:eastAsia="Times New Roman" w:hAnsi="Times New Roman" w:cs="Times New Roman"/>
          <w:color w:val="000000"/>
          <w:sz w:val="28"/>
          <w:szCs w:val="28"/>
          <w:lang w:eastAsia="ru-RU"/>
        </w:rPr>
        <w:t>Обязательно сотрудничать с родителями, чтобы и дома продолжалось адекватное воздействие. Использовать лечебную силу движений в простом и разнообразном домашнем труде - почистить зубы, застелить постель, помыть посуду, подмести пол. Не отбивать желание у детей что-либо делать самим, поощрять их к этому, ни в коем случае не делать за детей то, что они могут сами.</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color w:val="000000"/>
          <w:sz w:val="28"/>
          <w:szCs w:val="28"/>
          <w:lang w:eastAsia="ru-RU"/>
        </w:rPr>
        <w:t>8. Воспитательная работа.</w:t>
      </w:r>
      <w:r w:rsidRPr="00A404CA">
        <w:rPr>
          <w:rFonts w:ascii="Times New Roman" w:eastAsia="Times New Roman" w:hAnsi="Times New Roman" w:cs="Times New Roman"/>
          <w:color w:val="000000"/>
          <w:sz w:val="28"/>
          <w:szCs w:val="28"/>
          <w:lang w:eastAsia="ru-RU"/>
        </w:rPr>
        <w:t> Необходимо воспитывать взаимопомощь, самостоятельность, чувство ответственности. Большую роль играет семья, в которой ребёнок проводит основную часть времени, подход и отношение родителей к решению проблем ребёнка. Родители должны создать условия для формирования максимальной самостоятельности и двигательной активности ребёнка, возможности его всестороннего развития. Семье нельзя замыкаться в себе, избегать контактов, широкого общения. Это вредно и для ребёнка и для родителей.</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Урок по физическому воспитанию в школах является одним из основных предметов. При этом решаются образовательные, воспитательные и коррекционные задачи.</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lastRenderedPageBreak/>
        <w:t>Программа по физическому воспитанию для детей с ДЦП имеет свои особенности.</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xml:space="preserve">В раздел общеразвивающих упражнений введены коррекционные упражнения </w:t>
      </w:r>
      <w:proofErr w:type="gramStart"/>
      <w:r w:rsidRPr="00A404CA">
        <w:rPr>
          <w:rFonts w:ascii="Times New Roman" w:eastAsia="Times New Roman" w:hAnsi="Times New Roman" w:cs="Times New Roman"/>
          <w:color w:val="000000"/>
          <w:sz w:val="28"/>
          <w:szCs w:val="28"/>
          <w:lang w:eastAsia="ru-RU"/>
        </w:rPr>
        <w:t>для</w:t>
      </w:r>
      <w:proofErr w:type="gramEnd"/>
      <w:r w:rsidRPr="00A404CA">
        <w:rPr>
          <w:rFonts w:ascii="Times New Roman" w:eastAsia="Times New Roman" w:hAnsi="Times New Roman" w:cs="Times New Roman"/>
          <w:color w:val="000000"/>
          <w:sz w:val="28"/>
          <w:szCs w:val="28"/>
          <w:lang w:eastAsia="ru-RU"/>
        </w:rPr>
        <w:t>:</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xml:space="preserve">— коррекции </w:t>
      </w:r>
      <w:proofErr w:type="spellStart"/>
      <w:r w:rsidRPr="00A404CA">
        <w:rPr>
          <w:rFonts w:ascii="Times New Roman" w:eastAsia="Times New Roman" w:hAnsi="Times New Roman" w:cs="Times New Roman"/>
          <w:color w:val="000000"/>
          <w:sz w:val="28"/>
          <w:szCs w:val="28"/>
          <w:lang w:eastAsia="ru-RU"/>
        </w:rPr>
        <w:t>позотонических</w:t>
      </w:r>
      <w:proofErr w:type="spellEnd"/>
      <w:r w:rsidRPr="00A404CA">
        <w:rPr>
          <w:rFonts w:ascii="Times New Roman" w:eastAsia="Times New Roman" w:hAnsi="Times New Roman" w:cs="Times New Roman"/>
          <w:color w:val="000000"/>
          <w:sz w:val="28"/>
          <w:szCs w:val="28"/>
          <w:lang w:eastAsia="ru-RU"/>
        </w:rPr>
        <w:t xml:space="preserve"> реакций;</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расслабления мышц;</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формирования правильной осанки;</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опороспособности;</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формирования равновесия;</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развития пространственной ориентации и точности движений.</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Гимнастика и легкая атлетика не выделяются в отдельные разделы, а используются доступные виды занятий. В каждый урок включаются общеразвивающие, корригирующие, прикладные упражнения и игры по упрощенным правилам. Используется индивидуальный подход к детям с учетом их психического развития.</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Работа учителя физкультуры осуществляется в тесном контакте с врачом.</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Требования к урокам физкультуры:</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постепенно увеличивать нагрузку и усложнять упражнения;</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чередовать различные виды упражнений, применяя принцип</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рассеянной нагрузки;</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упражнения должны соответствовать возможностям учеников;</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должен быть индивидуальный подход;</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рационально дозировать нагрузку, не допускать переутомления;</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обеспечить профилактику травматизма и страховку.</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xml:space="preserve">Раздел «Прикладные упражнения» направлен на формирование возрастных </w:t>
      </w:r>
      <w:proofErr w:type="spellStart"/>
      <w:r w:rsidRPr="00A404CA">
        <w:rPr>
          <w:rFonts w:ascii="Times New Roman" w:eastAsia="Times New Roman" w:hAnsi="Times New Roman" w:cs="Times New Roman"/>
          <w:color w:val="000000"/>
          <w:sz w:val="28"/>
          <w:szCs w:val="28"/>
          <w:lang w:eastAsia="ru-RU"/>
        </w:rPr>
        <w:t>локомоторно</w:t>
      </w:r>
      <w:proofErr w:type="spellEnd"/>
      <w:r w:rsidRPr="00A404CA">
        <w:rPr>
          <w:rFonts w:ascii="Times New Roman" w:eastAsia="Times New Roman" w:hAnsi="Times New Roman" w:cs="Times New Roman"/>
          <w:color w:val="000000"/>
          <w:sz w:val="28"/>
          <w:szCs w:val="28"/>
          <w:lang w:eastAsia="ru-RU"/>
        </w:rPr>
        <w:t xml:space="preserve">-статических функций, необходимых в быту, учебе и труде. В нем выделены подразделы: построения и перестроения, ходьба и бег, прыжки, лазание и </w:t>
      </w:r>
      <w:proofErr w:type="spellStart"/>
      <w:r w:rsidRPr="00A404CA">
        <w:rPr>
          <w:rFonts w:ascii="Times New Roman" w:eastAsia="Times New Roman" w:hAnsi="Times New Roman" w:cs="Times New Roman"/>
          <w:color w:val="000000"/>
          <w:sz w:val="28"/>
          <w:szCs w:val="28"/>
          <w:lang w:eastAsia="ru-RU"/>
        </w:rPr>
        <w:t>перелезание</w:t>
      </w:r>
      <w:proofErr w:type="spellEnd"/>
      <w:r w:rsidRPr="00A404CA">
        <w:rPr>
          <w:rFonts w:ascii="Times New Roman" w:eastAsia="Times New Roman" w:hAnsi="Times New Roman" w:cs="Times New Roman"/>
          <w:color w:val="000000"/>
          <w:sz w:val="28"/>
          <w:szCs w:val="28"/>
          <w:lang w:eastAsia="ru-RU"/>
        </w:rPr>
        <w:t xml:space="preserve"> </w:t>
      </w:r>
      <w:proofErr w:type="gramStart"/>
      <w:r w:rsidRPr="00A404CA">
        <w:rPr>
          <w:rFonts w:ascii="Times New Roman" w:eastAsia="Times New Roman" w:hAnsi="Times New Roman" w:cs="Times New Roman"/>
          <w:color w:val="000000"/>
          <w:sz w:val="28"/>
          <w:szCs w:val="28"/>
          <w:lang w:eastAsia="ru-RU"/>
        </w:rPr>
        <w:t>ритмические и танцевальные упражнения</w:t>
      </w:r>
      <w:proofErr w:type="gramEnd"/>
      <w:r w:rsidRPr="00A404CA">
        <w:rPr>
          <w:rFonts w:ascii="Times New Roman" w:eastAsia="Times New Roman" w:hAnsi="Times New Roman" w:cs="Times New Roman"/>
          <w:color w:val="000000"/>
          <w:sz w:val="28"/>
          <w:szCs w:val="28"/>
          <w:lang w:eastAsia="ru-RU"/>
        </w:rPr>
        <w:t>, упражнения с предметами (гимнастическими палками, большими и малыми мячами, с флажками, с обручами). Из подвижных игр в программу включены наиболее распространенные игры, проводить которые необходимо по упрощенным правилам.</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Дети должны заниматься в спортивной форме и спортивной обуви. Вопрос об использовании ортопедической обуви и аппаратов во время занятий решает врач.</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Оценка успеваемости осуществляется в форме текущего учета. </w:t>
      </w:r>
      <w:r w:rsidRPr="00A404CA">
        <w:rPr>
          <w:rFonts w:ascii="Times New Roman" w:eastAsia="Times New Roman" w:hAnsi="Times New Roman" w:cs="Times New Roman"/>
          <w:color w:val="000000"/>
          <w:sz w:val="28"/>
          <w:szCs w:val="28"/>
          <w:u w:val="single"/>
          <w:lang w:eastAsia="ru-RU"/>
        </w:rPr>
        <w:t>Нормативов нет</w:t>
      </w:r>
      <w:r w:rsidRPr="00A404CA">
        <w:rPr>
          <w:rFonts w:ascii="Times New Roman" w:eastAsia="Times New Roman" w:hAnsi="Times New Roman" w:cs="Times New Roman"/>
          <w:color w:val="000000"/>
          <w:sz w:val="28"/>
          <w:szCs w:val="28"/>
          <w:lang w:eastAsia="ru-RU"/>
        </w:rPr>
        <w:t>, при оценке успехов учащихся учитываются двигательные возможности и характер дефекта.</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lastRenderedPageBreak/>
        <w:t>Выделяют упражнения начального этапа физической подготовки, развивающего и тренирующего.</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color w:val="000000"/>
          <w:sz w:val="28"/>
          <w:szCs w:val="28"/>
          <w:lang w:eastAsia="ru-RU"/>
        </w:rPr>
        <w:t>Упражнения начального этапа физической подготовки</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i/>
          <w:iCs/>
          <w:color w:val="000000"/>
          <w:sz w:val="28"/>
          <w:szCs w:val="28"/>
          <w:lang w:eastAsia="ru-RU"/>
        </w:rPr>
        <w:t>Общеразвивающие и корригирующие упражнения</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t>Дыхательные упражнения</w:t>
      </w:r>
      <w:r w:rsidRPr="00A404CA">
        <w:rPr>
          <w:rFonts w:ascii="Times New Roman" w:eastAsia="Times New Roman" w:hAnsi="Times New Roman" w:cs="Times New Roman"/>
          <w:color w:val="000000"/>
          <w:sz w:val="28"/>
          <w:szCs w:val="28"/>
          <w:lang w:eastAsia="ru-RU"/>
        </w:rPr>
        <w:t>. В исходном положении лежа на спине (сидя, стоя) развивать диафрагмальное дыхание, с акцентом на выдох. Выполнять удлиненный, углубленный выдох с одновременным произнесением звуков: «х-х-хо» (как согревают руки), «</w:t>
      </w:r>
      <w:proofErr w:type="spellStart"/>
      <w:r w:rsidRPr="00A404CA">
        <w:rPr>
          <w:rFonts w:ascii="Times New Roman" w:eastAsia="Times New Roman" w:hAnsi="Times New Roman" w:cs="Times New Roman"/>
          <w:color w:val="000000"/>
          <w:sz w:val="28"/>
          <w:szCs w:val="28"/>
          <w:lang w:eastAsia="ru-RU"/>
        </w:rPr>
        <w:t>фф</w:t>
      </w:r>
      <w:proofErr w:type="spellEnd"/>
      <w:r w:rsidRPr="00A404CA">
        <w:rPr>
          <w:rFonts w:ascii="Times New Roman" w:eastAsia="Times New Roman" w:hAnsi="Times New Roman" w:cs="Times New Roman"/>
          <w:color w:val="000000"/>
          <w:sz w:val="28"/>
          <w:szCs w:val="28"/>
          <w:lang w:eastAsia="ru-RU"/>
        </w:rPr>
        <w:t>-фу» (как студят чай), «чу-чу-чу» (паровоз), «ш-ш-ш» (вагоны), «у-у-у» (самолет), «ж-ж-ж» (жук), задуть свечу, надуть шарик. Звуковая гимнастика, сочетание дыхания с движениями.</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t>Основные исходные положения и изолированные движения головы, рук</w:t>
      </w:r>
      <w:proofErr w:type="gramStart"/>
      <w:r w:rsidRPr="00A404CA">
        <w:rPr>
          <w:rFonts w:ascii="Times New Roman" w:eastAsia="Times New Roman" w:hAnsi="Times New Roman" w:cs="Times New Roman"/>
          <w:i/>
          <w:iCs/>
          <w:color w:val="000000"/>
          <w:sz w:val="28"/>
          <w:szCs w:val="28"/>
          <w:u w:val="single"/>
          <w:lang w:eastAsia="ru-RU"/>
        </w:rPr>
        <w:t>.</w:t>
      </w:r>
      <w:proofErr w:type="gramEnd"/>
      <w:r w:rsidRPr="00A404CA">
        <w:rPr>
          <w:rFonts w:ascii="Times New Roman" w:eastAsia="Times New Roman" w:hAnsi="Times New Roman" w:cs="Times New Roman"/>
          <w:i/>
          <w:iCs/>
          <w:color w:val="000000"/>
          <w:sz w:val="28"/>
          <w:szCs w:val="28"/>
          <w:u w:val="single"/>
          <w:lang w:eastAsia="ru-RU"/>
        </w:rPr>
        <w:t xml:space="preserve"> </w:t>
      </w:r>
      <w:proofErr w:type="gramStart"/>
      <w:r w:rsidRPr="00A404CA">
        <w:rPr>
          <w:rFonts w:ascii="Times New Roman" w:eastAsia="Times New Roman" w:hAnsi="Times New Roman" w:cs="Times New Roman"/>
          <w:i/>
          <w:iCs/>
          <w:color w:val="000000"/>
          <w:sz w:val="28"/>
          <w:szCs w:val="28"/>
          <w:u w:val="single"/>
          <w:lang w:eastAsia="ru-RU"/>
        </w:rPr>
        <w:t>н</w:t>
      </w:r>
      <w:proofErr w:type="gramEnd"/>
      <w:r w:rsidRPr="00A404CA">
        <w:rPr>
          <w:rFonts w:ascii="Times New Roman" w:eastAsia="Times New Roman" w:hAnsi="Times New Roman" w:cs="Times New Roman"/>
          <w:i/>
          <w:iCs/>
          <w:color w:val="000000"/>
          <w:sz w:val="28"/>
          <w:szCs w:val="28"/>
          <w:u w:val="single"/>
          <w:lang w:eastAsia="ru-RU"/>
        </w:rPr>
        <w:t>ог, туловища.</w:t>
      </w:r>
      <w:r w:rsidRPr="00A404CA">
        <w:rPr>
          <w:rFonts w:ascii="Times New Roman" w:eastAsia="Times New Roman" w:hAnsi="Times New Roman" w:cs="Times New Roman"/>
          <w:color w:val="000000"/>
          <w:sz w:val="28"/>
          <w:szCs w:val="28"/>
          <w:u w:val="single"/>
          <w:lang w:eastAsia="ru-RU"/>
        </w:rPr>
        <w:t> </w:t>
      </w:r>
      <w:r w:rsidRPr="00A404CA">
        <w:rPr>
          <w:rFonts w:ascii="Times New Roman" w:eastAsia="Times New Roman" w:hAnsi="Times New Roman" w:cs="Times New Roman"/>
          <w:color w:val="000000"/>
          <w:sz w:val="28"/>
          <w:szCs w:val="28"/>
          <w:lang w:eastAsia="ru-RU"/>
        </w:rPr>
        <w:t>Исходное положение: лежа, сидя, стоя. Движения головой в разных направлениях. Одновременные движения руками вперед, назад, в стороны, вверх, вниз. Сгибание и разгибание предплечий и кистей рук. Поочередное и одновременное сгибание пальцев в кулак и разгибание с изменением темпа движения. Противопоставление первого пальца остальным с контролем зрения, а также без него. Выделение пальцев рук. В исходных положениях лежа на спине, на животе, на боку поочередное поднимание и отведение прямых или согнутых ног, сгибание, разгибание, а также круговые движения ими. Приседание на всей ступне, стоя у опоры. Наклоны туловища вперед, назад, в стороны. Акробатические группировки: сидя, лежа, на спине, в приседе. Простейшие сочетания изученных движений.</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t>Упражнения для формирования свода стоп, их подвижности и опороспособности</w:t>
      </w:r>
      <w:r w:rsidRPr="00A404CA">
        <w:rPr>
          <w:rFonts w:ascii="Times New Roman" w:eastAsia="Times New Roman" w:hAnsi="Times New Roman" w:cs="Times New Roman"/>
          <w:b/>
          <w:bCs/>
          <w:i/>
          <w:iCs/>
          <w:color w:val="000000"/>
          <w:sz w:val="28"/>
          <w:szCs w:val="28"/>
          <w:lang w:eastAsia="ru-RU"/>
        </w:rPr>
        <w:t>.</w:t>
      </w:r>
      <w:r w:rsidRPr="00A404CA">
        <w:rPr>
          <w:rFonts w:ascii="Times New Roman" w:eastAsia="Times New Roman" w:hAnsi="Times New Roman" w:cs="Times New Roman"/>
          <w:color w:val="000000"/>
          <w:sz w:val="28"/>
          <w:szCs w:val="28"/>
          <w:lang w:eastAsia="ru-RU"/>
        </w:rPr>
        <w:t> В исходном положении: сидя (стоя у опоры) сгибание и разгибание пальцев ног: тыльное и подошвенное сгибание стопы с поочередным касанием пола пяткой, носком; смыкание и размыкание стоп. Прокатывание стопами каната. Захватывание стопами мяча, захватывание ногами мешочка с песком с последующими бросками его в обруч и передачей соседу по ряду. Ходьба по ребристой доске, массажному коврику, рейкам гимнастической стенки.</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t>Упражнения для формирования равновесия.</w:t>
      </w:r>
      <w:r w:rsidRPr="00A404CA">
        <w:rPr>
          <w:rFonts w:ascii="Times New Roman" w:eastAsia="Times New Roman" w:hAnsi="Times New Roman" w:cs="Times New Roman"/>
          <w:color w:val="000000"/>
          <w:sz w:val="28"/>
          <w:szCs w:val="28"/>
          <w:lang w:eastAsia="ru-RU"/>
        </w:rPr>
        <w:t xml:space="preserve"> Движение головой сидя, стоя на коленях, стоя у опоры. Наклоны вперед-назад, вправо, влево; повороты вправо-влево. Из исходного </w:t>
      </w:r>
      <w:proofErr w:type="gramStart"/>
      <w:r w:rsidRPr="00A404CA">
        <w:rPr>
          <w:rFonts w:ascii="Times New Roman" w:eastAsia="Times New Roman" w:hAnsi="Times New Roman" w:cs="Times New Roman"/>
          <w:color w:val="000000"/>
          <w:sz w:val="28"/>
          <w:szCs w:val="28"/>
          <w:lang w:eastAsia="ru-RU"/>
        </w:rPr>
        <w:t>положения</w:t>
      </w:r>
      <w:proofErr w:type="gramEnd"/>
      <w:r w:rsidRPr="00A404CA">
        <w:rPr>
          <w:rFonts w:ascii="Times New Roman" w:eastAsia="Times New Roman" w:hAnsi="Times New Roman" w:cs="Times New Roman"/>
          <w:color w:val="000000"/>
          <w:sz w:val="28"/>
          <w:szCs w:val="28"/>
          <w:lang w:eastAsia="ru-RU"/>
        </w:rPr>
        <w:t xml:space="preserve"> лежа на спине (на животе) быстрый переход в основную стойку, принимая как можно меньше промежуточных исходных положений. Кружение на месте переступанием. Удерживание различных исходных положений на качающейся плоскости. Ходьба по начерченному коридору, по доске, лежащей на полу, по доске с приподнятым краем (вверх и вниз), по гимнастической скамейке (25—30 см высотой). Перешагивание через канат, лежащий на полу, через бруски, гимнастические палки, лежащие на полу на расстоянии 1 м. </w:t>
      </w:r>
      <w:proofErr w:type="spellStart"/>
      <w:r w:rsidRPr="00A404CA">
        <w:rPr>
          <w:rFonts w:ascii="Times New Roman" w:eastAsia="Times New Roman" w:hAnsi="Times New Roman" w:cs="Times New Roman"/>
          <w:color w:val="000000"/>
          <w:sz w:val="28"/>
          <w:szCs w:val="28"/>
          <w:lang w:eastAsia="ru-RU"/>
        </w:rPr>
        <w:t>Шагание</w:t>
      </w:r>
      <w:proofErr w:type="spellEnd"/>
      <w:r w:rsidRPr="00A404CA">
        <w:rPr>
          <w:rFonts w:ascii="Times New Roman" w:eastAsia="Times New Roman" w:hAnsi="Times New Roman" w:cs="Times New Roman"/>
          <w:color w:val="000000"/>
          <w:sz w:val="28"/>
          <w:szCs w:val="28"/>
          <w:lang w:eastAsia="ru-RU"/>
        </w:rPr>
        <w:t xml:space="preserve"> с предмета на предмет.</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t>Упражнения для формирования правильной осанки.</w:t>
      </w:r>
      <w:r w:rsidRPr="00A404CA">
        <w:rPr>
          <w:rFonts w:ascii="Times New Roman" w:eastAsia="Times New Roman" w:hAnsi="Times New Roman" w:cs="Times New Roman"/>
          <w:color w:val="000000"/>
          <w:sz w:val="28"/>
          <w:szCs w:val="28"/>
          <w:lang w:eastAsia="ru-RU"/>
        </w:rPr>
        <w:t xml:space="preserve"> Стойка у вертикальной плоскости с сохранением правильной осанки при движениях головой, руками, глазами в разных исходных положениях и при движениях рук. Сохранение </w:t>
      </w:r>
      <w:r w:rsidRPr="00A404CA">
        <w:rPr>
          <w:rFonts w:ascii="Times New Roman" w:eastAsia="Times New Roman" w:hAnsi="Times New Roman" w:cs="Times New Roman"/>
          <w:color w:val="000000"/>
          <w:sz w:val="28"/>
          <w:szCs w:val="28"/>
          <w:lang w:eastAsia="ru-RU"/>
        </w:rPr>
        <w:lastRenderedPageBreak/>
        <w:t>устойчивости в стойке «одна ступня впереди другой» с открытыми и закрытыми глазами. Стойка на носках, стойка на одной ноге, другая в сторону, вперед, назад. Смена исходных положений под счет учителя с открытыми и закрытыми глазами. Удерживание различных исходных положений на качающейся плоскости с движениями рук. Кружение на месте переступанием с последующим выполнением упражнений руками с наклонами, приседаниями и выпадами вперед, в сторону. Ходьба по доске, лежащей на полу, по наклонной доске, по гимнастической скамейке, бревну с движениями руками и с предметом в руках (флажком, гимнастической палкой, мешочком с песком, с мячом, обручем). Ходьба по гимнастической скамейке с приседаниями, с поворотом (переступанием), приставными шагами, переменными шагами вперед, назад, боком. Ходьба по гимнастической скамейке с перешагиваниями через набивные мячи, веревочку, натянутую на высоте 20—25 см.</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t>Прикладные упражнения.</w:t>
      </w:r>
      <w:r w:rsidRPr="00A404CA">
        <w:rPr>
          <w:rFonts w:ascii="Times New Roman" w:eastAsia="Times New Roman" w:hAnsi="Times New Roman" w:cs="Times New Roman"/>
          <w:color w:val="000000"/>
          <w:sz w:val="28"/>
          <w:szCs w:val="28"/>
          <w:lang w:eastAsia="ru-RU"/>
        </w:rPr>
        <w:t> Построения и перестроения. Равнение в шеренге и в колонне. Перестроение из шеренги и колонны в круг. Повороты на месте направо, налево, кругом. Выполнение строевых команд: «равняйсь», «смирно», «вольно», «направо», «налево».</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t xml:space="preserve">Лазания и </w:t>
      </w:r>
      <w:proofErr w:type="spellStart"/>
      <w:r w:rsidRPr="00A404CA">
        <w:rPr>
          <w:rFonts w:ascii="Times New Roman" w:eastAsia="Times New Roman" w:hAnsi="Times New Roman" w:cs="Times New Roman"/>
          <w:i/>
          <w:iCs/>
          <w:color w:val="000000"/>
          <w:sz w:val="28"/>
          <w:szCs w:val="28"/>
          <w:u w:val="single"/>
          <w:lang w:eastAsia="ru-RU"/>
        </w:rPr>
        <w:t>перелезание</w:t>
      </w:r>
      <w:proofErr w:type="spellEnd"/>
      <w:r w:rsidRPr="00A404CA">
        <w:rPr>
          <w:rFonts w:ascii="Times New Roman" w:eastAsia="Times New Roman" w:hAnsi="Times New Roman" w:cs="Times New Roman"/>
          <w:i/>
          <w:iCs/>
          <w:color w:val="000000"/>
          <w:sz w:val="28"/>
          <w:szCs w:val="28"/>
          <w:u w:val="single"/>
          <w:lang w:eastAsia="ru-RU"/>
        </w:rPr>
        <w:t>.</w:t>
      </w:r>
      <w:r w:rsidRPr="00A404CA">
        <w:rPr>
          <w:rFonts w:ascii="Times New Roman" w:eastAsia="Times New Roman" w:hAnsi="Times New Roman" w:cs="Times New Roman"/>
          <w:color w:val="000000"/>
          <w:sz w:val="28"/>
          <w:szCs w:val="28"/>
          <w:lang w:eastAsia="ru-RU"/>
        </w:rPr>
        <w:t xml:space="preserve"> Лазание по гимнастической стенке вверх и вниз разными способами. Лазание на четвереньках по наклонной скамейке, установленной под углом 30° с переходом на гимнастическую стенку и наоборот. </w:t>
      </w:r>
      <w:proofErr w:type="spellStart"/>
      <w:r w:rsidRPr="00A404CA">
        <w:rPr>
          <w:rFonts w:ascii="Times New Roman" w:eastAsia="Times New Roman" w:hAnsi="Times New Roman" w:cs="Times New Roman"/>
          <w:color w:val="000000"/>
          <w:sz w:val="28"/>
          <w:szCs w:val="28"/>
          <w:lang w:eastAsia="ru-RU"/>
        </w:rPr>
        <w:t>Перелезание</w:t>
      </w:r>
      <w:proofErr w:type="spellEnd"/>
      <w:r w:rsidRPr="00A404CA">
        <w:rPr>
          <w:rFonts w:ascii="Times New Roman" w:eastAsia="Times New Roman" w:hAnsi="Times New Roman" w:cs="Times New Roman"/>
          <w:color w:val="000000"/>
          <w:sz w:val="28"/>
          <w:szCs w:val="28"/>
          <w:lang w:eastAsia="ru-RU"/>
        </w:rPr>
        <w:t xml:space="preserve"> через препятствие высотой до 1 м. </w:t>
      </w:r>
      <w:proofErr w:type="spellStart"/>
      <w:r w:rsidRPr="00A404CA">
        <w:rPr>
          <w:rFonts w:ascii="Times New Roman" w:eastAsia="Times New Roman" w:hAnsi="Times New Roman" w:cs="Times New Roman"/>
          <w:color w:val="000000"/>
          <w:sz w:val="28"/>
          <w:szCs w:val="28"/>
          <w:lang w:eastAsia="ru-RU"/>
        </w:rPr>
        <w:t>Пролезание</w:t>
      </w:r>
      <w:proofErr w:type="spellEnd"/>
      <w:r w:rsidRPr="00A404CA">
        <w:rPr>
          <w:rFonts w:ascii="Times New Roman" w:eastAsia="Times New Roman" w:hAnsi="Times New Roman" w:cs="Times New Roman"/>
          <w:color w:val="000000"/>
          <w:sz w:val="28"/>
          <w:szCs w:val="28"/>
          <w:lang w:eastAsia="ru-RU"/>
        </w:rPr>
        <w:t xml:space="preserve"> сквозь обруч, не касаясь его ногами, удерживание его горизонтально и вертикально к полу. </w:t>
      </w:r>
      <w:proofErr w:type="spellStart"/>
      <w:r w:rsidRPr="00A404CA">
        <w:rPr>
          <w:rFonts w:ascii="Times New Roman" w:eastAsia="Times New Roman" w:hAnsi="Times New Roman" w:cs="Times New Roman"/>
          <w:color w:val="000000"/>
          <w:sz w:val="28"/>
          <w:szCs w:val="28"/>
          <w:lang w:eastAsia="ru-RU"/>
        </w:rPr>
        <w:t>Пролезание</w:t>
      </w:r>
      <w:proofErr w:type="spellEnd"/>
      <w:r w:rsidRPr="00A404CA">
        <w:rPr>
          <w:rFonts w:ascii="Times New Roman" w:eastAsia="Times New Roman" w:hAnsi="Times New Roman" w:cs="Times New Roman"/>
          <w:color w:val="000000"/>
          <w:sz w:val="28"/>
          <w:szCs w:val="28"/>
          <w:lang w:eastAsia="ru-RU"/>
        </w:rPr>
        <w:t xml:space="preserve"> между рейками наклонной вестницы сверху вниз и снизу вверх. Вис на канате с помощью рук и ног, лазанье на высоту 1 м.</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t>Упражнения с гимнастическими палками.</w:t>
      </w:r>
      <w:r w:rsidRPr="00A404CA">
        <w:rPr>
          <w:rFonts w:ascii="Times New Roman" w:eastAsia="Times New Roman" w:hAnsi="Times New Roman" w:cs="Times New Roman"/>
          <w:color w:val="000000"/>
          <w:sz w:val="28"/>
          <w:szCs w:val="28"/>
          <w:lang w:eastAsia="ru-RU"/>
        </w:rPr>
        <w:t> Подбрасывание и ловля палки, изменяя хват. Балансирование палки, стоя на одном месте. Удерживая палку перед собой (на лопатках, за спиной), изменять исходное положение, например: встать на одно колено, на оба колена, сесть и подняться в основную стойку, не выпуская палку из рук и не меняя хвата.</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t>Упражнения с большим мячом.</w:t>
      </w:r>
      <w:r w:rsidRPr="00A404CA">
        <w:rPr>
          <w:rFonts w:ascii="Times New Roman" w:eastAsia="Times New Roman" w:hAnsi="Times New Roman" w:cs="Times New Roman"/>
          <w:color w:val="000000"/>
          <w:sz w:val="28"/>
          <w:szCs w:val="28"/>
          <w:lang w:eastAsia="ru-RU"/>
        </w:rPr>
        <w:t> Перекладывание мяча из руки в руку с вращением вокруг себя. Ведение мяча. Удары мяча об пол перед собой с одновременным подпрыгиванием на двух ногах. Прокатывание мяча, броски вперед, в сторону с дозированными усилиями.</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t>Упражнение с малыми мячами.</w:t>
      </w:r>
      <w:r w:rsidRPr="00A404CA">
        <w:rPr>
          <w:rFonts w:ascii="Times New Roman" w:eastAsia="Times New Roman" w:hAnsi="Times New Roman" w:cs="Times New Roman"/>
          <w:color w:val="000000"/>
          <w:sz w:val="28"/>
          <w:szCs w:val="28"/>
          <w:lang w:eastAsia="ru-RU"/>
        </w:rPr>
        <w:t> «Школа мяча» с усложненными бросками в различных исходных положениях. Метание мяча сбоку одной рукой. Метание теннисного мяча на дальность. Бросок двумя руками снизу через возвышенность (высота 2 м). Попадание мячом в предмет (большой мяч, кубик и т.д.).</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i/>
          <w:iCs/>
          <w:color w:val="000000"/>
          <w:sz w:val="28"/>
          <w:szCs w:val="28"/>
          <w:lang w:eastAsia="ru-RU"/>
        </w:rPr>
        <w:t>Игры</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lastRenderedPageBreak/>
        <w:t> Подвижные игры</w:t>
      </w:r>
      <w:r w:rsidRPr="00A404CA">
        <w:rPr>
          <w:rFonts w:ascii="Times New Roman" w:eastAsia="Times New Roman" w:hAnsi="Times New Roman" w:cs="Times New Roman"/>
          <w:color w:val="000000"/>
          <w:sz w:val="28"/>
          <w:szCs w:val="28"/>
          <w:lang w:eastAsia="ru-RU"/>
        </w:rPr>
        <w:t xml:space="preserve">: «Товарищ командир», «Попади в цель», «Гонка мячей в колоннах», «Караси и щука», «День и ночь», «Невидимка», «Подвижная цель». Эстафеты с лазанием и </w:t>
      </w:r>
      <w:proofErr w:type="spellStart"/>
      <w:r w:rsidRPr="00A404CA">
        <w:rPr>
          <w:rFonts w:ascii="Times New Roman" w:eastAsia="Times New Roman" w:hAnsi="Times New Roman" w:cs="Times New Roman"/>
          <w:color w:val="000000"/>
          <w:sz w:val="28"/>
          <w:szCs w:val="28"/>
          <w:lang w:eastAsia="ru-RU"/>
        </w:rPr>
        <w:t>перелезанием</w:t>
      </w:r>
      <w:proofErr w:type="spellEnd"/>
      <w:r w:rsidRPr="00A404CA">
        <w:rPr>
          <w:rFonts w:ascii="Times New Roman" w:eastAsia="Times New Roman" w:hAnsi="Times New Roman" w:cs="Times New Roman"/>
          <w:color w:val="000000"/>
          <w:sz w:val="28"/>
          <w:szCs w:val="28"/>
          <w:lang w:eastAsia="ru-RU"/>
        </w:rPr>
        <w:t xml:space="preserve"> и игры со специальными заданиями на осанку и ходьбу с включением метания и упражнений, развивающих пространственные представления.</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t>Подготовительные игры к баскетболу</w:t>
      </w:r>
      <w:r w:rsidRPr="00A404CA">
        <w:rPr>
          <w:rFonts w:ascii="Times New Roman" w:eastAsia="Times New Roman" w:hAnsi="Times New Roman" w:cs="Times New Roman"/>
          <w:color w:val="000000"/>
          <w:sz w:val="28"/>
          <w:szCs w:val="28"/>
          <w:lang w:eastAsia="ru-RU"/>
        </w:rPr>
        <w:t>: «Охотники и утки», «Гонка мячей по шеренгам», «Увертывайся от мяча», «Гонка мячей по кругу», «Мяч в кругу».</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t>Зимние игры на воздухе:</w:t>
      </w:r>
      <w:r w:rsidRPr="00A404CA">
        <w:rPr>
          <w:rFonts w:ascii="Times New Roman" w:eastAsia="Times New Roman" w:hAnsi="Times New Roman" w:cs="Times New Roman"/>
          <w:color w:val="000000"/>
          <w:sz w:val="28"/>
          <w:szCs w:val="28"/>
          <w:lang w:eastAsia="ru-RU"/>
        </w:rPr>
        <w:t> «Снежки по мячу», «Кто дальше», «Быстрый лыжник», «За мной», «Кто быстрее», «Эстафета на лыжах», «Взятие крепости».</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color w:val="000000"/>
          <w:sz w:val="28"/>
          <w:szCs w:val="28"/>
          <w:lang w:eastAsia="ru-RU"/>
        </w:rPr>
        <w:t>Упражнения развивающего этапа физической подготовки</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i/>
          <w:iCs/>
          <w:color w:val="000000"/>
          <w:sz w:val="28"/>
          <w:szCs w:val="28"/>
          <w:lang w:eastAsia="ru-RU"/>
        </w:rPr>
        <w:t>Общеразвивающие и корригирующие упражнения</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t>Дыхательные упражнения.</w:t>
      </w:r>
      <w:r w:rsidRPr="00A404CA">
        <w:rPr>
          <w:rFonts w:ascii="Times New Roman" w:eastAsia="Times New Roman" w:hAnsi="Times New Roman" w:cs="Times New Roman"/>
          <w:color w:val="000000"/>
          <w:sz w:val="28"/>
          <w:szCs w:val="28"/>
          <w:lang w:eastAsia="ru-RU"/>
        </w:rPr>
        <w:t xml:space="preserve"> В различных исходных положениях тренировать все типы дыхания. Дыхательные упражнения с руками на поясе, за головой. Развивать подвижность грудной клетки при выполнении усиленного дыхания (на вдохе приподнять </w:t>
      </w:r>
      <w:proofErr w:type="spellStart"/>
      <w:r w:rsidRPr="00A404CA">
        <w:rPr>
          <w:rFonts w:ascii="Times New Roman" w:eastAsia="Times New Roman" w:hAnsi="Times New Roman" w:cs="Times New Roman"/>
          <w:color w:val="000000"/>
          <w:sz w:val="28"/>
          <w:szCs w:val="28"/>
          <w:lang w:eastAsia="ru-RU"/>
        </w:rPr>
        <w:t>надплечья</w:t>
      </w:r>
      <w:proofErr w:type="spellEnd"/>
      <w:r w:rsidRPr="00A404CA">
        <w:rPr>
          <w:rFonts w:ascii="Times New Roman" w:eastAsia="Times New Roman" w:hAnsi="Times New Roman" w:cs="Times New Roman"/>
          <w:color w:val="000000"/>
          <w:sz w:val="28"/>
          <w:szCs w:val="28"/>
          <w:lang w:eastAsia="ru-RU"/>
        </w:rPr>
        <w:t>, на выдохе надавливать ладонями на боковые поверхности грудной клетки). Изменение темпа вдоха и выдоха (по подражанию, под хлопки, под счет). Ритмичное дыхание при выполнении движений: вдох при поднимании рук, отведении их в сторону, выпрямление туловища, разгибание ног: при опускании вниз головы, при наклонах туловища и приседаниях.</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t>Основные положения и движения головы, рук</w:t>
      </w:r>
      <w:proofErr w:type="gramStart"/>
      <w:r w:rsidRPr="00A404CA">
        <w:rPr>
          <w:rFonts w:ascii="Times New Roman" w:eastAsia="Times New Roman" w:hAnsi="Times New Roman" w:cs="Times New Roman"/>
          <w:i/>
          <w:iCs/>
          <w:color w:val="000000"/>
          <w:sz w:val="28"/>
          <w:szCs w:val="28"/>
          <w:u w:val="single"/>
          <w:lang w:eastAsia="ru-RU"/>
        </w:rPr>
        <w:t>.</w:t>
      </w:r>
      <w:proofErr w:type="gramEnd"/>
      <w:r w:rsidRPr="00A404CA">
        <w:rPr>
          <w:rFonts w:ascii="Times New Roman" w:eastAsia="Times New Roman" w:hAnsi="Times New Roman" w:cs="Times New Roman"/>
          <w:i/>
          <w:iCs/>
          <w:color w:val="000000"/>
          <w:sz w:val="28"/>
          <w:szCs w:val="28"/>
          <w:u w:val="single"/>
          <w:lang w:eastAsia="ru-RU"/>
        </w:rPr>
        <w:t xml:space="preserve"> </w:t>
      </w:r>
      <w:proofErr w:type="gramStart"/>
      <w:r w:rsidRPr="00A404CA">
        <w:rPr>
          <w:rFonts w:ascii="Times New Roman" w:eastAsia="Times New Roman" w:hAnsi="Times New Roman" w:cs="Times New Roman"/>
          <w:i/>
          <w:iCs/>
          <w:color w:val="000000"/>
          <w:sz w:val="28"/>
          <w:szCs w:val="28"/>
          <w:u w:val="single"/>
          <w:lang w:eastAsia="ru-RU"/>
        </w:rPr>
        <w:t>н</w:t>
      </w:r>
      <w:proofErr w:type="gramEnd"/>
      <w:r w:rsidRPr="00A404CA">
        <w:rPr>
          <w:rFonts w:ascii="Times New Roman" w:eastAsia="Times New Roman" w:hAnsi="Times New Roman" w:cs="Times New Roman"/>
          <w:i/>
          <w:iCs/>
          <w:color w:val="000000"/>
          <w:sz w:val="28"/>
          <w:szCs w:val="28"/>
          <w:u w:val="single"/>
          <w:lang w:eastAsia="ru-RU"/>
        </w:rPr>
        <w:t>ог, туловища. </w:t>
      </w:r>
      <w:r w:rsidRPr="00A404CA">
        <w:rPr>
          <w:rFonts w:ascii="Times New Roman" w:eastAsia="Times New Roman" w:hAnsi="Times New Roman" w:cs="Times New Roman"/>
          <w:color w:val="000000"/>
          <w:sz w:val="28"/>
          <w:szCs w:val="28"/>
          <w:lang w:eastAsia="ru-RU"/>
        </w:rPr>
        <w:t xml:space="preserve">Основная стойка, стойка — ноги на ширине плеч. Движения головой с сохранением заданного положения туловища и конечностей. </w:t>
      </w:r>
      <w:proofErr w:type="gramStart"/>
      <w:r w:rsidRPr="00A404CA">
        <w:rPr>
          <w:rFonts w:ascii="Times New Roman" w:eastAsia="Times New Roman" w:hAnsi="Times New Roman" w:cs="Times New Roman"/>
          <w:color w:val="000000"/>
          <w:sz w:val="28"/>
          <w:szCs w:val="28"/>
          <w:lang w:eastAsia="ru-RU"/>
        </w:rPr>
        <w:t>Основные положения рук: вниз, в сторону, вперед, за спину, на пояс, на голову, к плечам.</w:t>
      </w:r>
      <w:proofErr w:type="gramEnd"/>
      <w:r w:rsidRPr="00A404CA">
        <w:rPr>
          <w:rFonts w:ascii="Times New Roman" w:eastAsia="Times New Roman" w:hAnsi="Times New Roman" w:cs="Times New Roman"/>
          <w:color w:val="000000"/>
          <w:sz w:val="28"/>
          <w:szCs w:val="28"/>
          <w:lang w:eastAsia="ru-RU"/>
        </w:rPr>
        <w:t xml:space="preserve"> </w:t>
      </w:r>
      <w:proofErr w:type="gramStart"/>
      <w:r w:rsidRPr="00A404CA">
        <w:rPr>
          <w:rFonts w:ascii="Times New Roman" w:eastAsia="Times New Roman" w:hAnsi="Times New Roman" w:cs="Times New Roman"/>
          <w:color w:val="000000"/>
          <w:sz w:val="28"/>
          <w:szCs w:val="28"/>
          <w:lang w:eastAsia="ru-RU"/>
        </w:rPr>
        <w:t>Последовательные движение руками (и ногами) по подражанию и по инструкции.</w:t>
      </w:r>
      <w:proofErr w:type="gramEnd"/>
      <w:r w:rsidRPr="00A404CA">
        <w:rPr>
          <w:rFonts w:ascii="Times New Roman" w:eastAsia="Times New Roman" w:hAnsi="Times New Roman" w:cs="Times New Roman"/>
          <w:color w:val="000000"/>
          <w:sz w:val="28"/>
          <w:szCs w:val="28"/>
          <w:lang w:eastAsia="ru-RU"/>
        </w:rPr>
        <w:t xml:space="preserve"> Движение кистей и предплечий в разных направлениях. Противопоставление одного пальца остальным, противопоставление пальцев одной руки пальцам другой, выделение пальцев рук, поочередное сгибание и разгибание пальцев. Из исходного </w:t>
      </w:r>
      <w:proofErr w:type="gramStart"/>
      <w:r w:rsidRPr="00A404CA">
        <w:rPr>
          <w:rFonts w:ascii="Times New Roman" w:eastAsia="Times New Roman" w:hAnsi="Times New Roman" w:cs="Times New Roman"/>
          <w:color w:val="000000"/>
          <w:sz w:val="28"/>
          <w:szCs w:val="28"/>
          <w:lang w:eastAsia="ru-RU"/>
        </w:rPr>
        <w:t>положения</w:t>
      </w:r>
      <w:proofErr w:type="gramEnd"/>
      <w:r w:rsidRPr="00A404CA">
        <w:rPr>
          <w:rFonts w:ascii="Times New Roman" w:eastAsia="Times New Roman" w:hAnsi="Times New Roman" w:cs="Times New Roman"/>
          <w:color w:val="000000"/>
          <w:sz w:val="28"/>
          <w:szCs w:val="28"/>
          <w:lang w:eastAsia="ru-RU"/>
        </w:rPr>
        <w:t xml:space="preserve"> сидя на полу, на гимнастической скамейке, стоя у опоры выполнение поочередно круговых движений, поднимание, отведение и приведение ног. Наклоны и повороты туловища при положении рук за голову, вверх, в сторону, на пояс. </w:t>
      </w:r>
      <w:proofErr w:type="gramStart"/>
      <w:r w:rsidRPr="00A404CA">
        <w:rPr>
          <w:rFonts w:ascii="Times New Roman" w:eastAsia="Times New Roman" w:hAnsi="Times New Roman" w:cs="Times New Roman"/>
          <w:color w:val="000000"/>
          <w:sz w:val="28"/>
          <w:szCs w:val="28"/>
          <w:lang w:eastAsia="ru-RU"/>
        </w:rPr>
        <w:t>Группировки</w:t>
      </w:r>
      <w:proofErr w:type="gramEnd"/>
      <w:r w:rsidRPr="00A404CA">
        <w:rPr>
          <w:rFonts w:ascii="Times New Roman" w:eastAsia="Times New Roman" w:hAnsi="Times New Roman" w:cs="Times New Roman"/>
          <w:color w:val="000000"/>
          <w:sz w:val="28"/>
          <w:szCs w:val="28"/>
          <w:lang w:eastAsia="ru-RU"/>
        </w:rPr>
        <w:t xml:space="preserve"> сидя, лежа на спине, в приседе. Перекат назад из упора присев и перекатом вперед, группировка сидя. Сочетание изученных движений.</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t xml:space="preserve">Упражнения </w:t>
      </w:r>
      <w:proofErr w:type="gramStart"/>
      <w:r w:rsidRPr="00A404CA">
        <w:rPr>
          <w:rFonts w:ascii="Times New Roman" w:eastAsia="Times New Roman" w:hAnsi="Times New Roman" w:cs="Times New Roman"/>
          <w:i/>
          <w:iCs/>
          <w:color w:val="000000"/>
          <w:sz w:val="28"/>
          <w:szCs w:val="28"/>
          <w:u w:val="single"/>
          <w:lang w:eastAsia="ru-RU"/>
        </w:rPr>
        <w:t>для</w:t>
      </w:r>
      <w:proofErr w:type="gramEnd"/>
      <w:r w:rsidRPr="00A404CA">
        <w:rPr>
          <w:rFonts w:ascii="Times New Roman" w:eastAsia="Times New Roman" w:hAnsi="Times New Roman" w:cs="Times New Roman"/>
          <w:i/>
          <w:iCs/>
          <w:color w:val="000000"/>
          <w:sz w:val="28"/>
          <w:szCs w:val="28"/>
          <w:u w:val="single"/>
          <w:lang w:eastAsia="ru-RU"/>
        </w:rPr>
        <w:t xml:space="preserve"> </w:t>
      </w:r>
      <w:proofErr w:type="gramStart"/>
      <w:r w:rsidRPr="00A404CA">
        <w:rPr>
          <w:rFonts w:ascii="Times New Roman" w:eastAsia="Times New Roman" w:hAnsi="Times New Roman" w:cs="Times New Roman"/>
          <w:i/>
          <w:iCs/>
          <w:color w:val="000000"/>
          <w:sz w:val="28"/>
          <w:szCs w:val="28"/>
          <w:u w:val="single"/>
          <w:lang w:eastAsia="ru-RU"/>
        </w:rPr>
        <w:t>формирование</w:t>
      </w:r>
      <w:proofErr w:type="gramEnd"/>
      <w:r w:rsidRPr="00A404CA">
        <w:rPr>
          <w:rFonts w:ascii="Times New Roman" w:eastAsia="Times New Roman" w:hAnsi="Times New Roman" w:cs="Times New Roman"/>
          <w:i/>
          <w:iCs/>
          <w:color w:val="000000"/>
          <w:sz w:val="28"/>
          <w:szCs w:val="28"/>
          <w:u w:val="single"/>
          <w:lang w:eastAsia="ru-RU"/>
        </w:rPr>
        <w:t xml:space="preserve"> свода стоп, их подвижности и опороспособности</w:t>
      </w:r>
      <w:r w:rsidRPr="00A404CA">
        <w:rPr>
          <w:rFonts w:ascii="Times New Roman" w:eastAsia="Times New Roman" w:hAnsi="Times New Roman" w:cs="Times New Roman"/>
          <w:color w:val="000000"/>
          <w:sz w:val="28"/>
          <w:szCs w:val="28"/>
          <w:lang w:eastAsia="ru-RU"/>
        </w:rPr>
        <w:t xml:space="preserve">. Сгибание и разгибание пальцев ног, тыльное и подошвенное сгибание стоп, круговое движение, смыкание и размыкания носков с опорой о пятку. Сидя на полу с опорой руками сзади, на гимнастической скамейке, захватывать веревку пальцами ног, поднимать ее над полом, подтягивать к себе; катать мяч стопами, захватывать мяч, захватывать мяч и подбрасывать вверх, вперед, передавать соседу по ряду, перекатывание мяча подошвами стоп. </w:t>
      </w:r>
      <w:proofErr w:type="gramStart"/>
      <w:r w:rsidRPr="00A404CA">
        <w:rPr>
          <w:rFonts w:ascii="Times New Roman" w:eastAsia="Times New Roman" w:hAnsi="Times New Roman" w:cs="Times New Roman"/>
          <w:color w:val="000000"/>
          <w:sz w:val="28"/>
          <w:szCs w:val="28"/>
          <w:lang w:eastAsia="ru-RU"/>
        </w:rPr>
        <w:t xml:space="preserve">Стоя лицом к гимнастической стенке, ноги на ширине </w:t>
      </w:r>
      <w:r w:rsidRPr="00A404CA">
        <w:rPr>
          <w:rFonts w:ascii="Times New Roman" w:eastAsia="Times New Roman" w:hAnsi="Times New Roman" w:cs="Times New Roman"/>
          <w:color w:val="000000"/>
          <w:sz w:val="28"/>
          <w:szCs w:val="28"/>
          <w:lang w:eastAsia="ru-RU"/>
        </w:rPr>
        <w:lastRenderedPageBreak/>
        <w:t>ступни, ноги в шаге, в глубоком приседании, и, удерживаясь руками за рейку на уровне груди, ходить по нижней, выполнять перекаты с носка на пятку (сидя, стоя).</w:t>
      </w:r>
      <w:proofErr w:type="gramEnd"/>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t>Упражнения для формирования равновесия.</w:t>
      </w:r>
      <w:r w:rsidRPr="00A404CA">
        <w:rPr>
          <w:rFonts w:ascii="Times New Roman" w:eastAsia="Times New Roman" w:hAnsi="Times New Roman" w:cs="Times New Roman"/>
          <w:color w:val="000000"/>
          <w:sz w:val="28"/>
          <w:szCs w:val="28"/>
          <w:lang w:eastAsia="ru-RU"/>
        </w:rPr>
        <w:t xml:space="preserve"> Движение головой в разных исходных положениях и при движениях рук; повороты, наклоны, вращение. Изменение исходных положений без опоры руками; из основной стойки — в стойку на одно </w:t>
      </w:r>
      <w:proofErr w:type="gramStart"/>
      <w:r w:rsidRPr="00A404CA">
        <w:rPr>
          <w:rFonts w:ascii="Times New Roman" w:eastAsia="Times New Roman" w:hAnsi="Times New Roman" w:cs="Times New Roman"/>
          <w:color w:val="000000"/>
          <w:sz w:val="28"/>
          <w:szCs w:val="28"/>
          <w:lang w:eastAsia="ru-RU"/>
        </w:rPr>
        <w:t>колене</w:t>
      </w:r>
      <w:proofErr w:type="gramEnd"/>
      <w:r w:rsidRPr="00A404CA">
        <w:rPr>
          <w:rFonts w:ascii="Times New Roman" w:eastAsia="Times New Roman" w:hAnsi="Times New Roman" w:cs="Times New Roman"/>
          <w:color w:val="000000"/>
          <w:sz w:val="28"/>
          <w:szCs w:val="28"/>
          <w:lang w:eastAsia="ru-RU"/>
        </w:rPr>
        <w:t xml:space="preserve">, на два колена и обратно; в </w:t>
      </w:r>
      <w:proofErr w:type="spellStart"/>
      <w:r w:rsidRPr="00A404CA">
        <w:rPr>
          <w:rFonts w:ascii="Times New Roman" w:eastAsia="Times New Roman" w:hAnsi="Times New Roman" w:cs="Times New Roman"/>
          <w:color w:val="000000"/>
          <w:sz w:val="28"/>
          <w:szCs w:val="28"/>
          <w:lang w:eastAsia="ru-RU"/>
        </w:rPr>
        <w:t>полуприсед</w:t>
      </w:r>
      <w:proofErr w:type="spellEnd"/>
      <w:r w:rsidRPr="00A404CA">
        <w:rPr>
          <w:rFonts w:ascii="Times New Roman" w:eastAsia="Times New Roman" w:hAnsi="Times New Roman" w:cs="Times New Roman"/>
          <w:color w:val="000000"/>
          <w:sz w:val="28"/>
          <w:szCs w:val="28"/>
          <w:lang w:eastAsia="ru-RU"/>
        </w:rPr>
        <w:t xml:space="preserve"> и обратно. Кружение на месте переступанием, руки в стороны. Ходьба по начерченной линии, по доске, лежащей на полу, по наклонной доске (вверх и вниз) по гимнастической скамейке, по качающейся плоскости. Перешагивание через бруски, гимнастические палки, обручи, лежащие на полу на расстоянии 50 см. Перешагивание через гимнастическую лестницу, положенную на пол (высота 30—40 см). Стойки: на уменьшенной опоре, на поднятой опоре, опоре различной формы, на одной ноге.</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t>Упражнения на развитие пространственной ориентировки и точности движений.</w:t>
      </w:r>
      <w:r w:rsidRPr="00A404CA">
        <w:rPr>
          <w:rFonts w:ascii="Times New Roman" w:eastAsia="Times New Roman" w:hAnsi="Times New Roman" w:cs="Times New Roman"/>
          <w:color w:val="000000"/>
          <w:sz w:val="28"/>
          <w:szCs w:val="28"/>
          <w:lang w:eastAsia="ru-RU"/>
        </w:rPr>
        <w:t> Передвижение к ориентирам (флажку или мячу). Выполнение исходных положений рук по инструкции учителя: вниз, вверх, вперед, назад, с открытыми и закрытыми глазами. Ходьба с изменением направления по ориентирам, начерченным на полу.</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t xml:space="preserve">Лазанье и </w:t>
      </w:r>
      <w:proofErr w:type="spellStart"/>
      <w:r w:rsidRPr="00A404CA">
        <w:rPr>
          <w:rFonts w:ascii="Times New Roman" w:eastAsia="Times New Roman" w:hAnsi="Times New Roman" w:cs="Times New Roman"/>
          <w:i/>
          <w:iCs/>
          <w:color w:val="000000"/>
          <w:sz w:val="28"/>
          <w:szCs w:val="28"/>
          <w:u w:val="single"/>
          <w:lang w:eastAsia="ru-RU"/>
        </w:rPr>
        <w:t>перелезание</w:t>
      </w:r>
      <w:proofErr w:type="spellEnd"/>
      <w:r w:rsidRPr="00A404CA">
        <w:rPr>
          <w:rFonts w:ascii="Times New Roman" w:eastAsia="Times New Roman" w:hAnsi="Times New Roman" w:cs="Times New Roman"/>
          <w:i/>
          <w:iCs/>
          <w:color w:val="000000"/>
          <w:sz w:val="28"/>
          <w:szCs w:val="28"/>
          <w:u w:val="single"/>
          <w:lang w:eastAsia="ru-RU"/>
        </w:rPr>
        <w:t>.</w:t>
      </w:r>
      <w:r w:rsidRPr="00A404CA">
        <w:rPr>
          <w:rFonts w:ascii="Times New Roman" w:eastAsia="Times New Roman" w:hAnsi="Times New Roman" w:cs="Times New Roman"/>
          <w:color w:val="000000"/>
          <w:sz w:val="28"/>
          <w:szCs w:val="28"/>
          <w:lang w:eastAsia="ru-RU"/>
        </w:rPr>
        <w:t xml:space="preserve"> Лазанье вверх и вниз по гимнастической стенке, не касаясь реек. Лазанье на четвереньках по ковровой дорожке, по гимнастической скамейке, наклонной доске, наклонной лестнице. </w:t>
      </w:r>
      <w:proofErr w:type="spellStart"/>
      <w:r w:rsidRPr="00A404CA">
        <w:rPr>
          <w:rFonts w:ascii="Times New Roman" w:eastAsia="Times New Roman" w:hAnsi="Times New Roman" w:cs="Times New Roman"/>
          <w:color w:val="000000"/>
          <w:sz w:val="28"/>
          <w:szCs w:val="28"/>
          <w:lang w:eastAsia="ru-RU"/>
        </w:rPr>
        <w:t>Перелезание</w:t>
      </w:r>
      <w:proofErr w:type="spellEnd"/>
      <w:r w:rsidRPr="00A404CA">
        <w:rPr>
          <w:rFonts w:ascii="Times New Roman" w:eastAsia="Times New Roman" w:hAnsi="Times New Roman" w:cs="Times New Roman"/>
          <w:color w:val="000000"/>
          <w:sz w:val="28"/>
          <w:szCs w:val="28"/>
          <w:lang w:eastAsia="ru-RU"/>
        </w:rPr>
        <w:t xml:space="preserve"> через препятствие высотой 50—60 см (гимнастическая скамейка). </w:t>
      </w:r>
      <w:proofErr w:type="spellStart"/>
      <w:r w:rsidRPr="00A404CA">
        <w:rPr>
          <w:rFonts w:ascii="Times New Roman" w:eastAsia="Times New Roman" w:hAnsi="Times New Roman" w:cs="Times New Roman"/>
          <w:color w:val="000000"/>
          <w:sz w:val="28"/>
          <w:szCs w:val="28"/>
          <w:lang w:eastAsia="ru-RU"/>
        </w:rPr>
        <w:t>Подлезание</w:t>
      </w:r>
      <w:proofErr w:type="spellEnd"/>
      <w:r w:rsidRPr="00A404CA">
        <w:rPr>
          <w:rFonts w:ascii="Times New Roman" w:eastAsia="Times New Roman" w:hAnsi="Times New Roman" w:cs="Times New Roman"/>
          <w:color w:val="000000"/>
          <w:sz w:val="28"/>
          <w:szCs w:val="28"/>
          <w:lang w:eastAsia="ru-RU"/>
        </w:rPr>
        <w:t xml:space="preserve"> под препятствие высотой 40— 50 см (под натянутую веревку). </w:t>
      </w:r>
      <w:proofErr w:type="spellStart"/>
      <w:r w:rsidRPr="00A404CA">
        <w:rPr>
          <w:rFonts w:ascii="Times New Roman" w:eastAsia="Times New Roman" w:hAnsi="Times New Roman" w:cs="Times New Roman"/>
          <w:color w:val="000000"/>
          <w:sz w:val="28"/>
          <w:szCs w:val="28"/>
          <w:lang w:eastAsia="ru-RU"/>
        </w:rPr>
        <w:t>Пролезание</w:t>
      </w:r>
      <w:proofErr w:type="spellEnd"/>
      <w:r w:rsidRPr="00A404CA">
        <w:rPr>
          <w:rFonts w:ascii="Times New Roman" w:eastAsia="Times New Roman" w:hAnsi="Times New Roman" w:cs="Times New Roman"/>
          <w:color w:val="000000"/>
          <w:sz w:val="28"/>
          <w:szCs w:val="28"/>
          <w:lang w:eastAsia="ru-RU"/>
        </w:rPr>
        <w:t xml:space="preserve"> через обруч, удерживаемый учителем (другим учеником) ребром к </w:t>
      </w:r>
      <w:proofErr w:type="gramStart"/>
      <w:r w:rsidRPr="00A404CA">
        <w:rPr>
          <w:rFonts w:ascii="Times New Roman" w:eastAsia="Times New Roman" w:hAnsi="Times New Roman" w:cs="Times New Roman"/>
          <w:color w:val="000000"/>
          <w:sz w:val="28"/>
          <w:szCs w:val="28"/>
          <w:lang w:eastAsia="ru-RU"/>
        </w:rPr>
        <w:t>полу вертикально</w:t>
      </w:r>
      <w:proofErr w:type="gramEnd"/>
      <w:r w:rsidRPr="00A404CA">
        <w:rPr>
          <w:rFonts w:ascii="Times New Roman" w:eastAsia="Times New Roman" w:hAnsi="Times New Roman" w:cs="Times New Roman"/>
          <w:color w:val="000000"/>
          <w:sz w:val="28"/>
          <w:szCs w:val="28"/>
          <w:lang w:eastAsia="ru-RU"/>
        </w:rPr>
        <w:t>.</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t>Упражнения с гимнастическими палками.</w:t>
      </w:r>
      <w:r w:rsidRPr="00A404CA">
        <w:rPr>
          <w:rFonts w:ascii="Times New Roman" w:eastAsia="Times New Roman" w:hAnsi="Times New Roman" w:cs="Times New Roman"/>
          <w:color w:val="000000"/>
          <w:sz w:val="28"/>
          <w:szCs w:val="28"/>
          <w:lang w:eastAsia="ru-RU"/>
        </w:rPr>
        <w:t> Удержание палки различными хватами (сверху, снизу, сбоку) с индивидуальной коррекцией дефектов хвата. Перекладывание палки из руки в руку, меняя способы хвата. По подражанию принимать различные исходные положения с палкой в руках: палка внизу перед собой, палка за головой. Выполнение поворотов и наклонов туловища, удерживая палку перед собой, вверху. Стоя на коленях, палка над головой, повороты и наклоны туловища</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t>Упражнения с большими мячами.</w:t>
      </w:r>
      <w:r w:rsidRPr="00A404CA">
        <w:rPr>
          <w:rFonts w:ascii="Times New Roman" w:eastAsia="Times New Roman" w:hAnsi="Times New Roman" w:cs="Times New Roman"/>
          <w:color w:val="000000"/>
          <w:sz w:val="28"/>
          <w:szCs w:val="28"/>
          <w:lang w:eastAsia="ru-RU"/>
        </w:rPr>
        <w:t xml:space="preserve"> Принимать различные исходные положения, удерживая мяч в руках. Прокатывание мяча на дальность разгибанием руки (кисть сверху). Катание мяча толчком одной руки (двумя), лежа на животе. Стоя на коленях, перекатывать мяч вокруг себя, друг другу. Сидя на полу, ноги </w:t>
      </w:r>
      <w:proofErr w:type="spellStart"/>
      <w:r w:rsidRPr="00A404CA">
        <w:rPr>
          <w:rFonts w:ascii="Times New Roman" w:eastAsia="Times New Roman" w:hAnsi="Times New Roman" w:cs="Times New Roman"/>
          <w:color w:val="000000"/>
          <w:sz w:val="28"/>
          <w:szCs w:val="28"/>
          <w:lang w:eastAsia="ru-RU"/>
        </w:rPr>
        <w:t>скрестно</w:t>
      </w:r>
      <w:proofErr w:type="spellEnd"/>
      <w:r w:rsidRPr="00A404CA">
        <w:rPr>
          <w:rFonts w:ascii="Times New Roman" w:eastAsia="Times New Roman" w:hAnsi="Times New Roman" w:cs="Times New Roman"/>
          <w:color w:val="000000"/>
          <w:sz w:val="28"/>
          <w:szCs w:val="28"/>
          <w:lang w:eastAsia="ru-RU"/>
        </w:rPr>
        <w:t xml:space="preserve"> (ноги выпрямлены) — прокатывание мяча вокруг себя. Передача мяча друг другу (в парах, по кругу, по ряду двумя руками сверху на уровне груди, сверху, сбоку, с шага вперед). Прокатывание мяча перед собой с продвижением по залу. Броски мяча через веревку, лежа на животе. Броски мяча вперед, в сторону снизу, от груди, из-за головы. Подбрасывание мяча перед собой и ловля.</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lastRenderedPageBreak/>
        <w:t>Упражнения с малыми мячами.</w:t>
      </w:r>
      <w:r w:rsidRPr="00A404CA">
        <w:rPr>
          <w:rFonts w:ascii="Times New Roman" w:eastAsia="Times New Roman" w:hAnsi="Times New Roman" w:cs="Times New Roman"/>
          <w:color w:val="000000"/>
          <w:sz w:val="28"/>
          <w:szCs w:val="28"/>
          <w:lang w:eastAsia="ru-RU"/>
        </w:rPr>
        <w:t> Сгибание, разгибание, вращение кисти, предплечья и всей руки; с удержанием мяча. Перекладывание мяча из руки в руку перед собой, над головой, за спиной в основной стойке и изменяя исходное положение. Подбрасывание мяча, перед собой и ловля.</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t>Подвижные игры:</w:t>
      </w:r>
      <w:r w:rsidRPr="00A404CA">
        <w:rPr>
          <w:rFonts w:ascii="Times New Roman" w:eastAsia="Times New Roman" w:hAnsi="Times New Roman" w:cs="Times New Roman"/>
          <w:color w:val="000000"/>
          <w:sz w:val="28"/>
          <w:szCs w:val="28"/>
          <w:lang w:eastAsia="ru-RU"/>
        </w:rPr>
        <w:t> </w:t>
      </w:r>
      <w:proofErr w:type="gramStart"/>
      <w:r w:rsidRPr="00A404CA">
        <w:rPr>
          <w:rFonts w:ascii="Times New Roman" w:eastAsia="Times New Roman" w:hAnsi="Times New Roman" w:cs="Times New Roman"/>
          <w:color w:val="000000"/>
          <w:sz w:val="28"/>
          <w:szCs w:val="28"/>
          <w:lang w:eastAsia="ru-RU"/>
        </w:rPr>
        <w:t>«Совушка», «Два мороза», «Волк во рву», «Слепая лиса», «Мышеловка», «Салки», «Пятнашки», «Мяч соседу», «Гуси-лебеди», «К своим флажкам», «Метко в цель», «Кто больше бросит», «Принеси мячи», «Догони мяч».</w:t>
      </w:r>
      <w:proofErr w:type="gramEnd"/>
      <w:r w:rsidRPr="00A404CA">
        <w:rPr>
          <w:rFonts w:ascii="Times New Roman" w:eastAsia="Times New Roman" w:hAnsi="Times New Roman" w:cs="Times New Roman"/>
          <w:color w:val="000000"/>
          <w:sz w:val="28"/>
          <w:szCs w:val="28"/>
          <w:lang w:eastAsia="ru-RU"/>
        </w:rPr>
        <w:t xml:space="preserve"> Простейшие игры-эстафеты со специальными заданиями на осанку с включением ходьбы на четвереньках, коленях, вставанием из </w:t>
      </w:r>
      <w:proofErr w:type="gramStart"/>
      <w:r w:rsidRPr="00A404CA">
        <w:rPr>
          <w:rFonts w:ascii="Times New Roman" w:eastAsia="Times New Roman" w:hAnsi="Times New Roman" w:cs="Times New Roman"/>
          <w:color w:val="000000"/>
          <w:sz w:val="28"/>
          <w:szCs w:val="28"/>
          <w:lang w:eastAsia="ru-RU"/>
        </w:rPr>
        <w:t>положения</w:t>
      </w:r>
      <w:proofErr w:type="gramEnd"/>
      <w:r w:rsidRPr="00A404CA">
        <w:rPr>
          <w:rFonts w:ascii="Times New Roman" w:eastAsia="Times New Roman" w:hAnsi="Times New Roman" w:cs="Times New Roman"/>
          <w:color w:val="000000"/>
          <w:sz w:val="28"/>
          <w:szCs w:val="28"/>
          <w:lang w:eastAsia="ru-RU"/>
        </w:rPr>
        <w:t xml:space="preserve"> стоя на коленях, с перекатыванием и перебрасыванием мяча.</w:t>
      </w:r>
    </w:p>
    <w:p w:rsidR="005B0284" w:rsidRPr="00A404CA" w:rsidRDefault="005B0284" w:rsidP="005B0284">
      <w:pPr>
        <w:spacing w:after="0" w:line="270" w:lineRule="atLeast"/>
        <w:ind w:firstLine="708"/>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color w:val="000000"/>
          <w:sz w:val="28"/>
          <w:szCs w:val="28"/>
          <w:lang w:eastAsia="ru-RU"/>
        </w:rPr>
        <w:t>Упражнения тренирующего этапа физической подготовки</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i/>
          <w:iCs/>
          <w:color w:val="000000"/>
          <w:sz w:val="28"/>
          <w:szCs w:val="28"/>
          <w:lang w:eastAsia="ru-RU"/>
        </w:rPr>
        <w:t>Общеразвивающие и корригирующие упражнения</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t>Дыхательные упражнения.</w:t>
      </w:r>
      <w:r w:rsidRPr="00A404CA">
        <w:rPr>
          <w:rFonts w:ascii="Times New Roman" w:eastAsia="Times New Roman" w:hAnsi="Times New Roman" w:cs="Times New Roman"/>
          <w:color w:val="000000"/>
          <w:sz w:val="28"/>
          <w:szCs w:val="28"/>
          <w:lang w:eastAsia="ru-RU"/>
        </w:rPr>
        <w:t> Согласование дыхания с выполнением движений различного темпа.</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t>Основные положения и движения головы, рук</w:t>
      </w:r>
      <w:proofErr w:type="gramStart"/>
      <w:r w:rsidRPr="00A404CA">
        <w:rPr>
          <w:rFonts w:ascii="Times New Roman" w:eastAsia="Times New Roman" w:hAnsi="Times New Roman" w:cs="Times New Roman"/>
          <w:i/>
          <w:iCs/>
          <w:color w:val="000000"/>
          <w:sz w:val="28"/>
          <w:szCs w:val="28"/>
          <w:u w:val="single"/>
          <w:lang w:eastAsia="ru-RU"/>
        </w:rPr>
        <w:t>.</w:t>
      </w:r>
      <w:proofErr w:type="gramEnd"/>
      <w:r w:rsidRPr="00A404CA">
        <w:rPr>
          <w:rFonts w:ascii="Times New Roman" w:eastAsia="Times New Roman" w:hAnsi="Times New Roman" w:cs="Times New Roman"/>
          <w:i/>
          <w:iCs/>
          <w:color w:val="000000"/>
          <w:sz w:val="28"/>
          <w:szCs w:val="28"/>
          <w:u w:val="single"/>
          <w:lang w:eastAsia="ru-RU"/>
        </w:rPr>
        <w:t xml:space="preserve"> </w:t>
      </w:r>
      <w:proofErr w:type="gramStart"/>
      <w:r w:rsidRPr="00A404CA">
        <w:rPr>
          <w:rFonts w:ascii="Times New Roman" w:eastAsia="Times New Roman" w:hAnsi="Times New Roman" w:cs="Times New Roman"/>
          <w:i/>
          <w:iCs/>
          <w:color w:val="000000"/>
          <w:sz w:val="28"/>
          <w:szCs w:val="28"/>
          <w:u w:val="single"/>
          <w:lang w:eastAsia="ru-RU"/>
        </w:rPr>
        <w:t>н</w:t>
      </w:r>
      <w:proofErr w:type="gramEnd"/>
      <w:r w:rsidRPr="00A404CA">
        <w:rPr>
          <w:rFonts w:ascii="Times New Roman" w:eastAsia="Times New Roman" w:hAnsi="Times New Roman" w:cs="Times New Roman"/>
          <w:i/>
          <w:iCs/>
          <w:color w:val="000000"/>
          <w:sz w:val="28"/>
          <w:szCs w:val="28"/>
          <w:u w:val="single"/>
          <w:lang w:eastAsia="ru-RU"/>
        </w:rPr>
        <w:t>ог, туловища.</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xml:space="preserve">Движения головой: наклоны, повороты, кружения в исходных положениях, стоя руки на поясе, за спину, за голову. Сгибание и разгибание рук из положения руки вперед, в стороны, вверх (голова прямо). Сгибание, разгибание, вращение кистей рук, выделение пальцев рук. Сгибание и разгибание пальцев рук с дозированным усилием. Выполнение строго изолированных движений. Упражнение </w:t>
      </w:r>
      <w:proofErr w:type="gramStart"/>
      <w:r w:rsidRPr="00A404CA">
        <w:rPr>
          <w:rFonts w:ascii="Times New Roman" w:eastAsia="Times New Roman" w:hAnsi="Times New Roman" w:cs="Times New Roman"/>
          <w:color w:val="000000"/>
          <w:sz w:val="28"/>
          <w:szCs w:val="28"/>
          <w:lang w:eastAsia="ru-RU"/>
        </w:rPr>
        <w:t>в</w:t>
      </w:r>
      <w:proofErr w:type="gramEnd"/>
      <w:r w:rsidRPr="00A404CA">
        <w:rPr>
          <w:rFonts w:ascii="Times New Roman" w:eastAsia="Times New Roman" w:hAnsi="Times New Roman" w:cs="Times New Roman"/>
          <w:color w:val="000000"/>
          <w:sz w:val="28"/>
          <w:szCs w:val="28"/>
          <w:lang w:eastAsia="ru-RU"/>
        </w:rPr>
        <w:t xml:space="preserve"> </w:t>
      </w:r>
      <w:proofErr w:type="spellStart"/>
      <w:r w:rsidRPr="00A404CA">
        <w:rPr>
          <w:rFonts w:ascii="Times New Roman" w:eastAsia="Times New Roman" w:hAnsi="Times New Roman" w:cs="Times New Roman"/>
          <w:color w:val="000000"/>
          <w:sz w:val="28"/>
          <w:szCs w:val="28"/>
          <w:lang w:eastAsia="ru-RU"/>
        </w:rPr>
        <w:t>и.п</w:t>
      </w:r>
      <w:proofErr w:type="spellEnd"/>
      <w:r w:rsidRPr="00A404CA">
        <w:rPr>
          <w:rFonts w:ascii="Times New Roman" w:eastAsia="Times New Roman" w:hAnsi="Times New Roman" w:cs="Times New Roman"/>
          <w:color w:val="000000"/>
          <w:sz w:val="28"/>
          <w:szCs w:val="28"/>
          <w:lang w:eastAsia="ru-RU"/>
        </w:rPr>
        <w:t xml:space="preserve">. </w:t>
      </w:r>
      <w:proofErr w:type="gramStart"/>
      <w:r w:rsidRPr="00A404CA">
        <w:rPr>
          <w:rFonts w:ascii="Times New Roman" w:eastAsia="Times New Roman" w:hAnsi="Times New Roman" w:cs="Times New Roman"/>
          <w:color w:val="000000"/>
          <w:sz w:val="28"/>
          <w:szCs w:val="28"/>
          <w:lang w:eastAsia="ru-RU"/>
        </w:rPr>
        <w:t>на</w:t>
      </w:r>
      <w:proofErr w:type="gramEnd"/>
      <w:r w:rsidRPr="00A404CA">
        <w:rPr>
          <w:rFonts w:ascii="Times New Roman" w:eastAsia="Times New Roman" w:hAnsi="Times New Roman" w:cs="Times New Roman"/>
          <w:color w:val="000000"/>
          <w:sz w:val="28"/>
          <w:szCs w:val="28"/>
          <w:lang w:eastAsia="ru-RU"/>
        </w:rPr>
        <w:t xml:space="preserve"> четвереньках (повороты, наклоны головы без изменения </w:t>
      </w:r>
      <w:proofErr w:type="spellStart"/>
      <w:r w:rsidRPr="00A404CA">
        <w:rPr>
          <w:rFonts w:ascii="Times New Roman" w:eastAsia="Times New Roman" w:hAnsi="Times New Roman" w:cs="Times New Roman"/>
          <w:color w:val="000000"/>
          <w:sz w:val="28"/>
          <w:szCs w:val="28"/>
          <w:lang w:eastAsia="ru-RU"/>
        </w:rPr>
        <w:t>опорности</w:t>
      </w:r>
      <w:proofErr w:type="spellEnd"/>
      <w:r w:rsidRPr="00A404CA">
        <w:rPr>
          <w:rFonts w:ascii="Times New Roman" w:eastAsia="Times New Roman" w:hAnsi="Times New Roman" w:cs="Times New Roman"/>
          <w:color w:val="000000"/>
          <w:sz w:val="28"/>
          <w:szCs w:val="28"/>
          <w:lang w:eastAsia="ru-RU"/>
        </w:rPr>
        <w:t xml:space="preserve"> рук, ползание со строгим соблюдением синергизма движений). Наклоны, повороты туловища в сочетании с движениями рук вперед, вверх, в стороны, вниз. Движения прямой ногой вперед, назад, в сторону, стоя у опоры, сидя, лежа. </w:t>
      </w:r>
      <w:proofErr w:type="spellStart"/>
      <w:r w:rsidRPr="00A404CA">
        <w:rPr>
          <w:rFonts w:ascii="Times New Roman" w:eastAsia="Times New Roman" w:hAnsi="Times New Roman" w:cs="Times New Roman"/>
          <w:color w:val="000000"/>
          <w:sz w:val="28"/>
          <w:szCs w:val="28"/>
          <w:lang w:eastAsia="ru-RU"/>
        </w:rPr>
        <w:t>Полуприседы</w:t>
      </w:r>
      <w:proofErr w:type="spellEnd"/>
      <w:r w:rsidRPr="00A404CA">
        <w:rPr>
          <w:rFonts w:ascii="Times New Roman" w:eastAsia="Times New Roman" w:hAnsi="Times New Roman" w:cs="Times New Roman"/>
          <w:color w:val="000000"/>
          <w:sz w:val="28"/>
          <w:szCs w:val="28"/>
          <w:lang w:eastAsia="ru-RU"/>
        </w:rPr>
        <w:t xml:space="preserve"> с различными положениями рук. Переход в стойку на коленях из приседания. Перекат назад. Перекат в сторону.</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t>Упражнения для формирования свода стоп, их подвижности и опороспособности.</w:t>
      </w:r>
      <w:r w:rsidRPr="00A404CA">
        <w:rPr>
          <w:rFonts w:ascii="Times New Roman" w:eastAsia="Times New Roman" w:hAnsi="Times New Roman" w:cs="Times New Roman"/>
          <w:color w:val="000000"/>
          <w:sz w:val="28"/>
          <w:szCs w:val="28"/>
          <w:lang w:eastAsia="ru-RU"/>
        </w:rPr>
        <w:t xml:space="preserve"> Движения пальцами ноги и стопой с помощью, свободно, с преодолением сопротивления в исходном положении сидя на гимнастической скамейке, положив одну ногу на колено другой. Захватывание стопами мяча, булавы, мешочков с песком. Сидя на гимнастической скамейке, отталкивание мяча друг другу наружными краями стоп. Приседания </w:t>
      </w:r>
      <w:proofErr w:type="gramStart"/>
      <w:r w:rsidRPr="00A404CA">
        <w:rPr>
          <w:rFonts w:ascii="Times New Roman" w:eastAsia="Times New Roman" w:hAnsi="Times New Roman" w:cs="Times New Roman"/>
          <w:color w:val="000000"/>
          <w:sz w:val="28"/>
          <w:szCs w:val="28"/>
          <w:lang w:eastAsia="ru-RU"/>
        </w:rPr>
        <w:t>из</w:t>
      </w:r>
      <w:proofErr w:type="gramEnd"/>
      <w:r w:rsidRPr="00A404CA">
        <w:rPr>
          <w:rFonts w:ascii="Times New Roman" w:eastAsia="Times New Roman" w:hAnsi="Times New Roman" w:cs="Times New Roman"/>
          <w:color w:val="000000"/>
          <w:sz w:val="28"/>
          <w:szCs w:val="28"/>
          <w:lang w:eastAsia="ru-RU"/>
        </w:rPr>
        <w:t xml:space="preserve"> </w:t>
      </w:r>
      <w:proofErr w:type="spellStart"/>
      <w:r w:rsidRPr="00A404CA">
        <w:rPr>
          <w:rFonts w:ascii="Times New Roman" w:eastAsia="Times New Roman" w:hAnsi="Times New Roman" w:cs="Times New Roman"/>
          <w:color w:val="000000"/>
          <w:sz w:val="28"/>
          <w:szCs w:val="28"/>
          <w:lang w:eastAsia="ru-RU"/>
        </w:rPr>
        <w:t>и.п</w:t>
      </w:r>
      <w:proofErr w:type="spellEnd"/>
      <w:r w:rsidRPr="00A404CA">
        <w:rPr>
          <w:rFonts w:ascii="Times New Roman" w:eastAsia="Times New Roman" w:hAnsi="Times New Roman" w:cs="Times New Roman"/>
          <w:color w:val="000000"/>
          <w:sz w:val="28"/>
          <w:szCs w:val="28"/>
          <w:lang w:eastAsia="ru-RU"/>
        </w:rPr>
        <w:t>. стоя у опоры на носках, на пятках.</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t xml:space="preserve">Упражнение </w:t>
      </w:r>
      <w:proofErr w:type="gramStart"/>
      <w:r w:rsidRPr="00A404CA">
        <w:rPr>
          <w:rFonts w:ascii="Times New Roman" w:eastAsia="Times New Roman" w:hAnsi="Times New Roman" w:cs="Times New Roman"/>
          <w:i/>
          <w:iCs/>
          <w:color w:val="000000"/>
          <w:sz w:val="28"/>
          <w:szCs w:val="28"/>
          <w:u w:val="single"/>
          <w:lang w:eastAsia="ru-RU"/>
        </w:rPr>
        <w:t>для</w:t>
      </w:r>
      <w:proofErr w:type="gramEnd"/>
      <w:r w:rsidRPr="00A404CA">
        <w:rPr>
          <w:rFonts w:ascii="Times New Roman" w:eastAsia="Times New Roman" w:hAnsi="Times New Roman" w:cs="Times New Roman"/>
          <w:i/>
          <w:iCs/>
          <w:color w:val="000000"/>
          <w:sz w:val="28"/>
          <w:szCs w:val="28"/>
          <w:u w:val="single"/>
          <w:lang w:eastAsia="ru-RU"/>
        </w:rPr>
        <w:t xml:space="preserve"> </w:t>
      </w:r>
      <w:proofErr w:type="gramStart"/>
      <w:r w:rsidRPr="00A404CA">
        <w:rPr>
          <w:rFonts w:ascii="Times New Roman" w:eastAsia="Times New Roman" w:hAnsi="Times New Roman" w:cs="Times New Roman"/>
          <w:i/>
          <w:iCs/>
          <w:color w:val="000000"/>
          <w:sz w:val="28"/>
          <w:szCs w:val="28"/>
          <w:u w:val="single"/>
          <w:lang w:eastAsia="ru-RU"/>
        </w:rPr>
        <w:t>формирование</w:t>
      </w:r>
      <w:proofErr w:type="gramEnd"/>
      <w:r w:rsidRPr="00A404CA">
        <w:rPr>
          <w:rFonts w:ascii="Times New Roman" w:eastAsia="Times New Roman" w:hAnsi="Times New Roman" w:cs="Times New Roman"/>
          <w:i/>
          <w:iCs/>
          <w:color w:val="000000"/>
          <w:sz w:val="28"/>
          <w:szCs w:val="28"/>
          <w:u w:val="single"/>
          <w:lang w:eastAsia="ru-RU"/>
        </w:rPr>
        <w:t xml:space="preserve"> равновесия. </w:t>
      </w:r>
      <w:r w:rsidRPr="00A404CA">
        <w:rPr>
          <w:rFonts w:ascii="Times New Roman" w:eastAsia="Times New Roman" w:hAnsi="Times New Roman" w:cs="Times New Roman"/>
          <w:color w:val="000000"/>
          <w:sz w:val="28"/>
          <w:szCs w:val="28"/>
          <w:lang w:eastAsia="ru-RU"/>
        </w:rPr>
        <w:t xml:space="preserve">Движение головой с закрытыми глазами в исходном </w:t>
      </w:r>
      <w:proofErr w:type="gramStart"/>
      <w:r w:rsidRPr="00A404CA">
        <w:rPr>
          <w:rFonts w:ascii="Times New Roman" w:eastAsia="Times New Roman" w:hAnsi="Times New Roman" w:cs="Times New Roman"/>
          <w:color w:val="000000"/>
          <w:sz w:val="28"/>
          <w:szCs w:val="28"/>
          <w:lang w:eastAsia="ru-RU"/>
        </w:rPr>
        <w:t>положение</w:t>
      </w:r>
      <w:proofErr w:type="gramEnd"/>
      <w:r w:rsidRPr="00A404CA">
        <w:rPr>
          <w:rFonts w:ascii="Times New Roman" w:eastAsia="Times New Roman" w:hAnsi="Times New Roman" w:cs="Times New Roman"/>
          <w:color w:val="000000"/>
          <w:sz w:val="28"/>
          <w:szCs w:val="28"/>
          <w:lang w:eastAsia="ru-RU"/>
        </w:rPr>
        <w:t xml:space="preserve"> сидя, стоя на коленях, стоя у опоры, стоя ноги на ширине ступни, ноги в шаге. Сохранение устойчивости в стойке с разведенными и сомкнутыми носками с открытыми и закрытыми глазами. Стойка на одной ноге с опорой руками. Смена исходных положений под счет учителя. Удержание различных исходных положений на качающейся плоскости с руками на поясе, вперед, в стороны. Кружение на месте переступанием (360°) и последующей ходьбой </w:t>
      </w:r>
      <w:proofErr w:type="gramStart"/>
      <w:r w:rsidRPr="00A404CA">
        <w:rPr>
          <w:rFonts w:ascii="Times New Roman" w:eastAsia="Times New Roman" w:hAnsi="Times New Roman" w:cs="Times New Roman"/>
          <w:color w:val="000000"/>
          <w:sz w:val="28"/>
          <w:szCs w:val="28"/>
          <w:lang w:eastAsia="ru-RU"/>
        </w:rPr>
        <w:t>по</w:t>
      </w:r>
      <w:proofErr w:type="gramEnd"/>
      <w:r w:rsidRPr="00A404CA">
        <w:rPr>
          <w:rFonts w:ascii="Times New Roman" w:eastAsia="Times New Roman" w:hAnsi="Times New Roman" w:cs="Times New Roman"/>
          <w:color w:val="000000"/>
          <w:sz w:val="28"/>
          <w:szCs w:val="28"/>
          <w:lang w:eastAsia="ru-RU"/>
        </w:rPr>
        <w:t xml:space="preserve"> прямой (5—6 м). Ходьба по начерченному коридору, по доске, лежащей на полу, по наклонной доске, по гимнастической скамейке, </w:t>
      </w:r>
      <w:r w:rsidRPr="00A404CA">
        <w:rPr>
          <w:rFonts w:ascii="Times New Roman" w:eastAsia="Times New Roman" w:hAnsi="Times New Roman" w:cs="Times New Roman"/>
          <w:color w:val="000000"/>
          <w:sz w:val="28"/>
          <w:szCs w:val="28"/>
          <w:lang w:eastAsia="ru-RU"/>
        </w:rPr>
        <w:lastRenderedPageBreak/>
        <w:t xml:space="preserve">бревну (высота 30—60 см), по качающейся плоскости с различными положениями рук. Перешагивание через бруски, набивные </w:t>
      </w:r>
      <w:proofErr w:type="gramStart"/>
      <w:r w:rsidRPr="00A404CA">
        <w:rPr>
          <w:rFonts w:ascii="Times New Roman" w:eastAsia="Times New Roman" w:hAnsi="Times New Roman" w:cs="Times New Roman"/>
          <w:color w:val="000000"/>
          <w:sz w:val="28"/>
          <w:szCs w:val="28"/>
          <w:lang w:eastAsia="ru-RU"/>
        </w:rPr>
        <w:t>мячи</w:t>
      </w:r>
      <w:proofErr w:type="gramEnd"/>
      <w:r w:rsidRPr="00A404CA">
        <w:rPr>
          <w:rFonts w:ascii="Times New Roman" w:eastAsia="Times New Roman" w:hAnsi="Times New Roman" w:cs="Times New Roman"/>
          <w:color w:val="000000"/>
          <w:sz w:val="28"/>
          <w:szCs w:val="28"/>
          <w:lang w:eastAsia="ru-RU"/>
        </w:rPr>
        <w:t xml:space="preserve"> лежащие на полу на расстоянии 20—30 см.</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t xml:space="preserve">Упражнение на развитие пространственной ориентировки и точности </w:t>
      </w:r>
      <w:proofErr w:type="spellStart"/>
      <w:r w:rsidRPr="00A404CA">
        <w:rPr>
          <w:rFonts w:ascii="Times New Roman" w:eastAsia="Times New Roman" w:hAnsi="Times New Roman" w:cs="Times New Roman"/>
          <w:i/>
          <w:iCs/>
          <w:color w:val="000000"/>
          <w:sz w:val="28"/>
          <w:szCs w:val="28"/>
          <w:u w:val="single"/>
          <w:lang w:eastAsia="ru-RU"/>
        </w:rPr>
        <w:t>движений</w:t>
      </w:r>
      <w:proofErr w:type="gramStart"/>
      <w:r w:rsidRPr="00A404CA">
        <w:rPr>
          <w:rFonts w:ascii="Times New Roman" w:eastAsia="Times New Roman" w:hAnsi="Times New Roman" w:cs="Times New Roman"/>
          <w:i/>
          <w:iCs/>
          <w:color w:val="000000"/>
          <w:sz w:val="28"/>
          <w:szCs w:val="28"/>
          <w:u w:val="single"/>
          <w:lang w:eastAsia="ru-RU"/>
        </w:rPr>
        <w:t>.</w:t>
      </w:r>
      <w:r w:rsidRPr="00A404CA">
        <w:rPr>
          <w:rFonts w:ascii="Times New Roman" w:eastAsia="Times New Roman" w:hAnsi="Times New Roman" w:cs="Times New Roman"/>
          <w:color w:val="000000"/>
          <w:sz w:val="28"/>
          <w:szCs w:val="28"/>
          <w:lang w:eastAsia="ru-RU"/>
        </w:rPr>
        <w:t>П</w:t>
      </w:r>
      <w:proofErr w:type="gramEnd"/>
      <w:r w:rsidRPr="00A404CA">
        <w:rPr>
          <w:rFonts w:ascii="Times New Roman" w:eastAsia="Times New Roman" w:hAnsi="Times New Roman" w:cs="Times New Roman"/>
          <w:color w:val="000000"/>
          <w:sz w:val="28"/>
          <w:szCs w:val="28"/>
          <w:lang w:eastAsia="ru-RU"/>
        </w:rPr>
        <w:t>остроение</w:t>
      </w:r>
      <w:proofErr w:type="spellEnd"/>
      <w:r w:rsidRPr="00A404CA">
        <w:rPr>
          <w:rFonts w:ascii="Times New Roman" w:eastAsia="Times New Roman" w:hAnsi="Times New Roman" w:cs="Times New Roman"/>
          <w:color w:val="000000"/>
          <w:sz w:val="28"/>
          <w:szCs w:val="28"/>
          <w:lang w:eastAsia="ru-RU"/>
        </w:rPr>
        <w:t xml:space="preserve"> в шеренгу, в колонну в разных частях зала по ориентировке. Повороты кругом, направо, налево по ориентирам. Шаг вперед, назад, вправо, влево в обозначенное место с открытыми и закрытыми глазами. Поднимание прямых рук вперед, в стороны до определенной высоты и воспроизведение движений без контроля зрением. </w:t>
      </w:r>
      <w:proofErr w:type="spellStart"/>
      <w:r w:rsidRPr="00A404CA">
        <w:rPr>
          <w:rFonts w:ascii="Times New Roman" w:eastAsia="Times New Roman" w:hAnsi="Times New Roman" w:cs="Times New Roman"/>
          <w:color w:val="000000"/>
          <w:sz w:val="28"/>
          <w:szCs w:val="28"/>
          <w:lang w:eastAsia="ru-RU"/>
        </w:rPr>
        <w:t>Проползание</w:t>
      </w:r>
      <w:proofErr w:type="spellEnd"/>
      <w:r w:rsidRPr="00A404CA">
        <w:rPr>
          <w:rFonts w:ascii="Times New Roman" w:eastAsia="Times New Roman" w:hAnsi="Times New Roman" w:cs="Times New Roman"/>
          <w:color w:val="000000"/>
          <w:sz w:val="28"/>
          <w:szCs w:val="28"/>
          <w:lang w:eastAsia="ru-RU"/>
        </w:rPr>
        <w:t xml:space="preserve"> на четвереньках по начерченному коридору с закрытыми глазами.</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t xml:space="preserve">Лазанье и </w:t>
      </w:r>
      <w:proofErr w:type="spellStart"/>
      <w:r w:rsidRPr="00A404CA">
        <w:rPr>
          <w:rFonts w:ascii="Times New Roman" w:eastAsia="Times New Roman" w:hAnsi="Times New Roman" w:cs="Times New Roman"/>
          <w:i/>
          <w:iCs/>
          <w:color w:val="000000"/>
          <w:sz w:val="28"/>
          <w:szCs w:val="28"/>
          <w:u w:val="single"/>
          <w:lang w:eastAsia="ru-RU"/>
        </w:rPr>
        <w:t>перелезание</w:t>
      </w:r>
      <w:proofErr w:type="spellEnd"/>
      <w:r w:rsidRPr="00A404CA">
        <w:rPr>
          <w:rFonts w:ascii="Times New Roman" w:eastAsia="Times New Roman" w:hAnsi="Times New Roman" w:cs="Times New Roman"/>
          <w:i/>
          <w:iCs/>
          <w:color w:val="000000"/>
          <w:sz w:val="28"/>
          <w:szCs w:val="28"/>
          <w:u w:val="single"/>
          <w:lang w:eastAsia="ru-RU"/>
        </w:rPr>
        <w:t>.</w:t>
      </w:r>
      <w:r w:rsidRPr="00A404CA">
        <w:rPr>
          <w:rFonts w:ascii="Times New Roman" w:eastAsia="Times New Roman" w:hAnsi="Times New Roman" w:cs="Times New Roman"/>
          <w:color w:val="000000"/>
          <w:sz w:val="28"/>
          <w:szCs w:val="28"/>
          <w:lang w:eastAsia="ru-RU"/>
        </w:rPr>
        <w:t> Лазанье по гимнастической стенке произвольным способом.</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t>Упражнения для развития пространственной ориентировки и точности движения.</w:t>
      </w:r>
      <w:r w:rsidRPr="00A404CA">
        <w:rPr>
          <w:rFonts w:ascii="Times New Roman" w:eastAsia="Times New Roman" w:hAnsi="Times New Roman" w:cs="Times New Roman"/>
          <w:color w:val="000000"/>
          <w:sz w:val="28"/>
          <w:szCs w:val="28"/>
          <w:lang w:eastAsia="ru-RU"/>
        </w:rPr>
        <w:t> Выполнение общеразвивающих упражнений по инструкции с закрытыми глазами. Шаг назад, вперед, в сторону, не нарушая построения с открытыми и закрытыми глазами. Движение в колонне с изменением направления по ориентирам. Ходьба по кругу вдоль ориентиров.</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t xml:space="preserve">Лазанье и </w:t>
      </w:r>
      <w:proofErr w:type="spellStart"/>
      <w:r w:rsidRPr="00A404CA">
        <w:rPr>
          <w:rFonts w:ascii="Times New Roman" w:eastAsia="Times New Roman" w:hAnsi="Times New Roman" w:cs="Times New Roman"/>
          <w:i/>
          <w:iCs/>
          <w:color w:val="000000"/>
          <w:sz w:val="28"/>
          <w:szCs w:val="28"/>
          <w:u w:val="single"/>
          <w:lang w:eastAsia="ru-RU"/>
        </w:rPr>
        <w:t>перелезание</w:t>
      </w:r>
      <w:proofErr w:type="spellEnd"/>
      <w:r w:rsidRPr="00A404CA">
        <w:rPr>
          <w:rFonts w:ascii="Times New Roman" w:eastAsia="Times New Roman" w:hAnsi="Times New Roman" w:cs="Times New Roman"/>
          <w:i/>
          <w:iCs/>
          <w:color w:val="000000"/>
          <w:sz w:val="28"/>
          <w:szCs w:val="28"/>
          <w:u w:val="single"/>
          <w:lang w:eastAsia="ru-RU"/>
        </w:rPr>
        <w:t>.</w:t>
      </w:r>
      <w:r w:rsidRPr="00A404CA">
        <w:rPr>
          <w:rFonts w:ascii="Times New Roman" w:eastAsia="Times New Roman" w:hAnsi="Times New Roman" w:cs="Times New Roman"/>
          <w:color w:val="000000"/>
          <w:sz w:val="28"/>
          <w:szCs w:val="28"/>
          <w:lang w:eastAsia="ru-RU"/>
        </w:rPr>
        <w:t xml:space="preserve"> Лазанье по гимнастической стенке вверх и вниз, не пропуская реек, не наступая на одну рейку двумя ногами и не берясь за одну рейку двумя руками. Лазанье на четвереньках по наклонной скамейке вверх и вниз, по лестнице, положенной на пол, по наклонной лестнице </w:t>
      </w:r>
      <w:proofErr w:type="spellStart"/>
      <w:r w:rsidRPr="00A404CA">
        <w:rPr>
          <w:rFonts w:ascii="Times New Roman" w:eastAsia="Times New Roman" w:hAnsi="Times New Roman" w:cs="Times New Roman"/>
          <w:color w:val="000000"/>
          <w:sz w:val="28"/>
          <w:szCs w:val="28"/>
          <w:lang w:eastAsia="ru-RU"/>
        </w:rPr>
        <w:t>Перелезание</w:t>
      </w:r>
      <w:proofErr w:type="spellEnd"/>
      <w:r w:rsidRPr="00A404CA">
        <w:rPr>
          <w:rFonts w:ascii="Times New Roman" w:eastAsia="Times New Roman" w:hAnsi="Times New Roman" w:cs="Times New Roman"/>
          <w:color w:val="000000"/>
          <w:sz w:val="28"/>
          <w:szCs w:val="28"/>
          <w:lang w:eastAsia="ru-RU"/>
        </w:rPr>
        <w:t xml:space="preserve"> через препятствие высотой до 70 см. </w:t>
      </w:r>
      <w:proofErr w:type="spellStart"/>
      <w:r w:rsidRPr="00A404CA">
        <w:rPr>
          <w:rFonts w:ascii="Times New Roman" w:eastAsia="Times New Roman" w:hAnsi="Times New Roman" w:cs="Times New Roman"/>
          <w:color w:val="000000"/>
          <w:sz w:val="28"/>
          <w:szCs w:val="28"/>
          <w:lang w:eastAsia="ru-RU"/>
        </w:rPr>
        <w:t>Подлезание</w:t>
      </w:r>
      <w:proofErr w:type="spellEnd"/>
      <w:r w:rsidRPr="00A404CA">
        <w:rPr>
          <w:rFonts w:ascii="Times New Roman" w:eastAsia="Times New Roman" w:hAnsi="Times New Roman" w:cs="Times New Roman"/>
          <w:color w:val="000000"/>
          <w:sz w:val="28"/>
          <w:szCs w:val="28"/>
          <w:lang w:eastAsia="ru-RU"/>
        </w:rPr>
        <w:t xml:space="preserve"> под препятствием высотой 30—40 см. </w:t>
      </w:r>
      <w:proofErr w:type="spellStart"/>
      <w:r w:rsidRPr="00A404CA">
        <w:rPr>
          <w:rFonts w:ascii="Times New Roman" w:eastAsia="Times New Roman" w:hAnsi="Times New Roman" w:cs="Times New Roman"/>
          <w:color w:val="000000"/>
          <w:sz w:val="28"/>
          <w:szCs w:val="28"/>
          <w:lang w:eastAsia="ru-RU"/>
        </w:rPr>
        <w:t>Пролезание</w:t>
      </w:r>
      <w:proofErr w:type="spellEnd"/>
      <w:r w:rsidRPr="00A404CA">
        <w:rPr>
          <w:rFonts w:ascii="Times New Roman" w:eastAsia="Times New Roman" w:hAnsi="Times New Roman" w:cs="Times New Roman"/>
          <w:color w:val="000000"/>
          <w:sz w:val="28"/>
          <w:szCs w:val="28"/>
          <w:lang w:eastAsia="ru-RU"/>
        </w:rPr>
        <w:t xml:space="preserve"> сквозь обруч в заданной последовательности, из исходных положений лежа, сидя, стоя.</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t>Упражнения с гимнастическими палками.</w:t>
      </w:r>
      <w:r w:rsidRPr="00A404CA">
        <w:rPr>
          <w:rFonts w:ascii="Times New Roman" w:eastAsia="Times New Roman" w:hAnsi="Times New Roman" w:cs="Times New Roman"/>
          <w:color w:val="000000"/>
          <w:sz w:val="28"/>
          <w:szCs w:val="28"/>
          <w:lang w:eastAsia="ru-RU"/>
        </w:rPr>
        <w:t> </w:t>
      </w:r>
      <w:proofErr w:type="gramStart"/>
      <w:r w:rsidRPr="00A404CA">
        <w:rPr>
          <w:rFonts w:ascii="Times New Roman" w:eastAsia="Times New Roman" w:hAnsi="Times New Roman" w:cs="Times New Roman"/>
          <w:color w:val="000000"/>
          <w:sz w:val="28"/>
          <w:szCs w:val="28"/>
          <w:lang w:eastAsia="ru-RU"/>
        </w:rPr>
        <w:t>По инструкции удержание палки различными хватами, изменяя исходное положение рук (вверх, вперед, вниз, в сторону) и туловища (повороты, наклоны, вращения).</w:t>
      </w:r>
      <w:proofErr w:type="gramEnd"/>
      <w:r w:rsidRPr="00A404CA">
        <w:rPr>
          <w:rFonts w:ascii="Times New Roman" w:eastAsia="Times New Roman" w:hAnsi="Times New Roman" w:cs="Times New Roman"/>
          <w:color w:val="000000"/>
          <w:sz w:val="28"/>
          <w:szCs w:val="28"/>
          <w:lang w:eastAsia="ru-RU"/>
        </w:rPr>
        <w:t xml:space="preserve"> Смена супинации и пронации предплечий, удерживая палку различными хватами. Вращение палки, удерживая ее одной и двумя руками. Ходьба строем с палкой в руках.</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t>Упражнения с большими мячами.</w:t>
      </w:r>
      <w:r w:rsidRPr="00A404CA">
        <w:rPr>
          <w:rFonts w:ascii="Times New Roman" w:eastAsia="Times New Roman" w:hAnsi="Times New Roman" w:cs="Times New Roman"/>
          <w:color w:val="000000"/>
          <w:sz w:val="28"/>
          <w:szCs w:val="28"/>
          <w:lang w:eastAsia="ru-RU"/>
        </w:rPr>
        <w:t xml:space="preserve"> Катание мяча сидя в парах, сидя по кругу, стоя на коленях. Катание мяча вдоль каната, по коридору из веревок. Катание мяча с продвижением вперед. Катание мяча по ориентирам (сбить кегли, сбить другой мяч). Катание мяча с продвижением по залу с </w:t>
      </w:r>
      <w:proofErr w:type="spellStart"/>
      <w:r w:rsidRPr="00A404CA">
        <w:rPr>
          <w:rFonts w:ascii="Times New Roman" w:eastAsia="Times New Roman" w:hAnsi="Times New Roman" w:cs="Times New Roman"/>
          <w:color w:val="000000"/>
          <w:sz w:val="28"/>
          <w:szCs w:val="28"/>
          <w:lang w:eastAsia="ru-RU"/>
        </w:rPr>
        <w:t>огибанием</w:t>
      </w:r>
      <w:proofErr w:type="spellEnd"/>
      <w:r w:rsidRPr="00A404CA">
        <w:rPr>
          <w:rFonts w:ascii="Times New Roman" w:eastAsia="Times New Roman" w:hAnsi="Times New Roman" w:cs="Times New Roman"/>
          <w:color w:val="000000"/>
          <w:sz w:val="28"/>
          <w:szCs w:val="28"/>
          <w:lang w:eastAsia="ru-RU"/>
        </w:rPr>
        <w:t xml:space="preserve"> предметов. Перекладывание мяча с одной руки в другую. Передача мяча с одной руки в другую. Передача мяча друг другу в различных построениях (парами с расстояния 60—100 см, в шеренгу, в колонну, в круг). Броски мяча вперед в сторону, назад снизу, от груди, из-за головы Подбрасывание мяча перед собой, справа, слева и ловля. Ловля мяча, брошенного учителем.</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u w:val="single"/>
          <w:lang w:eastAsia="ru-RU"/>
        </w:rPr>
        <w:t>Упражнения с малыми мячами.</w:t>
      </w:r>
      <w:r w:rsidRPr="00A404CA">
        <w:rPr>
          <w:rFonts w:ascii="Times New Roman" w:eastAsia="Times New Roman" w:hAnsi="Times New Roman" w:cs="Times New Roman"/>
          <w:color w:val="000000"/>
          <w:sz w:val="28"/>
          <w:szCs w:val="28"/>
          <w:lang w:eastAsia="ru-RU"/>
        </w:rPr>
        <w:t xml:space="preserve"> Выполнение общеразвивающих упражнений (правильно удерживать мяч и перекладывать из руки в руку). Подбрасывание мяча вверх, удары мячом об пол, броски мяча в стену правой, левой </w:t>
      </w:r>
      <w:r w:rsidRPr="00A404CA">
        <w:rPr>
          <w:rFonts w:ascii="Times New Roman" w:eastAsia="Times New Roman" w:hAnsi="Times New Roman" w:cs="Times New Roman"/>
          <w:color w:val="000000"/>
          <w:sz w:val="28"/>
          <w:szCs w:val="28"/>
          <w:lang w:eastAsia="ru-RU"/>
        </w:rPr>
        <w:lastRenderedPageBreak/>
        <w:t xml:space="preserve">рукой и ловля его обеими руками. Попеременная ловля мяча одной рукой у пояса и выпускание на уровне груди в исходное </w:t>
      </w:r>
      <w:proofErr w:type="gramStart"/>
      <w:r w:rsidRPr="00A404CA">
        <w:rPr>
          <w:rFonts w:ascii="Times New Roman" w:eastAsia="Times New Roman" w:hAnsi="Times New Roman" w:cs="Times New Roman"/>
          <w:color w:val="000000"/>
          <w:sz w:val="28"/>
          <w:szCs w:val="28"/>
          <w:lang w:eastAsia="ru-RU"/>
        </w:rPr>
        <w:t>положение</w:t>
      </w:r>
      <w:proofErr w:type="gramEnd"/>
      <w:r w:rsidRPr="00A404CA">
        <w:rPr>
          <w:rFonts w:ascii="Times New Roman" w:eastAsia="Times New Roman" w:hAnsi="Times New Roman" w:cs="Times New Roman"/>
          <w:color w:val="000000"/>
          <w:sz w:val="28"/>
          <w:szCs w:val="28"/>
          <w:lang w:eastAsia="ru-RU"/>
        </w:rPr>
        <w:t xml:space="preserve"> стоя и сидя.</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i/>
          <w:iCs/>
          <w:color w:val="000000"/>
          <w:sz w:val="28"/>
          <w:szCs w:val="28"/>
          <w:lang w:eastAsia="ru-RU"/>
        </w:rPr>
        <w:t>Игры</w:t>
      </w:r>
      <w:r w:rsidRPr="00A404CA">
        <w:rPr>
          <w:rFonts w:ascii="Times New Roman" w:eastAsia="Times New Roman" w:hAnsi="Times New Roman" w:cs="Times New Roman"/>
          <w:color w:val="000000"/>
          <w:sz w:val="28"/>
          <w:szCs w:val="28"/>
          <w:lang w:eastAsia="ru-RU"/>
        </w:rPr>
        <w:t> </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proofErr w:type="gramStart"/>
      <w:r w:rsidRPr="00A404CA">
        <w:rPr>
          <w:rFonts w:ascii="Times New Roman" w:eastAsia="Times New Roman" w:hAnsi="Times New Roman" w:cs="Times New Roman"/>
          <w:color w:val="000000"/>
          <w:sz w:val="28"/>
          <w:szCs w:val="28"/>
          <w:lang w:eastAsia="ru-RU"/>
        </w:rPr>
        <w:t>«У ребят порядок строгий», «Совушка», «Мы — веселые ребята», «Салки» (с заданием на осанку), «У медведя на бору», «Ловкие ребята», «К своим флажкам», «Два мороза», «Волк во рву», «Передача мячей», «Попади в цель», «Перебрасывание мячей через сетку», «Считаю до пяти».</w:t>
      </w:r>
      <w:proofErr w:type="gramEnd"/>
      <w:r w:rsidRPr="00A404CA">
        <w:rPr>
          <w:rFonts w:ascii="Times New Roman" w:eastAsia="Times New Roman" w:hAnsi="Times New Roman" w:cs="Times New Roman"/>
          <w:color w:val="000000"/>
          <w:sz w:val="28"/>
          <w:szCs w:val="28"/>
          <w:lang w:eastAsia="ru-RU"/>
        </w:rPr>
        <w:t xml:space="preserve"> Простейшие игры-эстафеты со специальным заданием на осанку, с включением ходьбы, метания, передач и бросков мячей, преодоления препятствий.</w:t>
      </w:r>
    </w:p>
    <w:p w:rsidR="005B0284" w:rsidRPr="00A404CA" w:rsidRDefault="005B0284" w:rsidP="005B0284">
      <w:pPr>
        <w:spacing w:after="0" w:line="27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color w:val="000000"/>
          <w:sz w:val="28"/>
          <w:szCs w:val="28"/>
          <w:lang w:eastAsia="ru-RU"/>
        </w:rPr>
        <w:t>Содержание  программного материала</w:t>
      </w:r>
    </w:p>
    <w:p w:rsidR="005B0284" w:rsidRPr="00A404CA" w:rsidRDefault="005B0284" w:rsidP="005B0284">
      <w:pPr>
        <w:numPr>
          <w:ilvl w:val="0"/>
          <w:numId w:val="2"/>
        </w:numPr>
        <w:spacing w:after="0" w:line="240" w:lineRule="auto"/>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i/>
          <w:iCs/>
          <w:color w:val="000000"/>
          <w:sz w:val="28"/>
          <w:szCs w:val="28"/>
          <w:lang w:eastAsia="ru-RU"/>
        </w:rPr>
        <w:t>Физическая культура и спорт в современном обществе (1 час)</w:t>
      </w:r>
    </w:p>
    <w:p w:rsidR="005B0284" w:rsidRPr="00A404CA" w:rsidRDefault="005B0284" w:rsidP="005B0284">
      <w:pPr>
        <w:numPr>
          <w:ilvl w:val="0"/>
          <w:numId w:val="3"/>
        </w:numPr>
        <w:spacing w:after="0" w:line="240" w:lineRule="auto"/>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i/>
          <w:iCs/>
          <w:color w:val="000000"/>
          <w:sz w:val="28"/>
          <w:szCs w:val="28"/>
          <w:lang w:eastAsia="ru-RU"/>
        </w:rPr>
        <w:t>Базовые понятия физической культуры(9 часов)</w:t>
      </w:r>
    </w:p>
    <w:p w:rsidR="005B0284" w:rsidRPr="00A404CA" w:rsidRDefault="005B0284" w:rsidP="005B0284">
      <w:pPr>
        <w:spacing w:after="0" w:line="240" w:lineRule="auto"/>
        <w:ind w:left="720"/>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всестороннее физическое развитие человека</w:t>
      </w:r>
    </w:p>
    <w:p w:rsidR="005B0284" w:rsidRPr="00A404CA" w:rsidRDefault="005B0284" w:rsidP="005B0284">
      <w:pPr>
        <w:spacing w:after="0" w:line="240" w:lineRule="auto"/>
        <w:ind w:left="720"/>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адаптивная гимнастика</w:t>
      </w:r>
    </w:p>
    <w:p w:rsidR="005B0284" w:rsidRPr="00A404CA" w:rsidRDefault="005B0284" w:rsidP="005B0284">
      <w:pPr>
        <w:spacing w:after="0" w:line="240" w:lineRule="auto"/>
        <w:ind w:left="720"/>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спортивная подготовка</w:t>
      </w:r>
    </w:p>
    <w:p w:rsidR="005B0284" w:rsidRPr="00A404CA" w:rsidRDefault="005B0284" w:rsidP="005B0284">
      <w:pPr>
        <w:spacing w:after="0" w:line="240" w:lineRule="auto"/>
        <w:ind w:left="720"/>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-здоровье и здоровый образ жизни человека</w:t>
      </w:r>
    </w:p>
    <w:p w:rsidR="005B0284" w:rsidRPr="00A404CA" w:rsidRDefault="005B0284" w:rsidP="005B0284">
      <w:pPr>
        <w:numPr>
          <w:ilvl w:val="0"/>
          <w:numId w:val="4"/>
        </w:numPr>
        <w:spacing w:after="0" w:line="240" w:lineRule="auto"/>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i/>
          <w:iCs/>
          <w:color w:val="000000"/>
          <w:sz w:val="28"/>
          <w:szCs w:val="28"/>
          <w:lang w:eastAsia="ru-RU"/>
        </w:rPr>
        <w:t>Физическая культура человека (4 часа)</w:t>
      </w:r>
    </w:p>
    <w:p w:rsidR="005B0284" w:rsidRPr="00A404CA" w:rsidRDefault="005B0284" w:rsidP="005B0284">
      <w:pPr>
        <w:spacing w:after="0" w:line="240" w:lineRule="auto"/>
        <w:ind w:left="720"/>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-правила проведения самостоятельных занятий физической культурой</w:t>
      </w:r>
    </w:p>
    <w:p w:rsidR="005B0284" w:rsidRPr="00A404CA" w:rsidRDefault="005B0284" w:rsidP="005B0284">
      <w:pPr>
        <w:spacing w:after="0" w:line="240" w:lineRule="auto"/>
        <w:ind w:left="720"/>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правила проведения самостоятельных занятий спортом</w:t>
      </w:r>
    </w:p>
    <w:p w:rsidR="005B0284" w:rsidRPr="00A404CA" w:rsidRDefault="005B0284" w:rsidP="005B0284">
      <w:pPr>
        <w:spacing w:after="0" w:line="240" w:lineRule="auto"/>
        <w:ind w:left="720"/>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-восстановительные процедуры</w:t>
      </w:r>
    </w:p>
    <w:p w:rsidR="005B0284" w:rsidRPr="00A404CA" w:rsidRDefault="005B0284" w:rsidP="005B0284">
      <w:pPr>
        <w:numPr>
          <w:ilvl w:val="0"/>
          <w:numId w:val="5"/>
        </w:numPr>
        <w:spacing w:after="0" w:line="240" w:lineRule="auto"/>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i/>
          <w:iCs/>
          <w:color w:val="000000"/>
          <w:sz w:val="28"/>
          <w:szCs w:val="28"/>
          <w:lang w:eastAsia="ru-RU"/>
        </w:rPr>
        <w:t>Физическое совершенствование (физкультурно-оздоровительная деятельность) (2,5 часа)</w:t>
      </w:r>
    </w:p>
    <w:p w:rsidR="005B0284" w:rsidRPr="00A404CA" w:rsidRDefault="005B0284" w:rsidP="005B0284">
      <w:pPr>
        <w:spacing w:after="0" w:line="240" w:lineRule="auto"/>
        <w:ind w:left="720"/>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составление индивидуальных комплексов в зависимости от особенностей физического развития</w:t>
      </w:r>
    </w:p>
    <w:p w:rsidR="005B0284" w:rsidRPr="00A404CA" w:rsidRDefault="005B0284" w:rsidP="005B0284">
      <w:pPr>
        <w:numPr>
          <w:ilvl w:val="0"/>
          <w:numId w:val="6"/>
        </w:numPr>
        <w:spacing w:after="0" w:line="240" w:lineRule="auto"/>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i/>
          <w:iCs/>
          <w:color w:val="000000"/>
          <w:sz w:val="28"/>
          <w:szCs w:val="28"/>
          <w:lang w:eastAsia="ru-RU"/>
        </w:rPr>
        <w:t>Оценка эффективности занятий физической культурой (1 час)</w:t>
      </w:r>
    </w:p>
    <w:p w:rsidR="005B0284" w:rsidRPr="00A404CA" w:rsidRDefault="005B0284" w:rsidP="005B0284">
      <w:pPr>
        <w:spacing w:after="0" w:line="240" w:lineRule="auto"/>
        <w:ind w:left="720"/>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–дневник самонаблюдения</w:t>
      </w:r>
    </w:p>
    <w:p w:rsidR="005B0284" w:rsidRPr="00A404CA" w:rsidRDefault="005B0284" w:rsidP="005B0284">
      <w:pPr>
        <w:spacing w:after="0" w:line="240" w:lineRule="auto"/>
        <w:ind w:left="720"/>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-правила ведения дневника самонаблюдения</w:t>
      </w:r>
    </w:p>
    <w:p w:rsidR="005B0284" w:rsidRPr="00A404CA" w:rsidRDefault="005B0284" w:rsidP="005B0284">
      <w:pPr>
        <w:spacing w:after="0" w:line="27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w:t>
      </w:r>
      <w:r w:rsidRPr="00A404CA">
        <w:rPr>
          <w:rFonts w:ascii="Times New Roman" w:eastAsia="Times New Roman" w:hAnsi="Times New Roman" w:cs="Times New Roman"/>
          <w:b/>
          <w:bCs/>
          <w:color w:val="000000"/>
          <w:sz w:val="28"/>
          <w:szCs w:val="28"/>
          <w:lang w:eastAsia="ru-RU"/>
        </w:rPr>
        <w:t>Требования к уровню подготовки учащихся</w:t>
      </w:r>
      <w:proofErr w:type="gramStart"/>
      <w:r w:rsidRPr="00A404CA">
        <w:rPr>
          <w:rFonts w:ascii="Times New Roman" w:eastAsia="Times New Roman" w:hAnsi="Times New Roman" w:cs="Times New Roman"/>
          <w:b/>
          <w:bCs/>
          <w:color w:val="000000"/>
          <w:sz w:val="28"/>
          <w:szCs w:val="28"/>
          <w:lang w:eastAsia="ru-RU"/>
        </w:rPr>
        <w:t>2</w:t>
      </w:r>
      <w:proofErr w:type="gramEnd"/>
      <w:r w:rsidRPr="00A404CA">
        <w:rPr>
          <w:rFonts w:ascii="Times New Roman" w:eastAsia="Times New Roman" w:hAnsi="Times New Roman" w:cs="Times New Roman"/>
          <w:b/>
          <w:bCs/>
          <w:color w:val="000000"/>
          <w:sz w:val="28"/>
          <w:szCs w:val="28"/>
          <w:lang w:eastAsia="ru-RU"/>
        </w:rPr>
        <w:t xml:space="preserve"> класса, обучающихся индивидуально на дому:</w:t>
      </w:r>
    </w:p>
    <w:p w:rsidR="005B0284" w:rsidRPr="00A404CA" w:rsidRDefault="005B0284" w:rsidP="005B0284">
      <w:pPr>
        <w:spacing w:after="0" w:line="27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i/>
          <w:iCs/>
          <w:color w:val="000000"/>
          <w:sz w:val="28"/>
          <w:szCs w:val="28"/>
          <w:lang w:eastAsia="ru-RU"/>
        </w:rPr>
        <w:t>  В результате изучения предмета «Физическая культура» учащийся</w:t>
      </w:r>
      <w:proofErr w:type="gramStart"/>
      <w:r w:rsidRPr="00A404CA">
        <w:rPr>
          <w:rFonts w:ascii="Times New Roman" w:eastAsia="Times New Roman" w:hAnsi="Times New Roman" w:cs="Times New Roman"/>
          <w:b/>
          <w:bCs/>
          <w:i/>
          <w:iCs/>
          <w:color w:val="000000"/>
          <w:sz w:val="28"/>
          <w:szCs w:val="28"/>
          <w:lang w:eastAsia="ru-RU"/>
        </w:rPr>
        <w:t>2</w:t>
      </w:r>
      <w:proofErr w:type="gramEnd"/>
      <w:r w:rsidRPr="00A404CA">
        <w:rPr>
          <w:rFonts w:ascii="Times New Roman" w:eastAsia="Times New Roman" w:hAnsi="Times New Roman" w:cs="Times New Roman"/>
          <w:b/>
          <w:bCs/>
          <w:i/>
          <w:iCs/>
          <w:color w:val="000000"/>
          <w:sz w:val="28"/>
          <w:szCs w:val="28"/>
          <w:lang w:eastAsia="ru-RU"/>
        </w:rPr>
        <w:t xml:space="preserve"> класса, обучающийся индивидуально на дому,  должен:</w:t>
      </w:r>
    </w:p>
    <w:p w:rsidR="005B0284" w:rsidRPr="00A404CA" w:rsidRDefault="005B0284" w:rsidP="005B0284">
      <w:pPr>
        <w:spacing w:after="0" w:line="27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w:t>
      </w:r>
      <w:r w:rsidRPr="00A404CA">
        <w:rPr>
          <w:rFonts w:ascii="Times New Roman" w:eastAsia="Times New Roman" w:hAnsi="Times New Roman" w:cs="Times New Roman"/>
          <w:b/>
          <w:bCs/>
          <w:i/>
          <w:iCs/>
          <w:color w:val="000000"/>
          <w:sz w:val="28"/>
          <w:szCs w:val="28"/>
          <w:lang w:eastAsia="ru-RU"/>
        </w:rPr>
        <w:t>знать/понимать</w:t>
      </w:r>
    </w:p>
    <w:p w:rsidR="005B0284" w:rsidRPr="00A404CA" w:rsidRDefault="005B0284" w:rsidP="005B0284">
      <w:pPr>
        <w:spacing w:after="0" w:line="27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-роль физической культуры и спорта в формировании здорового образа жизни, организации активного отдыха и профилактике вредных привычек;</w:t>
      </w:r>
    </w:p>
    <w:p w:rsidR="005B0284" w:rsidRPr="00A404CA" w:rsidRDefault="005B0284" w:rsidP="005B0284">
      <w:pPr>
        <w:spacing w:after="0" w:line="27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lastRenderedPageBreak/>
        <w:t>- основы формирования двигательных действий и развития физических качеств;</w:t>
      </w:r>
    </w:p>
    <w:p w:rsidR="005B0284" w:rsidRPr="00A404CA" w:rsidRDefault="005B0284" w:rsidP="005B0284">
      <w:pPr>
        <w:spacing w:after="0" w:line="27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способы закаливания организма;</w:t>
      </w:r>
    </w:p>
    <w:p w:rsidR="005B0284" w:rsidRPr="00A404CA" w:rsidRDefault="005B0284" w:rsidP="005B0284">
      <w:pPr>
        <w:spacing w:after="0" w:line="27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w:t>
      </w:r>
      <w:r w:rsidRPr="00A404CA">
        <w:rPr>
          <w:rFonts w:ascii="Times New Roman" w:eastAsia="Times New Roman" w:hAnsi="Times New Roman" w:cs="Times New Roman"/>
          <w:b/>
          <w:bCs/>
          <w:i/>
          <w:iCs/>
          <w:color w:val="000000"/>
          <w:sz w:val="28"/>
          <w:szCs w:val="28"/>
          <w:lang w:eastAsia="ru-RU"/>
        </w:rPr>
        <w:t>уметь:</w:t>
      </w:r>
    </w:p>
    <w:p w:rsidR="005B0284" w:rsidRPr="00A404CA" w:rsidRDefault="005B0284" w:rsidP="005B0284">
      <w:pPr>
        <w:spacing w:after="0" w:line="27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составлять и выполнять комплексы упражнений утренней и корригирующей гимнастики с учётом индивидуальных особенностей организма;</w:t>
      </w:r>
    </w:p>
    <w:p w:rsidR="005B0284" w:rsidRPr="00A404CA" w:rsidRDefault="005B0284" w:rsidP="005B0284">
      <w:pPr>
        <w:spacing w:after="0" w:line="27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физической подготовленности и медицинских показаний;</w:t>
      </w:r>
    </w:p>
    <w:p w:rsidR="005B0284" w:rsidRPr="00A404CA" w:rsidRDefault="005B0284" w:rsidP="005B0284">
      <w:pPr>
        <w:spacing w:after="0" w:line="27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осуществлять наблюдение за своим физическим развитием и физической подготовленностью, за техникой выполнения двигательных действий и режимами физической нагрузки;</w:t>
      </w:r>
    </w:p>
    <w:p w:rsidR="005B0284" w:rsidRPr="00A404CA" w:rsidRDefault="005B0284" w:rsidP="005B0284">
      <w:pPr>
        <w:spacing w:after="0" w:line="27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соблюдать безопасность при выполнении физических упражнений и проведении туристических походов;</w:t>
      </w:r>
    </w:p>
    <w:p w:rsidR="005B0284" w:rsidRPr="00A404CA" w:rsidRDefault="005B0284" w:rsidP="005B0284">
      <w:pPr>
        <w:spacing w:after="0" w:line="27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w:t>
      </w:r>
      <w:r w:rsidRPr="00A404CA">
        <w:rPr>
          <w:rFonts w:ascii="Times New Roman" w:eastAsia="Times New Roman" w:hAnsi="Times New Roman" w:cs="Times New Roman"/>
          <w:b/>
          <w:bCs/>
          <w:i/>
          <w:iCs/>
          <w:color w:val="000000"/>
          <w:sz w:val="28"/>
          <w:szCs w:val="28"/>
          <w:lang w:eastAsia="ru-RU"/>
        </w:rPr>
        <w:t xml:space="preserve">использовать приобретённые знания и умения в практической деятельности и повседневной жизни </w:t>
      </w:r>
      <w:proofErr w:type="gramStart"/>
      <w:r w:rsidRPr="00A404CA">
        <w:rPr>
          <w:rFonts w:ascii="Times New Roman" w:eastAsia="Times New Roman" w:hAnsi="Times New Roman" w:cs="Times New Roman"/>
          <w:b/>
          <w:bCs/>
          <w:i/>
          <w:iCs/>
          <w:color w:val="000000"/>
          <w:sz w:val="28"/>
          <w:szCs w:val="28"/>
          <w:lang w:eastAsia="ru-RU"/>
        </w:rPr>
        <w:t>для</w:t>
      </w:r>
      <w:proofErr w:type="gramEnd"/>
      <w:r w:rsidRPr="00A404CA">
        <w:rPr>
          <w:rFonts w:ascii="Times New Roman" w:eastAsia="Times New Roman" w:hAnsi="Times New Roman" w:cs="Times New Roman"/>
          <w:b/>
          <w:bCs/>
          <w:i/>
          <w:iCs/>
          <w:color w:val="000000"/>
          <w:sz w:val="28"/>
          <w:szCs w:val="28"/>
          <w:lang w:eastAsia="ru-RU"/>
        </w:rPr>
        <w:t>:</w:t>
      </w:r>
    </w:p>
    <w:p w:rsidR="005B0284" w:rsidRPr="00A404CA" w:rsidRDefault="005B0284" w:rsidP="005B0284">
      <w:pPr>
        <w:spacing w:after="0" w:line="27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проведения самостоятельных занятий по коррекции осанки и телосложения, развитию физических качеств;</w:t>
      </w:r>
    </w:p>
    <w:p w:rsidR="005B0284" w:rsidRPr="00A404CA" w:rsidRDefault="005B0284" w:rsidP="005B0284">
      <w:pPr>
        <w:spacing w:after="0" w:line="27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включения занятий физической культурой и спортом в активный отдых и досуг.</w:t>
      </w:r>
    </w:p>
    <w:p w:rsidR="005B0284" w:rsidRPr="00A404CA" w:rsidRDefault="005B0284" w:rsidP="005B0284">
      <w:pPr>
        <w:spacing w:after="0" w:line="27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w:t>
      </w:r>
    </w:p>
    <w:p w:rsidR="005B0284" w:rsidRPr="00A404CA" w:rsidRDefault="005B0284" w:rsidP="005B0284">
      <w:pPr>
        <w:spacing w:after="0" w:line="27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w:t>
      </w:r>
      <w:r w:rsidRPr="00A404CA">
        <w:rPr>
          <w:rFonts w:ascii="Times New Roman" w:eastAsia="Times New Roman" w:hAnsi="Times New Roman" w:cs="Times New Roman"/>
          <w:b/>
          <w:bCs/>
          <w:color w:val="000000"/>
          <w:sz w:val="28"/>
          <w:szCs w:val="28"/>
          <w:lang w:eastAsia="ru-RU"/>
        </w:rPr>
        <w:t xml:space="preserve">Особенности построения урока в </w:t>
      </w:r>
      <w:proofErr w:type="spellStart"/>
      <w:r w:rsidRPr="00A404CA">
        <w:rPr>
          <w:rFonts w:ascii="Times New Roman" w:eastAsia="Times New Roman" w:hAnsi="Times New Roman" w:cs="Times New Roman"/>
          <w:b/>
          <w:bCs/>
          <w:color w:val="000000"/>
          <w:sz w:val="28"/>
          <w:szCs w:val="28"/>
          <w:lang w:eastAsia="ru-RU"/>
        </w:rPr>
        <w:t>СМГе</w:t>
      </w:r>
      <w:proofErr w:type="spellEnd"/>
      <w:r w:rsidRPr="00A404CA">
        <w:rPr>
          <w:rFonts w:ascii="Times New Roman" w:eastAsia="Times New Roman" w:hAnsi="Times New Roman" w:cs="Times New Roman"/>
          <w:b/>
          <w:bCs/>
          <w:color w:val="000000"/>
          <w:sz w:val="28"/>
          <w:szCs w:val="28"/>
          <w:lang w:eastAsia="ru-RU"/>
        </w:rPr>
        <w:t>:</w:t>
      </w:r>
    </w:p>
    <w:p w:rsidR="005B0284" w:rsidRPr="00A404CA" w:rsidRDefault="005B0284" w:rsidP="005B0284">
      <w:pPr>
        <w:spacing w:after="0" w:line="270" w:lineRule="atLeast"/>
        <w:ind w:firstLine="720"/>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1</w:t>
      </w:r>
      <w:r w:rsidRPr="00A404CA">
        <w:rPr>
          <w:rFonts w:ascii="Times New Roman" w:eastAsia="Times New Roman" w:hAnsi="Times New Roman" w:cs="Times New Roman"/>
          <w:i/>
          <w:iCs/>
          <w:color w:val="000000"/>
          <w:sz w:val="28"/>
          <w:szCs w:val="28"/>
          <w:lang w:eastAsia="ru-RU"/>
        </w:rPr>
        <w:t>. Подготовительная часть</w:t>
      </w:r>
      <w:r w:rsidRPr="00A404CA">
        <w:rPr>
          <w:rFonts w:ascii="Times New Roman" w:eastAsia="Times New Roman" w:hAnsi="Times New Roman" w:cs="Times New Roman"/>
          <w:color w:val="000000"/>
          <w:sz w:val="28"/>
          <w:szCs w:val="28"/>
          <w:lang w:eastAsia="ru-RU"/>
        </w:rPr>
        <w:t>  до 20 минут – в начале урока производится подсчет пульса, затем используются упражнения дыхательного и общеразвивающего характера, которые в начале занятия выполняются в медленном темпе, затем  в среднем. Нагрузка медленно повышается, применяются упражнения, обеспечивающие подготовку всех органов и систем к выполнению основной части урока. Не рекомендуется использовать большое количество новых упражнений и интенсивных нагрузок. Каждое упражнение повторяется сначала 4-5 раз, затем 6-8 раз (упражнения для крупных мышц рук, ног и туловища)</w:t>
      </w:r>
      <w:proofErr w:type="gramStart"/>
      <w:r w:rsidRPr="00A404CA">
        <w:rPr>
          <w:rFonts w:ascii="Times New Roman" w:eastAsia="Times New Roman" w:hAnsi="Times New Roman" w:cs="Times New Roman"/>
          <w:color w:val="000000"/>
          <w:sz w:val="28"/>
          <w:szCs w:val="28"/>
          <w:lang w:eastAsia="ru-RU"/>
        </w:rPr>
        <w:t>.И</w:t>
      </w:r>
      <w:proofErr w:type="gramEnd"/>
      <w:r w:rsidRPr="00A404CA">
        <w:rPr>
          <w:rFonts w:ascii="Times New Roman" w:eastAsia="Times New Roman" w:hAnsi="Times New Roman" w:cs="Times New Roman"/>
          <w:color w:val="000000"/>
          <w:sz w:val="28"/>
          <w:szCs w:val="28"/>
          <w:lang w:eastAsia="ru-RU"/>
        </w:rPr>
        <w:t>мея индивидуальные карточки по заболеваниям, учащиеся самостоятельно выполняют упражнения .</w:t>
      </w:r>
    </w:p>
    <w:p w:rsidR="005B0284" w:rsidRPr="00A404CA" w:rsidRDefault="005B0284" w:rsidP="005B0284">
      <w:pPr>
        <w:spacing w:after="0" w:line="270" w:lineRule="atLeast"/>
        <w:ind w:firstLine="720"/>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2. </w:t>
      </w:r>
      <w:r w:rsidRPr="00A404CA">
        <w:rPr>
          <w:rFonts w:ascii="Times New Roman" w:eastAsia="Times New Roman" w:hAnsi="Times New Roman" w:cs="Times New Roman"/>
          <w:i/>
          <w:iCs/>
          <w:color w:val="000000"/>
          <w:sz w:val="28"/>
          <w:szCs w:val="28"/>
          <w:lang w:eastAsia="ru-RU"/>
        </w:rPr>
        <w:t>Основная часть урока</w:t>
      </w:r>
      <w:r w:rsidRPr="00A404CA">
        <w:rPr>
          <w:rFonts w:ascii="Times New Roman" w:eastAsia="Times New Roman" w:hAnsi="Times New Roman" w:cs="Times New Roman"/>
          <w:color w:val="000000"/>
          <w:sz w:val="28"/>
          <w:szCs w:val="28"/>
          <w:lang w:eastAsia="ru-RU"/>
        </w:rPr>
        <w:t> до 15 минут - отводится для обучения и тренировки. В ней осваиваются новые физические упражнения и двигательные навыки в пределах возможностей ребенка, основных физических качеств: быстроты, силы, ловкости, гибкости. Большое внимание уделяется улучшению координации, умению красиво двигаться. Для решения этого можно использовать: бег (отрезки по 20-30 метров), чередующийся с ускоренной ходьбой, метание, упражнения на равновесие, на снарядах, Общеразвивающие упражнения, подвижные игры, эстафеты......</w:t>
      </w:r>
    </w:p>
    <w:p w:rsidR="005B0284" w:rsidRPr="00A404CA" w:rsidRDefault="005B0284" w:rsidP="005B0284">
      <w:pPr>
        <w:spacing w:after="0" w:line="270" w:lineRule="atLeast"/>
        <w:ind w:firstLine="720"/>
        <w:jc w:val="both"/>
        <w:rPr>
          <w:rFonts w:ascii="Times New Roman" w:eastAsia="Times New Roman" w:hAnsi="Times New Roman" w:cs="Times New Roman"/>
          <w:color w:val="000000"/>
          <w:sz w:val="28"/>
          <w:szCs w:val="28"/>
          <w:lang w:eastAsia="ru-RU"/>
        </w:rPr>
      </w:pPr>
      <w:bookmarkStart w:id="1" w:name="h.gjdgxs"/>
      <w:bookmarkEnd w:id="1"/>
      <w:r w:rsidRPr="00A404CA">
        <w:rPr>
          <w:rFonts w:ascii="Times New Roman" w:eastAsia="Times New Roman" w:hAnsi="Times New Roman" w:cs="Times New Roman"/>
          <w:color w:val="000000"/>
          <w:sz w:val="28"/>
          <w:szCs w:val="28"/>
          <w:lang w:eastAsia="ru-RU"/>
        </w:rPr>
        <w:t>3. </w:t>
      </w:r>
      <w:r w:rsidRPr="00A404CA">
        <w:rPr>
          <w:rFonts w:ascii="Times New Roman" w:eastAsia="Times New Roman" w:hAnsi="Times New Roman" w:cs="Times New Roman"/>
          <w:i/>
          <w:iCs/>
          <w:color w:val="000000"/>
          <w:sz w:val="28"/>
          <w:szCs w:val="28"/>
          <w:lang w:eastAsia="ru-RU"/>
        </w:rPr>
        <w:t>Заключительная часть </w:t>
      </w:r>
      <w:r w:rsidRPr="00A404CA">
        <w:rPr>
          <w:rFonts w:ascii="Times New Roman" w:eastAsia="Times New Roman" w:hAnsi="Times New Roman" w:cs="Times New Roman"/>
          <w:color w:val="000000"/>
          <w:sz w:val="28"/>
          <w:szCs w:val="28"/>
          <w:lang w:eastAsia="ru-RU"/>
        </w:rPr>
        <w:t xml:space="preserve">- 3-5 минут - используются упражнения на расслабление и дыхательные упражнения. Основная задача - способствовать восстановлению сдвигов функционального состояния организма, вызванных </w:t>
      </w:r>
      <w:r w:rsidRPr="00A404CA">
        <w:rPr>
          <w:rFonts w:ascii="Times New Roman" w:eastAsia="Times New Roman" w:hAnsi="Times New Roman" w:cs="Times New Roman"/>
          <w:color w:val="000000"/>
          <w:sz w:val="28"/>
          <w:szCs w:val="28"/>
          <w:lang w:eastAsia="ru-RU"/>
        </w:rPr>
        <w:lastRenderedPageBreak/>
        <w:t>физической нагрузкой в основной части урока (простые упражнения для рук, различные виды ходьбы, спокойные танцевальные шаги, упражнения на расслабление, дыхательные упражнения).</w:t>
      </w:r>
    </w:p>
    <w:p w:rsidR="005B0284" w:rsidRPr="00A404CA" w:rsidRDefault="005B0284" w:rsidP="005B0284">
      <w:pPr>
        <w:spacing w:after="0" w:line="270" w:lineRule="atLeast"/>
        <w:ind w:firstLine="720"/>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i/>
          <w:iCs/>
          <w:color w:val="000000"/>
          <w:sz w:val="28"/>
          <w:szCs w:val="28"/>
          <w:lang w:eastAsia="ru-RU"/>
        </w:rPr>
        <w:t>Ведущим принципом</w:t>
      </w:r>
      <w:r w:rsidRPr="00A404CA">
        <w:rPr>
          <w:rFonts w:ascii="Times New Roman" w:eastAsia="Times New Roman" w:hAnsi="Times New Roman" w:cs="Times New Roman"/>
          <w:color w:val="000000"/>
          <w:sz w:val="28"/>
          <w:szCs w:val="28"/>
          <w:lang w:eastAsia="ru-RU"/>
        </w:rPr>
        <w:t> в работе является дифференцированный подход с учетом индивидуальных особенностей обучающихся, что предполагает:</w:t>
      </w:r>
    </w:p>
    <w:p w:rsidR="005B0284" w:rsidRPr="00A404CA" w:rsidRDefault="005B0284" w:rsidP="005B0284">
      <w:pPr>
        <w:numPr>
          <w:ilvl w:val="0"/>
          <w:numId w:val="7"/>
        </w:numPr>
        <w:spacing w:after="0" w:line="360" w:lineRule="atLeast"/>
        <w:ind w:left="1440"/>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дозирование нагрузки на уроке за счет усложнений или упрощения упражнений;</w:t>
      </w:r>
    </w:p>
    <w:p w:rsidR="005B0284" w:rsidRPr="00A404CA" w:rsidRDefault="005B0284" w:rsidP="005B0284">
      <w:pPr>
        <w:numPr>
          <w:ilvl w:val="0"/>
          <w:numId w:val="7"/>
        </w:numPr>
        <w:spacing w:after="0" w:line="360" w:lineRule="atLeast"/>
        <w:ind w:left="1440"/>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учет противопоказаний к занятиям отдельными видами упражнений;</w:t>
      </w:r>
    </w:p>
    <w:p w:rsidR="005B0284" w:rsidRPr="00A404CA" w:rsidRDefault="005B0284" w:rsidP="005B0284">
      <w:pPr>
        <w:numPr>
          <w:ilvl w:val="0"/>
          <w:numId w:val="7"/>
        </w:numPr>
        <w:spacing w:after="0" w:line="360" w:lineRule="atLeast"/>
        <w:ind w:left="1440"/>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подсчет пульса на каждом уроке.</w:t>
      </w:r>
    </w:p>
    <w:p w:rsidR="005B0284" w:rsidRPr="00A404CA" w:rsidRDefault="005B0284" w:rsidP="005B0284">
      <w:pPr>
        <w:spacing w:after="0" w:line="270" w:lineRule="atLeast"/>
        <w:ind w:firstLine="720"/>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Урок должен быть эмоциональным, эстетически оформлен, чтобы дети забыли о своих недугах и смогли бы реализовать свои физические возможности. Учащиеся СМГ - от сдачи любых нормативов освобождаются.</w:t>
      </w:r>
    </w:p>
    <w:p w:rsidR="005B0284" w:rsidRPr="00A404CA" w:rsidRDefault="005B0284" w:rsidP="005B0284">
      <w:pPr>
        <w:spacing w:after="0" w:line="270" w:lineRule="atLeast"/>
        <w:ind w:firstLine="720"/>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b/>
          <w:bCs/>
          <w:color w:val="000000"/>
          <w:sz w:val="28"/>
          <w:szCs w:val="28"/>
          <w:lang w:eastAsia="ru-RU"/>
        </w:rPr>
        <w:t xml:space="preserve">Основные требования к уроку </w:t>
      </w:r>
      <w:proofErr w:type="spellStart"/>
      <w:r w:rsidRPr="00A404CA">
        <w:rPr>
          <w:rFonts w:ascii="Times New Roman" w:eastAsia="Times New Roman" w:hAnsi="Times New Roman" w:cs="Times New Roman"/>
          <w:b/>
          <w:bCs/>
          <w:color w:val="000000"/>
          <w:sz w:val="28"/>
          <w:szCs w:val="28"/>
          <w:lang w:eastAsia="ru-RU"/>
        </w:rPr>
        <w:t>СМГе</w:t>
      </w:r>
      <w:proofErr w:type="spellEnd"/>
      <w:r w:rsidRPr="00A404CA">
        <w:rPr>
          <w:rFonts w:ascii="Times New Roman" w:eastAsia="Times New Roman" w:hAnsi="Times New Roman" w:cs="Times New Roman"/>
          <w:color w:val="000000"/>
          <w:sz w:val="28"/>
          <w:szCs w:val="28"/>
          <w:lang w:eastAsia="ru-RU"/>
        </w:rPr>
        <w:t>:</w:t>
      </w:r>
    </w:p>
    <w:p w:rsidR="005B0284" w:rsidRPr="00A404CA" w:rsidRDefault="005B0284" w:rsidP="005B0284">
      <w:pPr>
        <w:spacing w:after="0" w:line="270" w:lineRule="atLeast"/>
        <w:ind w:firstLine="720"/>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1. Необходимо учитывать следующее:</w:t>
      </w:r>
    </w:p>
    <w:p w:rsidR="005B0284" w:rsidRPr="00A404CA" w:rsidRDefault="005B0284" w:rsidP="005B0284">
      <w:pPr>
        <w:spacing w:after="0" w:line="270" w:lineRule="atLeast"/>
        <w:ind w:firstLine="720"/>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Для СМГ "А" занятия должны проводиться при </w:t>
      </w:r>
      <w:r w:rsidRPr="00A404CA">
        <w:rPr>
          <w:rFonts w:ascii="Times New Roman" w:eastAsia="Times New Roman" w:hAnsi="Times New Roman" w:cs="Times New Roman"/>
          <w:i/>
          <w:iCs/>
          <w:color w:val="000000"/>
          <w:sz w:val="28"/>
          <w:szCs w:val="28"/>
          <w:lang w:eastAsia="ru-RU"/>
        </w:rPr>
        <w:t>частоте пульса 120-130 уд</w:t>
      </w:r>
      <w:proofErr w:type="gramStart"/>
      <w:r w:rsidRPr="00A404CA">
        <w:rPr>
          <w:rFonts w:ascii="Times New Roman" w:eastAsia="Times New Roman" w:hAnsi="Times New Roman" w:cs="Times New Roman"/>
          <w:i/>
          <w:iCs/>
          <w:color w:val="000000"/>
          <w:sz w:val="28"/>
          <w:szCs w:val="28"/>
          <w:lang w:eastAsia="ru-RU"/>
        </w:rPr>
        <w:t>.</w:t>
      </w:r>
      <w:proofErr w:type="gramEnd"/>
      <w:r w:rsidRPr="00A404CA">
        <w:rPr>
          <w:rFonts w:ascii="Times New Roman" w:eastAsia="Times New Roman" w:hAnsi="Times New Roman" w:cs="Times New Roman"/>
          <w:i/>
          <w:iCs/>
          <w:color w:val="000000"/>
          <w:sz w:val="28"/>
          <w:szCs w:val="28"/>
          <w:lang w:eastAsia="ru-RU"/>
        </w:rPr>
        <w:t>/</w:t>
      </w:r>
      <w:proofErr w:type="gramStart"/>
      <w:r w:rsidRPr="00A404CA">
        <w:rPr>
          <w:rFonts w:ascii="Times New Roman" w:eastAsia="Times New Roman" w:hAnsi="Times New Roman" w:cs="Times New Roman"/>
          <w:i/>
          <w:iCs/>
          <w:color w:val="000000"/>
          <w:sz w:val="28"/>
          <w:szCs w:val="28"/>
          <w:lang w:eastAsia="ru-RU"/>
        </w:rPr>
        <w:t>м</w:t>
      </w:r>
      <w:proofErr w:type="gramEnd"/>
      <w:r w:rsidRPr="00A404CA">
        <w:rPr>
          <w:rFonts w:ascii="Times New Roman" w:eastAsia="Times New Roman" w:hAnsi="Times New Roman" w:cs="Times New Roman"/>
          <w:i/>
          <w:iCs/>
          <w:color w:val="000000"/>
          <w:sz w:val="28"/>
          <w:szCs w:val="28"/>
          <w:lang w:eastAsia="ru-RU"/>
        </w:rPr>
        <w:t>ин</w:t>
      </w:r>
      <w:r w:rsidRPr="00A404CA">
        <w:rPr>
          <w:rFonts w:ascii="Times New Roman" w:eastAsia="Times New Roman" w:hAnsi="Times New Roman" w:cs="Times New Roman"/>
          <w:color w:val="000000"/>
          <w:sz w:val="28"/>
          <w:szCs w:val="28"/>
          <w:lang w:eastAsia="ru-RU"/>
        </w:rPr>
        <w:t>. в начале четверти, а к концу первой четверти довести интенсивность физических нагрузок в основной части урока до </w:t>
      </w:r>
      <w:r w:rsidRPr="00A404CA">
        <w:rPr>
          <w:rFonts w:ascii="Times New Roman" w:eastAsia="Times New Roman" w:hAnsi="Times New Roman" w:cs="Times New Roman"/>
          <w:i/>
          <w:iCs/>
          <w:color w:val="000000"/>
          <w:sz w:val="28"/>
          <w:szCs w:val="28"/>
          <w:lang w:eastAsia="ru-RU"/>
        </w:rPr>
        <w:t>140-150 уд./мин.</w:t>
      </w:r>
      <w:r w:rsidRPr="00A404CA">
        <w:rPr>
          <w:rFonts w:ascii="Times New Roman" w:eastAsia="Times New Roman" w:hAnsi="Times New Roman" w:cs="Times New Roman"/>
          <w:color w:val="000000"/>
          <w:sz w:val="28"/>
          <w:szCs w:val="28"/>
          <w:lang w:eastAsia="ru-RU"/>
        </w:rPr>
        <w:t xml:space="preserve"> Двигательные режимы при частоте пульса 130-150 уд./мин. самые оптимальные для </w:t>
      </w:r>
      <w:proofErr w:type="spellStart"/>
      <w:r w:rsidRPr="00A404CA">
        <w:rPr>
          <w:rFonts w:ascii="Times New Roman" w:eastAsia="Times New Roman" w:hAnsi="Times New Roman" w:cs="Times New Roman"/>
          <w:color w:val="000000"/>
          <w:sz w:val="28"/>
          <w:szCs w:val="28"/>
          <w:lang w:eastAsia="ru-RU"/>
        </w:rPr>
        <w:t>кардио</w:t>
      </w:r>
      <w:proofErr w:type="spellEnd"/>
      <w:r w:rsidRPr="00A404CA">
        <w:rPr>
          <w:rFonts w:ascii="Times New Roman" w:eastAsia="Times New Roman" w:hAnsi="Times New Roman" w:cs="Times New Roman"/>
          <w:color w:val="000000"/>
          <w:sz w:val="28"/>
          <w:szCs w:val="28"/>
          <w:lang w:eastAsia="ru-RU"/>
        </w:rPr>
        <w:t>-респираторной системы и дают хороший тренирующий эффект. При планировании физической нагрузки, учителя должны учитывать, что при одних и тех же упражнениях, у девочек пульс на 5-10 уд</w:t>
      </w:r>
      <w:proofErr w:type="gramStart"/>
      <w:r w:rsidRPr="00A404CA">
        <w:rPr>
          <w:rFonts w:ascii="Times New Roman" w:eastAsia="Times New Roman" w:hAnsi="Times New Roman" w:cs="Times New Roman"/>
          <w:color w:val="000000"/>
          <w:sz w:val="28"/>
          <w:szCs w:val="28"/>
          <w:lang w:eastAsia="ru-RU"/>
        </w:rPr>
        <w:t>.</w:t>
      </w:r>
      <w:proofErr w:type="gramEnd"/>
      <w:r w:rsidRPr="00A404CA">
        <w:rPr>
          <w:rFonts w:ascii="Times New Roman" w:eastAsia="Times New Roman" w:hAnsi="Times New Roman" w:cs="Times New Roman"/>
          <w:color w:val="000000"/>
          <w:sz w:val="28"/>
          <w:szCs w:val="28"/>
          <w:lang w:eastAsia="ru-RU"/>
        </w:rPr>
        <w:t>/</w:t>
      </w:r>
      <w:proofErr w:type="gramStart"/>
      <w:r w:rsidRPr="00A404CA">
        <w:rPr>
          <w:rFonts w:ascii="Times New Roman" w:eastAsia="Times New Roman" w:hAnsi="Times New Roman" w:cs="Times New Roman"/>
          <w:color w:val="000000"/>
          <w:sz w:val="28"/>
          <w:szCs w:val="28"/>
          <w:lang w:eastAsia="ru-RU"/>
        </w:rPr>
        <w:t>м</w:t>
      </w:r>
      <w:proofErr w:type="gramEnd"/>
      <w:r w:rsidRPr="00A404CA">
        <w:rPr>
          <w:rFonts w:ascii="Times New Roman" w:eastAsia="Times New Roman" w:hAnsi="Times New Roman" w:cs="Times New Roman"/>
          <w:color w:val="000000"/>
          <w:sz w:val="28"/>
          <w:szCs w:val="28"/>
          <w:lang w:eastAsia="ru-RU"/>
        </w:rPr>
        <w:t>ин выше, чему мальчиков. Такое существенное влияние на частоту пульса оказывает и эмоциональное напряжение " учащихся. Игровая форма проведения занятий, элементы соревнований увеличивают частоту пульса на 15-20 уд/мин. После окончания занятий пульс у основной части занимающихся за 5-10 мин. должен вернуться к исходным данным, а после 1-1,5 месяцев систематических занятий и ускорению восстановления (в норме 3-5 минут).                                                    Особое внимание на занятии должны занимать </w:t>
      </w:r>
      <w:r w:rsidRPr="00A404CA">
        <w:rPr>
          <w:rFonts w:ascii="Times New Roman" w:eastAsia="Times New Roman" w:hAnsi="Times New Roman" w:cs="Times New Roman"/>
          <w:i/>
          <w:iCs/>
          <w:color w:val="000000"/>
          <w:sz w:val="28"/>
          <w:szCs w:val="28"/>
          <w:lang w:eastAsia="ru-RU"/>
        </w:rPr>
        <w:t>Общеразвивающие и специальные дыхательные упражнения. </w:t>
      </w:r>
      <w:r w:rsidRPr="00A404CA">
        <w:rPr>
          <w:rFonts w:ascii="Times New Roman" w:eastAsia="Times New Roman" w:hAnsi="Times New Roman" w:cs="Times New Roman"/>
          <w:color w:val="000000"/>
          <w:sz w:val="28"/>
          <w:szCs w:val="28"/>
          <w:lang w:eastAsia="ru-RU"/>
        </w:rPr>
        <w:t xml:space="preserve">Дети, отнесенные к </w:t>
      </w:r>
      <w:proofErr w:type="spellStart"/>
      <w:r w:rsidRPr="00A404CA">
        <w:rPr>
          <w:rFonts w:ascii="Times New Roman" w:eastAsia="Times New Roman" w:hAnsi="Times New Roman" w:cs="Times New Roman"/>
          <w:color w:val="000000"/>
          <w:sz w:val="28"/>
          <w:szCs w:val="28"/>
          <w:lang w:eastAsia="ru-RU"/>
        </w:rPr>
        <w:t>спецмедгруппе</w:t>
      </w:r>
      <w:proofErr w:type="spellEnd"/>
      <w:r w:rsidRPr="00A404CA">
        <w:rPr>
          <w:rFonts w:ascii="Times New Roman" w:eastAsia="Times New Roman" w:hAnsi="Times New Roman" w:cs="Times New Roman"/>
          <w:color w:val="000000"/>
          <w:sz w:val="28"/>
          <w:szCs w:val="28"/>
          <w:lang w:eastAsia="ru-RU"/>
        </w:rPr>
        <w:t>, как правило, страдают гипоксией, поэтому необходимо, в первую очередь, обучение правильному дыханию - это очень важная и трудная задача. Только при рациональном дыхании достигается максимальный эффект от уроков физкультуры.                                                                     Обучение рациональному дыханию способствует:</w:t>
      </w:r>
    </w:p>
    <w:p w:rsidR="005B0284" w:rsidRPr="00A404CA" w:rsidRDefault="005B0284" w:rsidP="005B0284">
      <w:pPr>
        <w:numPr>
          <w:ilvl w:val="0"/>
          <w:numId w:val="8"/>
        </w:numPr>
        <w:spacing w:after="0" w:line="360" w:lineRule="atLeast"/>
        <w:ind w:left="1440"/>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быстрейшему устранению нарушений функций дыхательной системы;</w:t>
      </w:r>
    </w:p>
    <w:p w:rsidR="005B0284" w:rsidRPr="00A404CA" w:rsidRDefault="005B0284" w:rsidP="005B0284">
      <w:pPr>
        <w:numPr>
          <w:ilvl w:val="0"/>
          <w:numId w:val="8"/>
        </w:numPr>
        <w:spacing w:after="0" w:line="360" w:lineRule="atLeast"/>
        <w:ind w:left="1440"/>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xml:space="preserve">улучшению </w:t>
      </w:r>
      <w:proofErr w:type="spellStart"/>
      <w:r w:rsidRPr="00A404CA">
        <w:rPr>
          <w:rFonts w:ascii="Times New Roman" w:eastAsia="Times New Roman" w:hAnsi="Times New Roman" w:cs="Times New Roman"/>
          <w:color w:val="000000"/>
          <w:sz w:val="28"/>
          <w:szCs w:val="28"/>
          <w:lang w:eastAsia="ru-RU"/>
        </w:rPr>
        <w:t>окислительно</w:t>
      </w:r>
      <w:proofErr w:type="spellEnd"/>
      <w:r w:rsidRPr="00A404CA">
        <w:rPr>
          <w:rFonts w:ascii="Times New Roman" w:eastAsia="Times New Roman" w:hAnsi="Times New Roman" w:cs="Times New Roman"/>
          <w:color w:val="000000"/>
          <w:sz w:val="28"/>
          <w:szCs w:val="28"/>
          <w:lang w:eastAsia="ru-RU"/>
        </w:rPr>
        <w:t xml:space="preserve"> - восстановительных процессов в организме;</w:t>
      </w:r>
    </w:p>
    <w:p w:rsidR="005B0284" w:rsidRPr="00A404CA" w:rsidRDefault="005B0284" w:rsidP="005B0284">
      <w:pPr>
        <w:numPr>
          <w:ilvl w:val="0"/>
          <w:numId w:val="8"/>
        </w:numPr>
        <w:spacing w:after="0" w:line="360" w:lineRule="atLeast"/>
        <w:ind w:left="1440"/>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повышению адаптации к физическим и умственным нагрузкам;</w:t>
      </w:r>
    </w:p>
    <w:p w:rsidR="005B0284" w:rsidRPr="00A404CA" w:rsidRDefault="005B0284" w:rsidP="005B0284">
      <w:pPr>
        <w:numPr>
          <w:ilvl w:val="0"/>
          <w:numId w:val="8"/>
        </w:numPr>
        <w:spacing w:after="0" w:line="360" w:lineRule="atLeast"/>
        <w:ind w:left="1440"/>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общему оздоровлению и гармоничному развитию детского организма.</w:t>
      </w:r>
    </w:p>
    <w:p w:rsidR="005B0284" w:rsidRPr="00A404CA" w:rsidRDefault="005B0284" w:rsidP="005B0284">
      <w:pPr>
        <w:spacing w:after="0" w:line="270" w:lineRule="atLeast"/>
        <w:ind w:firstLine="720"/>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lastRenderedPageBreak/>
        <w:t>При небольшой нагрузке вдох следует проводить через нос, выдох через рот. Начинать обучение правильному дыханию надо с первых уроков, при самых простых упражнениях в заданиях, вдох через нос и выдох через рот: вдох и выдох через нос; дыхание при различных движениях рук: дыхание при приседании, наклонов туловища, дыхание во время ходьбы в различных темпах с различными сочетаниями количества шагов, вдох</w:t>
      </w:r>
      <w:proofErr w:type="gramStart"/>
      <w:r w:rsidRPr="00A404CA">
        <w:rPr>
          <w:rFonts w:ascii="Times New Roman" w:eastAsia="Times New Roman" w:hAnsi="Times New Roman" w:cs="Times New Roman"/>
          <w:color w:val="000000"/>
          <w:sz w:val="28"/>
          <w:szCs w:val="28"/>
          <w:lang w:eastAsia="ru-RU"/>
        </w:rPr>
        <w:t>а-</w:t>
      </w:r>
      <w:proofErr w:type="gramEnd"/>
      <w:r w:rsidRPr="00A404CA">
        <w:rPr>
          <w:rFonts w:ascii="Times New Roman" w:eastAsia="Times New Roman" w:hAnsi="Times New Roman" w:cs="Times New Roman"/>
          <w:color w:val="000000"/>
          <w:sz w:val="28"/>
          <w:szCs w:val="28"/>
          <w:lang w:eastAsia="ru-RU"/>
        </w:rPr>
        <w:t xml:space="preserve"> выдоха, например: на 3 шага - вдох, на 3 – выдох, на 4 шага - вдох, на 4 - выдох. Обращать внимание на то, что чем активнее выдох, тем глубже вдох. Дыхательные упражнения можно использовать как средство, снижающее нагрузку. Соотношение дыхательных и общеразвивающих упражнений может быть: 1:1; 1:2; 1:3; 1:4.....При выполнении физических упражнений не следует задерживать дыхание. Необходимо научить учеников дышать через нос, глубоко, ровно, сочетая вдох и выдох с движением. Особое внимание уделяется выдоху, надо научить делать выдох наиболее полно и по возможности до конца. После относительно трудного упражнения обязательно делается пауза, во время которой следует медленно ходить, стараясь дышать глубоко, ритмично. Необходимо обучить детей грудному, диафрагмальному и смешанному типу дыханий. Приступая к занятиям, учитель должен помнить, что уроки необходимо проводить в хорошо проветренном помещении, а при возможности - на открытом воздухе. В процессе урока необходимо делать 2-3 паузы по 1-2 минуте для отдыха, лучше отдыхать лежа или сидя. Следует научить детей полному расслаблению мышц. Все движения выполняются спокойно, плавно, без лишнего напряжения. Переходить из одного исходного положения в другое, учащиеся должны не спеша, избегая резких движений.</w:t>
      </w:r>
    </w:p>
    <w:p w:rsidR="005B0284" w:rsidRPr="00A404CA" w:rsidRDefault="005B0284" w:rsidP="005B0284">
      <w:pPr>
        <w:spacing w:after="0" w:line="270" w:lineRule="atLeast"/>
        <w:ind w:firstLine="720"/>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w:t>
      </w:r>
      <w:r w:rsidRPr="00A404CA">
        <w:rPr>
          <w:rFonts w:ascii="Times New Roman" w:eastAsia="Times New Roman" w:hAnsi="Times New Roman" w:cs="Times New Roman"/>
          <w:i/>
          <w:iCs/>
          <w:color w:val="000000"/>
          <w:sz w:val="28"/>
          <w:szCs w:val="28"/>
          <w:lang w:eastAsia="ru-RU"/>
        </w:rPr>
        <w:t>Воспитание правильной осанки</w:t>
      </w:r>
      <w:r w:rsidRPr="00A404CA">
        <w:rPr>
          <w:rFonts w:ascii="Times New Roman" w:eastAsia="Times New Roman" w:hAnsi="Times New Roman" w:cs="Times New Roman"/>
          <w:color w:val="000000"/>
          <w:sz w:val="28"/>
          <w:szCs w:val="28"/>
          <w:lang w:eastAsia="ru-RU"/>
        </w:rPr>
        <w:t xml:space="preserve">, является одной из основных задач программы физвоспитания. Необходимо приучить детей правильно ходить, стоять, сидеть. Уроки должны включать не менее 10-12 упражнений для мышц плечевого пояса, спины и живота, способствующих формированию крепкого "мышечного корсета", применяя принцип "рассеянности" нагрузки на различные группы мышц. Учитель должен обращать внимание на положение головы, работу рук, туловища, ног, поощряя правильную позу и помогая исправлять ошибки. Правильная осанка обеспечивает правильную работу опорно-двигательного аппарата, внутренних </w:t>
      </w:r>
      <w:proofErr w:type="spellStart"/>
      <w:r w:rsidRPr="00A404CA">
        <w:rPr>
          <w:rFonts w:ascii="Times New Roman" w:eastAsia="Times New Roman" w:hAnsi="Times New Roman" w:cs="Times New Roman"/>
          <w:color w:val="000000"/>
          <w:sz w:val="28"/>
          <w:szCs w:val="28"/>
          <w:lang w:eastAsia="ru-RU"/>
        </w:rPr>
        <w:t>органов</w:t>
      </w:r>
      <w:proofErr w:type="gramStart"/>
      <w:r w:rsidRPr="00A404CA">
        <w:rPr>
          <w:rFonts w:ascii="Times New Roman" w:eastAsia="Times New Roman" w:hAnsi="Times New Roman" w:cs="Times New Roman"/>
          <w:color w:val="000000"/>
          <w:sz w:val="28"/>
          <w:szCs w:val="28"/>
          <w:lang w:eastAsia="ru-RU"/>
        </w:rPr>
        <w:t>.</w:t>
      </w:r>
      <w:r w:rsidRPr="00A404CA">
        <w:rPr>
          <w:rFonts w:ascii="Times New Roman" w:eastAsia="Times New Roman" w:hAnsi="Times New Roman" w:cs="Times New Roman"/>
          <w:i/>
          <w:iCs/>
          <w:color w:val="000000"/>
          <w:sz w:val="28"/>
          <w:szCs w:val="28"/>
          <w:lang w:eastAsia="ru-RU"/>
        </w:rPr>
        <w:t>И</w:t>
      </w:r>
      <w:proofErr w:type="gramEnd"/>
      <w:r w:rsidRPr="00A404CA">
        <w:rPr>
          <w:rFonts w:ascii="Times New Roman" w:eastAsia="Times New Roman" w:hAnsi="Times New Roman" w:cs="Times New Roman"/>
          <w:i/>
          <w:iCs/>
          <w:color w:val="000000"/>
          <w:sz w:val="28"/>
          <w:szCs w:val="28"/>
          <w:lang w:eastAsia="ru-RU"/>
        </w:rPr>
        <w:t>ндивидуальный</w:t>
      </w:r>
      <w:proofErr w:type="spellEnd"/>
      <w:r w:rsidRPr="00A404CA">
        <w:rPr>
          <w:rFonts w:ascii="Times New Roman" w:eastAsia="Times New Roman" w:hAnsi="Times New Roman" w:cs="Times New Roman"/>
          <w:i/>
          <w:iCs/>
          <w:color w:val="000000"/>
          <w:sz w:val="28"/>
          <w:szCs w:val="28"/>
          <w:lang w:eastAsia="ru-RU"/>
        </w:rPr>
        <w:t xml:space="preserve"> подход</w:t>
      </w:r>
      <w:r w:rsidRPr="00A404CA">
        <w:rPr>
          <w:rFonts w:ascii="Times New Roman" w:eastAsia="Times New Roman" w:hAnsi="Times New Roman" w:cs="Times New Roman"/>
          <w:color w:val="000000"/>
          <w:sz w:val="28"/>
          <w:szCs w:val="28"/>
          <w:lang w:eastAsia="ru-RU"/>
        </w:rPr>
        <w:t xml:space="preserve"> к занимающимся на основе учета состояния здоровья, реакции организма на занятия в целом и на отдельные упражнения, психических особенностей нервной деятельности. В СМГ могут быть учащиеся различного возраста с разными отклонениями в состоянии здоровья и различным уровнем физической подготовки. Очень трудно в этом случае подобрать упражнения, которые одновременно подходили бы для всех </w:t>
      </w:r>
      <w:proofErr w:type="spellStart"/>
      <w:r w:rsidRPr="00A404CA">
        <w:rPr>
          <w:rFonts w:ascii="Times New Roman" w:eastAsia="Times New Roman" w:hAnsi="Times New Roman" w:cs="Times New Roman"/>
          <w:color w:val="000000"/>
          <w:sz w:val="28"/>
          <w:szCs w:val="28"/>
          <w:lang w:eastAsia="ru-RU"/>
        </w:rPr>
        <w:t>учащихся</w:t>
      </w:r>
      <w:proofErr w:type="gramStart"/>
      <w:r w:rsidRPr="00A404CA">
        <w:rPr>
          <w:rFonts w:ascii="Times New Roman" w:eastAsia="Times New Roman" w:hAnsi="Times New Roman" w:cs="Times New Roman"/>
          <w:color w:val="000000"/>
          <w:sz w:val="28"/>
          <w:szCs w:val="28"/>
          <w:lang w:eastAsia="ru-RU"/>
        </w:rPr>
        <w:t>.Э</w:t>
      </w:r>
      <w:proofErr w:type="gramEnd"/>
      <w:r w:rsidRPr="00A404CA">
        <w:rPr>
          <w:rFonts w:ascii="Times New Roman" w:eastAsia="Times New Roman" w:hAnsi="Times New Roman" w:cs="Times New Roman"/>
          <w:color w:val="000000"/>
          <w:sz w:val="28"/>
          <w:szCs w:val="28"/>
          <w:lang w:eastAsia="ru-RU"/>
        </w:rPr>
        <w:t>ту</w:t>
      </w:r>
      <w:proofErr w:type="spellEnd"/>
      <w:r w:rsidRPr="00A404CA">
        <w:rPr>
          <w:rFonts w:ascii="Times New Roman" w:eastAsia="Times New Roman" w:hAnsi="Times New Roman" w:cs="Times New Roman"/>
          <w:color w:val="000000"/>
          <w:sz w:val="28"/>
          <w:szCs w:val="28"/>
          <w:lang w:eastAsia="ru-RU"/>
        </w:rPr>
        <w:t xml:space="preserve"> задачу педагог должен решать за счет наиболее правильного построения занимающихся, дифференцированного подбора исходных положений, амплитуды движения, дозировки, усложнения или упрощения упражнений и т.д.</w:t>
      </w:r>
    </w:p>
    <w:p w:rsidR="005B0284" w:rsidRPr="00A404CA" w:rsidRDefault="005B0284" w:rsidP="005B0284">
      <w:pPr>
        <w:spacing w:after="0" w:line="270" w:lineRule="atLeast"/>
        <w:ind w:firstLine="720"/>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lastRenderedPageBreak/>
        <w:t xml:space="preserve">Например, построение на таких уроках проводится не по росту, а по степени физической подготовленности: на правом фланге - более подготовленные дети, на левом - менее. Это позволяет дать нагрузку с учетом индивидуальных особенностей (например, учащиеся на правом фланге продолжают приседания, а на левом - отдыхают). Перед каждым уроком определяют пульс, учащиеся с пульсом выше 90 уд/мин., ставят на левый фланг. При проведении эстафет, более подготовленные стоят в начале шеренги  (они начинают и заканчивают эстафету). Результат занятий во многом зависит от такта, наблюдательности преподавателя, его умения определить нагрузку и ход развертывания кривой нагрузки урока. Влияние  физической нагрузки каждого урока на организм определяется по данным пульса, наличию субъективных данных, иногда артериального давления. Осторожное  и постепенное увеличение физической нагрузки, как на каждом занятии, так и на протяжении всего периода лечения. Постепенность достигается переходом от простого к </w:t>
      </w:r>
      <w:proofErr w:type="gramStart"/>
      <w:r w:rsidRPr="00A404CA">
        <w:rPr>
          <w:rFonts w:ascii="Times New Roman" w:eastAsia="Times New Roman" w:hAnsi="Times New Roman" w:cs="Times New Roman"/>
          <w:color w:val="000000"/>
          <w:sz w:val="28"/>
          <w:szCs w:val="28"/>
          <w:lang w:eastAsia="ru-RU"/>
        </w:rPr>
        <w:t>сложному</w:t>
      </w:r>
      <w:proofErr w:type="gramEnd"/>
      <w:r w:rsidRPr="00A404CA">
        <w:rPr>
          <w:rFonts w:ascii="Times New Roman" w:eastAsia="Times New Roman" w:hAnsi="Times New Roman" w:cs="Times New Roman"/>
          <w:color w:val="000000"/>
          <w:sz w:val="28"/>
          <w:szCs w:val="28"/>
          <w:lang w:eastAsia="ru-RU"/>
        </w:rPr>
        <w:t>, и от знакомого к незнакомому.</w:t>
      </w:r>
    </w:p>
    <w:p w:rsidR="005B0284" w:rsidRPr="00A404CA" w:rsidRDefault="005B0284" w:rsidP="005B0284">
      <w:pPr>
        <w:spacing w:after="0" w:line="270" w:lineRule="atLeast"/>
        <w:ind w:firstLine="720"/>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Дозирование нагрузок проводится:</w:t>
      </w:r>
    </w:p>
    <w:p w:rsidR="005B0284" w:rsidRPr="00A404CA" w:rsidRDefault="005B0284" w:rsidP="005B0284">
      <w:pPr>
        <w:numPr>
          <w:ilvl w:val="0"/>
          <w:numId w:val="9"/>
        </w:numPr>
        <w:spacing w:after="0" w:line="360" w:lineRule="atLeast"/>
        <w:ind w:left="1440"/>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по выбору исходного положения</w:t>
      </w:r>
    </w:p>
    <w:p w:rsidR="005B0284" w:rsidRPr="00A404CA" w:rsidRDefault="005B0284" w:rsidP="005B0284">
      <w:pPr>
        <w:numPr>
          <w:ilvl w:val="0"/>
          <w:numId w:val="9"/>
        </w:numPr>
        <w:spacing w:after="0" w:line="360" w:lineRule="atLeast"/>
        <w:ind w:left="1440"/>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количеству повторов</w:t>
      </w:r>
    </w:p>
    <w:p w:rsidR="005B0284" w:rsidRPr="00A404CA" w:rsidRDefault="005B0284" w:rsidP="005B0284">
      <w:pPr>
        <w:numPr>
          <w:ilvl w:val="0"/>
          <w:numId w:val="9"/>
        </w:numPr>
        <w:spacing w:after="0" w:line="360" w:lineRule="atLeast"/>
        <w:ind w:left="1440"/>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активности выполнения</w:t>
      </w:r>
    </w:p>
    <w:p w:rsidR="005B0284" w:rsidRPr="00A404CA" w:rsidRDefault="005B0284" w:rsidP="005B0284">
      <w:pPr>
        <w:numPr>
          <w:ilvl w:val="0"/>
          <w:numId w:val="9"/>
        </w:numPr>
        <w:spacing w:after="0" w:line="360" w:lineRule="atLeast"/>
        <w:ind w:left="1440"/>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темпу</w:t>
      </w:r>
    </w:p>
    <w:p w:rsidR="005B0284" w:rsidRPr="00A404CA" w:rsidRDefault="005B0284" w:rsidP="005B0284">
      <w:pPr>
        <w:numPr>
          <w:ilvl w:val="0"/>
          <w:numId w:val="9"/>
        </w:numPr>
        <w:spacing w:after="0" w:line="360" w:lineRule="atLeast"/>
        <w:ind w:left="1440"/>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амплитуде движения</w:t>
      </w:r>
    </w:p>
    <w:p w:rsidR="005B0284" w:rsidRPr="00A404CA" w:rsidRDefault="005B0284" w:rsidP="005B0284">
      <w:pPr>
        <w:numPr>
          <w:ilvl w:val="0"/>
          <w:numId w:val="9"/>
        </w:numPr>
        <w:spacing w:after="0" w:line="360" w:lineRule="atLeast"/>
        <w:ind w:left="1440"/>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сложности выполнения</w:t>
      </w:r>
    </w:p>
    <w:p w:rsidR="005B0284" w:rsidRPr="00A404CA" w:rsidRDefault="005B0284" w:rsidP="005B0284">
      <w:pPr>
        <w:numPr>
          <w:ilvl w:val="0"/>
          <w:numId w:val="9"/>
        </w:numPr>
        <w:spacing w:after="0" w:line="360" w:lineRule="atLeast"/>
        <w:ind w:left="1440"/>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наличие эмоционального фактора</w:t>
      </w:r>
    </w:p>
    <w:p w:rsidR="005B0284" w:rsidRPr="00A404CA" w:rsidRDefault="005B0284" w:rsidP="005B0284">
      <w:pPr>
        <w:numPr>
          <w:ilvl w:val="0"/>
          <w:numId w:val="9"/>
        </w:numPr>
        <w:spacing w:after="0" w:line="360" w:lineRule="atLeast"/>
        <w:ind w:left="1440"/>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количеству дыхательных упражнений</w:t>
      </w:r>
    </w:p>
    <w:p w:rsidR="005B0284" w:rsidRPr="00A404CA" w:rsidRDefault="005B0284" w:rsidP="005B0284">
      <w:pPr>
        <w:numPr>
          <w:ilvl w:val="0"/>
          <w:numId w:val="9"/>
        </w:numPr>
        <w:spacing w:after="0" w:line="360" w:lineRule="atLeast"/>
        <w:ind w:left="1440"/>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использование предметов, тренажеров</w:t>
      </w:r>
    </w:p>
    <w:p w:rsidR="005B0284" w:rsidRPr="00A404CA" w:rsidRDefault="005B0284" w:rsidP="005B0284">
      <w:pPr>
        <w:spacing w:after="0" w:line="270" w:lineRule="atLeast"/>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Большое значение  при занятиях  со СМГ имеет систематическая информация об улучшении состояния здоровья занимающихся по данным медосмотров, а также проведение тестов физической подготовленности в определенных упражнениях, когда на конкретных примерах заметен рост результатов. Это побуждает к дальнейшим активным занятиям.</w:t>
      </w:r>
    </w:p>
    <w:p w:rsidR="005B0284" w:rsidRPr="00A404CA" w:rsidRDefault="005B0284" w:rsidP="005B0284">
      <w:pPr>
        <w:spacing w:after="0" w:line="270" w:lineRule="atLeast"/>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xml:space="preserve">Доступность физических упражнений  имеет большое значение для воспитания  уверенности в своих силах. Преодоление трудностей  должно стимулировать беспрерывное  повышение функциональных способностей и физической  подготовки. При обучении в специальной группе  с первых занятий по физвоспитанию следует добиваться </w:t>
      </w:r>
      <w:r w:rsidRPr="00A404CA">
        <w:rPr>
          <w:rFonts w:ascii="Times New Roman" w:eastAsia="Times New Roman" w:hAnsi="Times New Roman" w:cs="Times New Roman"/>
          <w:color w:val="000000"/>
          <w:sz w:val="28"/>
          <w:szCs w:val="28"/>
          <w:lang w:eastAsia="ru-RU"/>
        </w:rPr>
        <w:lastRenderedPageBreak/>
        <w:t>правильного усвоения основных упражнений и особенно правильного сочетания движений с дыханием. Поэтому темп урока в первые занятия медленный. Успешность обучения зависит от частоты повторений (не менее 3-4 раз) и качества выполнения того или иного упражнения. Урок должен быть эмоциональным, эстетически оформленным. Необходимо, чтобы эти дети забыли о своих недугах, уроки в СМГ были уроками бодрости, мышечной радости, эстетического наслаждения. Можно в уроки включать подвижные игры, элементы танцев, аэробики. Желательно уроки проводить под музыкальное сопровождение. Специально подобранная музыка положительно стимулирует физиологические процессы в центральной нервной системе и создает положительный эмоциональный настрой. Эффективность физического воспитания в специальных медицинских группах зависит от систематических занятий (3-5 раз в неделю), адекватности нагрузок, сочетания физических нагрузок с закаливанием, диетой и другими методами. В течение всего урока педагог контролирует общее состояние учащихся: по внешнему виду, пульсу, дыханию.</w:t>
      </w:r>
    </w:p>
    <w:p w:rsidR="005B0284" w:rsidRPr="00A404CA" w:rsidRDefault="005B0284" w:rsidP="005B0284">
      <w:pPr>
        <w:spacing w:after="0" w:line="270" w:lineRule="atLeast"/>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Главным признаком утомления являются понижение работоспособности в результате физических упражнений. Внешне это проявляется в ослаблении внимания, рассеянности, заметных нарушений правильного выполнения упражнений. Движения становятся менее точными, вялыми, неуверенными, ухудшается двигательная координация, появляются жалобы на общее недомогание, головную боль, бледность кожных покровов и слизистых оболочек. </w:t>
      </w:r>
      <w:r w:rsidRPr="00A404CA">
        <w:rPr>
          <w:rFonts w:ascii="Times New Roman" w:eastAsia="Times New Roman" w:hAnsi="Times New Roman" w:cs="Times New Roman"/>
          <w:i/>
          <w:iCs/>
          <w:color w:val="000000"/>
          <w:sz w:val="28"/>
          <w:szCs w:val="28"/>
          <w:lang w:eastAsia="ru-RU"/>
        </w:rPr>
        <w:t>Педагогу надо помнить, что внешние признаки утомления выявляются уже тогда, когда они значительно выражены, т.е. субъективные жалобы обычно запаздывают из-за эмоционального подъема и возбуждения.</w:t>
      </w:r>
    </w:p>
    <w:p w:rsidR="005B0284" w:rsidRPr="00A404CA" w:rsidRDefault="005B0284" w:rsidP="005B0284">
      <w:pPr>
        <w:spacing w:after="0" w:line="270" w:lineRule="atLeast"/>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Небольшие признаки утомления вполне допустимы на уроках СМГ (это легкое покраснение кожи, незначительная потливость, лицо спокойное, дыхание учащается незначительно, оно ровное, координация движений четкая, бодрое выполнение команд). А если учитель заметил признаки утомления средней степени или выявил жалобы на плохое самочувствие, он должен направить ученика к врачу.</w:t>
      </w:r>
    </w:p>
    <w:p w:rsidR="005B0284" w:rsidRPr="00A404CA" w:rsidRDefault="005B0284" w:rsidP="005B0284">
      <w:pPr>
        <w:spacing w:after="0" w:line="27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w:t>
      </w:r>
      <w:r w:rsidRPr="00A404CA">
        <w:rPr>
          <w:rFonts w:ascii="Times New Roman" w:eastAsia="Times New Roman" w:hAnsi="Times New Roman" w:cs="Times New Roman"/>
          <w:b/>
          <w:bCs/>
          <w:color w:val="000000"/>
          <w:sz w:val="28"/>
          <w:szCs w:val="28"/>
          <w:lang w:eastAsia="ru-RU"/>
        </w:rPr>
        <w:t>Календарное планирование по физической культуре для учащегося 2-а класса,</w:t>
      </w:r>
    </w:p>
    <w:p w:rsidR="005B0284" w:rsidRPr="00A404CA" w:rsidRDefault="005B0284" w:rsidP="005B0284">
      <w:pPr>
        <w:spacing w:after="0" w:line="270" w:lineRule="atLeast"/>
        <w:jc w:val="center"/>
        <w:rPr>
          <w:rFonts w:ascii="Times New Roman" w:eastAsia="Times New Roman" w:hAnsi="Times New Roman" w:cs="Times New Roman"/>
          <w:color w:val="000000"/>
          <w:sz w:val="28"/>
          <w:szCs w:val="28"/>
          <w:lang w:eastAsia="ru-RU"/>
        </w:rPr>
      </w:pPr>
      <w:proofErr w:type="gramStart"/>
      <w:r w:rsidRPr="00A404CA">
        <w:rPr>
          <w:rFonts w:ascii="Times New Roman" w:eastAsia="Times New Roman" w:hAnsi="Times New Roman" w:cs="Times New Roman"/>
          <w:b/>
          <w:bCs/>
          <w:color w:val="000000"/>
          <w:sz w:val="28"/>
          <w:szCs w:val="28"/>
          <w:lang w:eastAsia="ru-RU"/>
        </w:rPr>
        <w:t>обучающегося индивидуально  на дому</w:t>
      </w:r>
      <w:proofErr w:type="gramEnd"/>
    </w:p>
    <w:tbl>
      <w:tblPr>
        <w:tblW w:w="12300" w:type="dxa"/>
        <w:tblCellMar>
          <w:left w:w="0" w:type="dxa"/>
          <w:right w:w="0" w:type="dxa"/>
        </w:tblCellMar>
        <w:tblLook w:val="04A0" w:firstRow="1" w:lastRow="0" w:firstColumn="1" w:lastColumn="0" w:noHBand="0" w:noVBand="1"/>
      </w:tblPr>
      <w:tblGrid>
        <w:gridCol w:w="629"/>
        <w:gridCol w:w="1754"/>
        <w:gridCol w:w="7421"/>
        <w:gridCol w:w="2496"/>
      </w:tblGrid>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Times New Roman" w:eastAsia="Times New Roman" w:hAnsi="Times New Roman" w:cs="Times New Roman"/>
                <w:color w:val="000000"/>
                <w:sz w:val="28"/>
                <w:szCs w:val="28"/>
                <w:lang w:eastAsia="ru-RU"/>
              </w:rPr>
            </w:pPr>
            <w:bookmarkStart w:id="2" w:name="52b46b64d6ffc9f71f178e4fe788080d0655d9e2"/>
            <w:bookmarkStart w:id="3" w:name="1"/>
            <w:bookmarkEnd w:id="2"/>
            <w:bookmarkEnd w:id="3"/>
            <w:r w:rsidRPr="00A404CA">
              <w:rPr>
                <w:rFonts w:ascii="Times New Roman" w:eastAsia="Times New Roman" w:hAnsi="Times New Roman" w:cs="Times New Roman"/>
                <w:color w:val="000000"/>
                <w:sz w:val="28"/>
                <w:szCs w:val="28"/>
                <w:lang w:eastAsia="ru-RU"/>
              </w:rPr>
              <w:t>№</w:t>
            </w:r>
          </w:p>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proofErr w:type="gramStart"/>
            <w:r w:rsidRPr="00A404CA">
              <w:rPr>
                <w:rFonts w:ascii="Times New Roman" w:eastAsia="Times New Roman" w:hAnsi="Times New Roman" w:cs="Times New Roman"/>
                <w:color w:val="000000"/>
                <w:sz w:val="28"/>
                <w:szCs w:val="28"/>
                <w:lang w:eastAsia="ru-RU"/>
              </w:rPr>
              <w:t>п</w:t>
            </w:r>
            <w:proofErr w:type="gramEnd"/>
            <w:r w:rsidRPr="00A404CA">
              <w:rPr>
                <w:rFonts w:ascii="Times New Roman" w:eastAsia="Times New Roman" w:hAnsi="Times New Roman" w:cs="Times New Roman"/>
                <w:color w:val="000000"/>
                <w:sz w:val="28"/>
                <w:szCs w:val="28"/>
                <w:lang w:eastAsia="ru-RU"/>
              </w:rPr>
              <w:t>/п</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jc w:val="center"/>
              <w:rPr>
                <w:rFonts w:ascii="Times New Roman" w:eastAsia="Times New Roman" w:hAnsi="Times New Roman" w:cs="Times New Roman"/>
                <w:color w:val="000000"/>
                <w:sz w:val="28"/>
                <w:szCs w:val="28"/>
                <w:lang w:eastAsia="ru-RU"/>
              </w:rPr>
            </w:pPr>
            <w:proofErr w:type="spellStart"/>
            <w:r w:rsidRPr="00A404CA">
              <w:rPr>
                <w:rFonts w:ascii="Times New Roman" w:eastAsia="Times New Roman" w:hAnsi="Times New Roman" w:cs="Times New Roman"/>
                <w:color w:val="000000"/>
                <w:sz w:val="28"/>
                <w:szCs w:val="28"/>
                <w:lang w:eastAsia="ru-RU"/>
              </w:rPr>
              <w:t>Продол</w:t>
            </w:r>
            <w:proofErr w:type="spellEnd"/>
            <w:r w:rsidRPr="00A404CA">
              <w:rPr>
                <w:rFonts w:ascii="Times New Roman" w:eastAsia="Times New Roman" w:hAnsi="Times New Roman" w:cs="Times New Roman"/>
                <w:color w:val="000000"/>
                <w:sz w:val="28"/>
                <w:szCs w:val="28"/>
                <w:lang w:eastAsia="ru-RU"/>
              </w:rPr>
              <w:t>-</w:t>
            </w:r>
          </w:p>
          <w:p w:rsidR="005B0284" w:rsidRPr="00A404CA" w:rsidRDefault="005B0284" w:rsidP="005B0284">
            <w:pPr>
              <w:spacing w:after="0" w:line="240" w:lineRule="auto"/>
              <w:jc w:val="center"/>
              <w:rPr>
                <w:rFonts w:ascii="Times New Roman" w:eastAsia="Times New Roman" w:hAnsi="Times New Roman" w:cs="Times New Roman"/>
                <w:color w:val="000000"/>
                <w:sz w:val="28"/>
                <w:szCs w:val="28"/>
                <w:lang w:eastAsia="ru-RU"/>
              </w:rPr>
            </w:pPr>
            <w:proofErr w:type="spellStart"/>
            <w:r w:rsidRPr="00A404CA">
              <w:rPr>
                <w:rFonts w:ascii="Times New Roman" w:eastAsia="Times New Roman" w:hAnsi="Times New Roman" w:cs="Times New Roman"/>
                <w:color w:val="000000"/>
                <w:sz w:val="28"/>
                <w:szCs w:val="28"/>
                <w:lang w:eastAsia="ru-RU"/>
              </w:rPr>
              <w:t>жительность</w:t>
            </w:r>
            <w:proofErr w:type="spellEnd"/>
          </w:p>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занятия</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Тема занятия</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Дата проведения</w:t>
            </w: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1.</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Всестороннее и гармоничное развитие личности</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2.</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Связь всестороннего развития человека с занятиями  физической культурой и спортом</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lastRenderedPageBreak/>
              <w:t>3.</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Основные направления развития физической культуры в обществе</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4.</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Цели и формы организации физической культуры</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5.</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Здоровый образ жизни человека</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6.</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Адаптивная физическая культура</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7.</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Составляющие здоровья человека</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8.</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Адаптивная физическая культура как система оздоровительных занятий физическими упражнениями по укреплению и сохранению здоровья</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9.</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Правильная осанка человека</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10.</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Нарушение осанки</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11.</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Профилактика нарушения осанки человека</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12.</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Адаптивная физическая культура как система физических упражнений по коррекции осанки и фигуры</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13.</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Индивидуальные комплексы упражнений для формирования правильной осанки с учётом индивидуальных особенностей физического развития</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14.</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Составление индивидуального комплекса упражнений для формирования правильной осанки - зачёт</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15.</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Индивидуальные комплексы упражнений на регулирование массы тела с учётом индивидуальных особенностей физического развития</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16.</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Индивидуальные комплексы упражнений на коррекцию телосложения с учётом индивидуальных особенностей физического развития</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17.</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Утомление. Стадии утомления.</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18.</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xml:space="preserve">Адаптивная физическая культура как система физических </w:t>
            </w:r>
            <w:r w:rsidRPr="00A404CA">
              <w:rPr>
                <w:rFonts w:ascii="Times New Roman" w:eastAsia="Times New Roman" w:hAnsi="Times New Roman" w:cs="Times New Roman"/>
                <w:color w:val="000000"/>
                <w:sz w:val="28"/>
                <w:szCs w:val="28"/>
                <w:lang w:eastAsia="ru-RU"/>
              </w:rPr>
              <w:lastRenderedPageBreak/>
              <w:t>упражнений по профилактике утомления.</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lastRenderedPageBreak/>
              <w:t>19.</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Восстановительные процедуры</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20.</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Простейшие приёмы массажа (поглаживание, растирание, разминание) на отдельных участках тела</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21.</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Дыхательная гимнастика во время и после занятий.</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22.</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Комплексы дыхательной гимнастики</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23.</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Принятие душа и ванны как восстановительные процедуры</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24.</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Посещение бани как восстановительное мероприятие</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rPr>
          <w:trHeight w:val="407"/>
        </w:trPr>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25.</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Комплекс адаптивной гимнастики при нарушениях опорно-двигательного аппарата</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rPr>
          <w:trHeight w:val="80"/>
        </w:trPr>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26.</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Комплекс адаптивной гимнастики при нарушениях органов дыхания</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27.</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Комплекс адаптивной гимнастики при нарушениях кровообращения</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28.</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Комплекс адаптивной гимнастики при нарушениях зрения</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29.</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Спортивная подготовка</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30.</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Спортивная подготовка как система занятий для повышения спортивного результата.</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31.</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Правила планирования тренировочных занятий по спортивному совершенствованию</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32.</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Структура и содержание тренировочных занятий по спортивному совершенствованию</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33.</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Дневник самонаблюдения</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34.</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Правила ведения дневника самонаблюдения</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r w:rsidR="005B0284" w:rsidRPr="00A404CA" w:rsidTr="005B0284">
        <w:tc>
          <w:tcPr>
            <w:tcW w:w="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35.</w:t>
            </w:r>
          </w:p>
        </w:tc>
        <w:tc>
          <w:tcPr>
            <w:tcW w:w="17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0,5 часа</w:t>
            </w:r>
          </w:p>
        </w:tc>
        <w:tc>
          <w:tcPr>
            <w:tcW w:w="9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0" w:lineRule="atLeast"/>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Составление индивидуального комплекса утренней гимнастики - зачёт</w:t>
            </w:r>
          </w:p>
        </w:tc>
        <w:tc>
          <w:tcPr>
            <w:tcW w:w="2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B0284" w:rsidRPr="00A404CA" w:rsidRDefault="005B0284" w:rsidP="005B0284">
            <w:pPr>
              <w:spacing w:after="0" w:line="240" w:lineRule="auto"/>
              <w:rPr>
                <w:rFonts w:ascii="Arial" w:eastAsia="Times New Roman" w:hAnsi="Arial" w:cs="Arial"/>
                <w:color w:val="444444"/>
                <w:sz w:val="28"/>
                <w:szCs w:val="28"/>
                <w:lang w:eastAsia="ru-RU"/>
              </w:rPr>
            </w:pPr>
          </w:p>
        </w:tc>
      </w:tr>
    </w:tbl>
    <w:p w:rsidR="005B0284" w:rsidRPr="00A404CA" w:rsidRDefault="005B0284" w:rsidP="005B0284">
      <w:pPr>
        <w:spacing w:after="0" w:line="270" w:lineRule="atLeast"/>
        <w:ind w:firstLine="708"/>
        <w:jc w:val="center"/>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СПИСОК ЛИТЕРАТУРЫ</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lastRenderedPageBreak/>
        <w:t>1.</w:t>
      </w:r>
      <w:r w:rsidRPr="00A404CA">
        <w:rPr>
          <w:rFonts w:ascii="Times New Roman" w:eastAsia="Times New Roman" w:hAnsi="Times New Roman" w:cs="Times New Roman"/>
          <w:i/>
          <w:iCs/>
          <w:color w:val="000000"/>
          <w:sz w:val="28"/>
          <w:szCs w:val="28"/>
          <w:lang w:eastAsia="ru-RU"/>
        </w:rPr>
        <w:t xml:space="preserve"> Ефименко Н.Н., </w:t>
      </w:r>
      <w:proofErr w:type="spellStart"/>
      <w:r w:rsidRPr="00A404CA">
        <w:rPr>
          <w:rFonts w:ascii="Times New Roman" w:eastAsia="Times New Roman" w:hAnsi="Times New Roman" w:cs="Times New Roman"/>
          <w:i/>
          <w:iCs/>
          <w:color w:val="000000"/>
          <w:sz w:val="28"/>
          <w:szCs w:val="28"/>
          <w:lang w:eastAsia="ru-RU"/>
        </w:rPr>
        <w:t>Сермеев</w:t>
      </w:r>
      <w:proofErr w:type="spellEnd"/>
      <w:r w:rsidRPr="00A404CA">
        <w:rPr>
          <w:rFonts w:ascii="Times New Roman" w:eastAsia="Times New Roman" w:hAnsi="Times New Roman" w:cs="Times New Roman"/>
          <w:i/>
          <w:iCs/>
          <w:color w:val="000000"/>
          <w:sz w:val="28"/>
          <w:szCs w:val="28"/>
          <w:lang w:eastAsia="ru-RU"/>
        </w:rPr>
        <w:t xml:space="preserve"> Б.В. </w:t>
      </w:r>
      <w:r w:rsidRPr="00A404CA">
        <w:rPr>
          <w:rFonts w:ascii="Times New Roman" w:eastAsia="Times New Roman" w:hAnsi="Times New Roman" w:cs="Times New Roman"/>
          <w:color w:val="000000"/>
          <w:sz w:val="28"/>
          <w:szCs w:val="28"/>
          <w:lang w:eastAsia="ru-RU"/>
        </w:rPr>
        <w:t>Содержание и методика занятия физкультурой с детьми, страдающими церебральным параличом. — М., 2001</w:t>
      </w:r>
    </w:p>
    <w:p w:rsidR="005B0284" w:rsidRPr="00A404CA" w:rsidRDefault="005B0284" w:rsidP="005B0284">
      <w:pPr>
        <w:spacing w:after="0" w:line="270" w:lineRule="atLeast"/>
        <w:ind w:firstLine="708"/>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2. </w:t>
      </w:r>
      <w:proofErr w:type="spellStart"/>
      <w:r w:rsidRPr="00A404CA">
        <w:rPr>
          <w:rFonts w:ascii="Times New Roman" w:eastAsia="Times New Roman" w:hAnsi="Times New Roman" w:cs="Times New Roman"/>
          <w:i/>
          <w:iCs/>
          <w:color w:val="000000"/>
          <w:sz w:val="28"/>
          <w:szCs w:val="28"/>
          <w:lang w:eastAsia="ru-RU"/>
        </w:rPr>
        <w:t>Мастюкова</w:t>
      </w:r>
      <w:proofErr w:type="spellEnd"/>
      <w:r w:rsidRPr="00A404CA">
        <w:rPr>
          <w:rFonts w:ascii="Times New Roman" w:eastAsia="Times New Roman" w:hAnsi="Times New Roman" w:cs="Times New Roman"/>
          <w:i/>
          <w:iCs/>
          <w:color w:val="000000"/>
          <w:sz w:val="28"/>
          <w:szCs w:val="28"/>
          <w:lang w:eastAsia="ru-RU"/>
        </w:rPr>
        <w:t xml:space="preserve"> ЕМ. </w:t>
      </w:r>
      <w:r w:rsidRPr="00A404CA">
        <w:rPr>
          <w:rFonts w:ascii="Times New Roman" w:eastAsia="Times New Roman" w:hAnsi="Times New Roman" w:cs="Times New Roman"/>
          <w:color w:val="000000"/>
          <w:sz w:val="28"/>
          <w:szCs w:val="28"/>
          <w:lang w:eastAsia="ru-RU"/>
        </w:rPr>
        <w:t>Физическое воспитание детей с церебральным параличом. — М., 1991</w:t>
      </w:r>
    </w:p>
    <w:p w:rsidR="005B0284" w:rsidRPr="00A404CA" w:rsidRDefault="005B0284" w:rsidP="005B0284">
      <w:pPr>
        <w:spacing w:after="0" w:line="270" w:lineRule="atLeast"/>
        <w:ind w:firstLine="708"/>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3. </w:t>
      </w:r>
      <w:proofErr w:type="spellStart"/>
      <w:r w:rsidRPr="00A404CA">
        <w:rPr>
          <w:rFonts w:ascii="Times New Roman" w:eastAsia="Times New Roman" w:hAnsi="Times New Roman" w:cs="Times New Roman"/>
          <w:i/>
          <w:iCs/>
          <w:color w:val="000000"/>
          <w:sz w:val="28"/>
          <w:szCs w:val="28"/>
          <w:lang w:eastAsia="ru-RU"/>
        </w:rPr>
        <w:t>Потапчук</w:t>
      </w:r>
      <w:proofErr w:type="spellEnd"/>
      <w:r w:rsidRPr="00A404CA">
        <w:rPr>
          <w:rFonts w:ascii="Times New Roman" w:eastAsia="Times New Roman" w:hAnsi="Times New Roman" w:cs="Times New Roman"/>
          <w:i/>
          <w:iCs/>
          <w:color w:val="000000"/>
          <w:sz w:val="28"/>
          <w:szCs w:val="28"/>
          <w:lang w:eastAsia="ru-RU"/>
        </w:rPr>
        <w:t xml:space="preserve"> А.А., </w:t>
      </w:r>
      <w:proofErr w:type="spellStart"/>
      <w:r w:rsidRPr="00A404CA">
        <w:rPr>
          <w:rFonts w:ascii="Times New Roman" w:eastAsia="Times New Roman" w:hAnsi="Times New Roman" w:cs="Times New Roman"/>
          <w:i/>
          <w:iCs/>
          <w:color w:val="000000"/>
          <w:sz w:val="28"/>
          <w:szCs w:val="28"/>
          <w:lang w:eastAsia="ru-RU"/>
        </w:rPr>
        <w:t>ДидурМ.Д</w:t>
      </w:r>
      <w:proofErr w:type="spellEnd"/>
      <w:r w:rsidRPr="00A404CA">
        <w:rPr>
          <w:rFonts w:ascii="Times New Roman" w:eastAsia="Times New Roman" w:hAnsi="Times New Roman" w:cs="Times New Roman"/>
          <w:i/>
          <w:iCs/>
          <w:color w:val="000000"/>
          <w:sz w:val="28"/>
          <w:szCs w:val="28"/>
          <w:lang w:eastAsia="ru-RU"/>
        </w:rPr>
        <w:t>. </w:t>
      </w:r>
      <w:r w:rsidRPr="00A404CA">
        <w:rPr>
          <w:rFonts w:ascii="Times New Roman" w:eastAsia="Times New Roman" w:hAnsi="Times New Roman" w:cs="Times New Roman"/>
          <w:color w:val="000000"/>
          <w:sz w:val="28"/>
          <w:szCs w:val="28"/>
          <w:lang w:eastAsia="ru-RU"/>
        </w:rPr>
        <w:t>Осанка и физическое развитие детей. — СПб</w:t>
      </w:r>
      <w:proofErr w:type="gramStart"/>
      <w:r w:rsidRPr="00A404CA">
        <w:rPr>
          <w:rFonts w:ascii="Times New Roman" w:eastAsia="Times New Roman" w:hAnsi="Times New Roman" w:cs="Times New Roman"/>
          <w:color w:val="000000"/>
          <w:sz w:val="28"/>
          <w:szCs w:val="28"/>
          <w:lang w:eastAsia="ru-RU"/>
        </w:rPr>
        <w:t xml:space="preserve">., </w:t>
      </w:r>
      <w:proofErr w:type="gramEnd"/>
      <w:r w:rsidRPr="00A404CA">
        <w:rPr>
          <w:rFonts w:ascii="Times New Roman" w:eastAsia="Times New Roman" w:hAnsi="Times New Roman" w:cs="Times New Roman"/>
          <w:color w:val="000000"/>
          <w:sz w:val="28"/>
          <w:szCs w:val="28"/>
          <w:lang w:eastAsia="ru-RU"/>
        </w:rPr>
        <w:t>1999.</w:t>
      </w:r>
    </w:p>
    <w:p w:rsidR="005B0284" w:rsidRPr="00A404CA" w:rsidRDefault="005B0284" w:rsidP="005B0284">
      <w:pPr>
        <w:spacing w:after="0" w:line="270" w:lineRule="atLeast"/>
        <w:ind w:firstLine="708"/>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4.</w:t>
      </w:r>
      <w:r w:rsidRPr="00A404CA">
        <w:rPr>
          <w:rFonts w:ascii="Times New Roman" w:eastAsia="Times New Roman" w:hAnsi="Times New Roman" w:cs="Times New Roman"/>
          <w:b/>
          <w:bCs/>
          <w:color w:val="000000"/>
          <w:sz w:val="28"/>
          <w:szCs w:val="28"/>
          <w:lang w:eastAsia="ru-RU"/>
        </w:rPr>
        <w:t> </w:t>
      </w:r>
      <w:r w:rsidRPr="00A404CA">
        <w:rPr>
          <w:rFonts w:ascii="Times New Roman" w:eastAsia="Times New Roman" w:hAnsi="Times New Roman" w:cs="Times New Roman"/>
          <w:color w:val="000000"/>
          <w:sz w:val="28"/>
          <w:szCs w:val="28"/>
          <w:lang w:eastAsia="ru-RU"/>
        </w:rPr>
        <w:t>Частные методики</w:t>
      </w:r>
      <w:r w:rsidRPr="00A404CA">
        <w:rPr>
          <w:rFonts w:ascii="Times New Roman" w:eastAsia="Times New Roman" w:hAnsi="Times New Roman" w:cs="Times New Roman"/>
          <w:b/>
          <w:bCs/>
          <w:color w:val="000000"/>
          <w:sz w:val="28"/>
          <w:szCs w:val="28"/>
          <w:lang w:eastAsia="ru-RU"/>
        </w:rPr>
        <w:t> </w:t>
      </w:r>
      <w:r w:rsidRPr="00A404CA">
        <w:rPr>
          <w:rFonts w:ascii="Times New Roman" w:eastAsia="Times New Roman" w:hAnsi="Times New Roman" w:cs="Times New Roman"/>
          <w:color w:val="000000"/>
          <w:sz w:val="28"/>
          <w:szCs w:val="28"/>
          <w:lang w:eastAsia="ru-RU"/>
        </w:rPr>
        <w:t>адаптивной физической культуры: Учебное пособие</w:t>
      </w:r>
      <w:proofErr w:type="gramStart"/>
      <w:r w:rsidRPr="00A404CA">
        <w:rPr>
          <w:rFonts w:ascii="Times New Roman" w:eastAsia="Times New Roman" w:hAnsi="Times New Roman" w:cs="Times New Roman"/>
          <w:color w:val="000000"/>
          <w:sz w:val="28"/>
          <w:szCs w:val="28"/>
          <w:lang w:eastAsia="ru-RU"/>
        </w:rPr>
        <w:t xml:space="preserve"> /П</w:t>
      </w:r>
      <w:proofErr w:type="gramEnd"/>
      <w:r w:rsidRPr="00A404CA">
        <w:rPr>
          <w:rFonts w:ascii="Times New Roman" w:eastAsia="Times New Roman" w:hAnsi="Times New Roman" w:cs="Times New Roman"/>
          <w:color w:val="000000"/>
          <w:sz w:val="28"/>
          <w:szCs w:val="28"/>
          <w:lang w:eastAsia="ru-RU"/>
        </w:rPr>
        <w:t xml:space="preserve">од </w:t>
      </w:r>
      <w:proofErr w:type="spellStart"/>
      <w:r w:rsidRPr="00A404CA">
        <w:rPr>
          <w:rFonts w:ascii="Times New Roman" w:eastAsia="Times New Roman" w:hAnsi="Times New Roman" w:cs="Times New Roman"/>
          <w:color w:val="000000"/>
          <w:sz w:val="28"/>
          <w:szCs w:val="28"/>
          <w:lang w:eastAsia="ru-RU"/>
        </w:rPr>
        <w:t>ред.</w:t>
      </w:r>
      <w:r w:rsidRPr="00A404CA">
        <w:rPr>
          <w:rFonts w:ascii="Times New Roman" w:eastAsia="Times New Roman" w:hAnsi="Times New Roman" w:cs="Times New Roman"/>
          <w:i/>
          <w:iCs/>
          <w:color w:val="000000"/>
          <w:sz w:val="28"/>
          <w:szCs w:val="28"/>
          <w:lang w:eastAsia="ru-RU"/>
        </w:rPr>
        <w:t>Л</w:t>
      </w:r>
      <w:proofErr w:type="spellEnd"/>
      <w:r w:rsidRPr="00A404CA">
        <w:rPr>
          <w:rFonts w:ascii="Times New Roman" w:eastAsia="Times New Roman" w:hAnsi="Times New Roman" w:cs="Times New Roman"/>
          <w:i/>
          <w:iCs/>
          <w:color w:val="000000"/>
          <w:sz w:val="28"/>
          <w:szCs w:val="28"/>
          <w:lang w:eastAsia="ru-RU"/>
        </w:rPr>
        <w:t>. В.</w:t>
      </w:r>
      <w:r w:rsidRPr="00A404CA">
        <w:rPr>
          <w:rFonts w:ascii="Times New Roman" w:eastAsia="Times New Roman" w:hAnsi="Times New Roman" w:cs="Times New Roman"/>
          <w:color w:val="000000"/>
          <w:sz w:val="28"/>
          <w:szCs w:val="28"/>
          <w:lang w:eastAsia="ru-RU"/>
        </w:rPr>
        <w:t> </w:t>
      </w:r>
      <w:proofErr w:type="spellStart"/>
      <w:r w:rsidRPr="00A404CA">
        <w:rPr>
          <w:rFonts w:ascii="Times New Roman" w:eastAsia="Times New Roman" w:hAnsi="Times New Roman" w:cs="Times New Roman"/>
          <w:i/>
          <w:iCs/>
          <w:color w:val="000000"/>
          <w:sz w:val="28"/>
          <w:szCs w:val="28"/>
          <w:lang w:eastAsia="ru-RU"/>
        </w:rPr>
        <w:t>Шапковой</w:t>
      </w:r>
      <w:proofErr w:type="spellEnd"/>
      <w:r w:rsidRPr="00A404CA">
        <w:rPr>
          <w:rFonts w:ascii="Times New Roman" w:eastAsia="Times New Roman" w:hAnsi="Times New Roman" w:cs="Times New Roman"/>
          <w:color w:val="000000"/>
          <w:sz w:val="28"/>
          <w:szCs w:val="28"/>
          <w:lang w:eastAsia="ru-RU"/>
        </w:rPr>
        <w:t>. — М.: Советский спорт, 2003.</w:t>
      </w:r>
    </w:p>
    <w:p w:rsidR="005B0284" w:rsidRPr="00A404CA" w:rsidRDefault="005B0284" w:rsidP="005B0284">
      <w:pPr>
        <w:spacing w:after="0" w:line="270" w:lineRule="atLeast"/>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5.Приказ МЗ РФ от 20.08.01г. №337. «О мерах по дальнейшему развитию и совершенствованию спортивной медицины и лечебной физкультуры».</w:t>
      </w:r>
    </w:p>
    <w:p w:rsidR="005B0284" w:rsidRPr="00A404CA" w:rsidRDefault="005B0284" w:rsidP="005B0284">
      <w:pPr>
        <w:spacing w:after="0" w:line="270" w:lineRule="atLeast"/>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xml:space="preserve">        6.Приказ Министерства образования РФ, Министерства здравоохранения РФ, </w:t>
      </w:r>
      <w:proofErr w:type="spellStart"/>
      <w:r w:rsidRPr="00A404CA">
        <w:rPr>
          <w:rFonts w:ascii="Times New Roman" w:eastAsia="Times New Roman" w:hAnsi="Times New Roman" w:cs="Times New Roman"/>
          <w:color w:val="000000"/>
          <w:sz w:val="28"/>
          <w:szCs w:val="28"/>
          <w:lang w:eastAsia="ru-RU"/>
        </w:rPr>
        <w:t>ГосКОМ</w:t>
      </w:r>
      <w:proofErr w:type="spellEnd"/>
      <w:r w:rsidRPr="00A404CA">
        <w:rPr>
          <w:rFonts w:ascii="Times New Roman" w:eastAsia="Times New Roman" w:hAnsi="Times New Roman" w:cs="Times New Roman"/>
          <w:color w:val="000000"/>
          <w:sz w:val="28"/>
          <w:szCs w:val="28"/>
          <w:lang w:eastAsia="ru-RU"/>
        </w:rPr>
        <w:t xml:space="preserve"> РФ по физической культуре и спорту, РАО от 16.07.02г №2715/227/116/19." "О совершенствовании процесса физвоспитания в образовательных учреждениях РФ".</w:t>
      </w:r>
    </w:p>
    <w:p w:rsidR="005B0284" w:rsidRPr="00A404CA" w:rsidRDefault="005B0284" w:rsidP="005B0284">
      <w:pPr>
        <w:spacing w:after="0" w:line="270" w:lineRule="atLeast"/>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7.Рекомендации Министерства образования РФ от 31.10.2003г. №13-51-263/13 «Об оценивании и аттестации учащихся, отнесенных по состоянию здоровья к специальной медицинской группе для занятий физической культурой»</w:t>
      </w:r>
    </w:p>
    <w:p w:rsidR="005B0284" w:rsidRPr="00A404CA" w:rsidRDefault="005B0284" w:rsidP="005B0284">
      <w:pPr>
        <w:spacing w:after="0" w:line="270" w:lineRule="atLeast"/>
        <w:ind w:left="360"/>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8.Методические рекомендации «Организация занятий по физическому воспитанию с учащимися, отнесенными к специальной медицинской группе». МЗ РФ. Республиканский врачебно-физкультурный диспансер г. Мурманск, 1985г.</w:t>
      </w:r>
    </w:p>
    <w:p w:rsidR="005B0284" w:rsidRPr="00A404CA" w:rsidRDefault="005B0284" w:rsidP="005B0284">
      <w:pPr>
        <w:spacing w:after="0" w:line="270" w:lineRule="atLeast"/>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9.</w:t>
      </w:r>
      <w:r w:rsidRPr="00A404CA">
        <w:rPr>
          <w:rFonts w:ascii="Times New Roman" w:eastAsia="Times New Roman" w:hAnsi="Times New Roman" w:cs="Times New Roman"/>
          <w:i/>
          <w:iCs/>
          <w:color w:val="000000"/>
          <w:sz w:val="28"/>
          <w:szCs w:val="28"/>
          <w:lang w:eastAsia="ru-RU"/>
        </w:rPr>
        <w:t xml:space="preserve">Макарова </w:t>
      </w:r>
      <w:proofErr w:type="spellStart"/>
      <w:r w:rsidRPr="00A404CA">
        <w:rPr>
          <w:rFonts w:ascii="Times New Roman" w:eastAsia="Times New Roman" w:hAnsi="Times New Roman" w:cs="Times New Roman"/>
          <w:i/>
          <w:iCs/>
          <w:color w:val="000000"/>
          <w:sz w:val="28"/>
          <w:szCs w:val="28"/>
          <w:lang w:eastAsia="ru-RU"/>
        </w:rPr>
        <w:t>Г.А.«</w:t>
      </w:r>
      <w:r w:rsidRPr="00A404CA">
        <w:rPr>
          <w:rFonts w:ascii="Times New Roman" w:eastAsia="Times New Roman" w:hAnsi="Times New Roman" w:cs="Times New Roman"/>
          <w:color w:val="000000"/>
          <w:sz w:val="28"/>
          <w:szCs w:val="28"/>
          <w:lang w:eastAsia="ru-RU"/>
        </w:rPr>
        <w:t>Практическое</w:t>
      </w:r>
      <w:proofErr w:type="spellEnd"/>
      <w:r w:rsidRPr="00A404CA">
        <w:rPr>
          <w:rFonts w:ascii="Times New Roman" w:eastAsia="Times New Roman" w:hAnsi="Times New Roman" w:cs="Times New Roman"/>
          <w:color w:val="000000"/>
          <w:sz w:val="28"/>
          <w:szCs w:val="28"/>
          <w:lang w:eastAsia="ru-RU"/>
        </w:rPr>
        <w:t xml:space="preserve"> руководство для спортивных врачей». Ростов-на-Дону, 2002г.</w:t>
      </w:r>
    </w:p>
    <w:p w:rsidR="005B0284" w:rsidRPr="00A404CA" w:rsidRDefault="005B0284" w:rsidP="005B0284">
      <w:pPr>
        <w:spacing w:after="0" w:line="270" w:lineRule="atLeast"/>
        <w:jc w:val="both"/>
        <w:rPr>
          <w:rFonts w:ascii="Times New Roman" w:eastAsia="Times New Roman" w:hAnsi="Times New Roman" w:cs="Times New Roman"/>
          <w:color w:val="000000"/>
          <w:sz w:val="28"/>
          <w:szCs w:val="28"/>
          <w:lang w:eastAsia="ru-RU"/>
        </w:rPr>
      </w:pPr>
      <w:r w:rsidRPr="00A404CA">
        <w:rPr>
          <w:rFonts w:ascii="Times New Roman" w:eastAsia="Times New Roman" w:hAnsi="Times New Roman" w:cs="Times New Roman"/>
          <w:color w:val="000000"/>
          <w:sz w:val="28"/>
          <w:szCs w:val="28"/>
          <w:lang w:eastAsia="ru-RU"/>
        </w:rPr>
        <w:t xml:space="preserve">   10.Спортивная медицина </w:t>
      </w:r>
      <w:proofErr w:type="gramStart"/>
      <w:r w:rsidRPr="00A404CA">
        <w:rPr>
          <w:rFonts w:ascii="Times New Roman" w:eastAsia="Times New Roman" w:hAnsi="Times New Roman" w:cs="Times New Roman"/>
          <w:color w:val="000000"/>
          <w:sz w:val="28"/>
          <w:szCs w:val="28"/>
          <w:lang w:eastAsia="ru-RU"/>
        </w:rPr>
        <w:t xml:space="preserve">( </w:t>
      </w:r>
      <w:proofErr w:type="gramEnd"/>
      <w:r w:rsidRPr="00A404CA">
        <w:rPr>
          <w:rFonts w:ascii="Times New Roman" w:eastAsia="Times New Roman" w:hAnsi="Times New Roman" w:cs="Times New Roman"/>
          <w:color w:val="000000"/>
          <w:sz w:val="28"/>
          <w:szCs w:val="28"/>
          <w:lang w:eastAsia="ru-RU"/>
        </w:rPr>
        <w:t>под  ред. </w:t>
      </w:r>
      <w:r w:rsidRPr="00A404CA">
        <w:rPr>
          <w:rFonts w:ascii="Times New Roman" w:eastAsia="Times New Roman" w:hAnsi="Times New Roman" w:cs="Times New Roman"/>
          <w:i/>
          <w:iCs/>
          <w:color w:val="000000"/>
          <w:sz w:val="28"/>
          <w:szCs w:val="28"/>
          <w:lang w:eastAsia="ru-RU"/>
        </w:rPr>
        <w:t xml:space="preserve">А.В. </w:t>
      </w:r>
      <w:proofErr w:type="spellStart"/>
      <w:r w:rsidRPr="00A404CA">
        <w:rPr>
          <w:rFonts w:ascii="Times New Roman" w:eastAsia="Times New Roman" w:hAnsi="Times New Roman" w:cs="Times New Roman"/>
          <w:i/>
          <w:iCs/>
          <w:color w:val="000000"/>
          <w:sz w:val="28"/>
          <w:szCs w:val="28"/>
          <w:lang w:eastAsia="ru-RU"/>
        </w:rPr>
        <w:t>Чоговадзе</w:t>
      </w:r>
      <w:proofErr w:type="spellEnd"/>
      <w:r w:rsidRPr="00A404CA">
        <w:rPr>
          <w:rFonts w:ascii="Times New Roman" w:eastAsia="Times New Roman" w:hAnsi="Times New Roman" w:cs="Times New Roman"/>
          <w:color w:val="000000"/>
          <w:sz w:val="28"/>
          <w:szCs w:val="28"/>
          <w:lang w:eastAsia="ru-RU"/>
        </w:rPr>
        <w:t>,  </w:t>
      </w:r>
      <w:r w:rsidRPr="00A404CA">
        <w:rPr>
          <w:rFonts w:ascii="Times New Roman" w:eastAsia="Times New Roman" w:hAnsi="Times New Roman" w:cs="Times New Roman"/>
          <w:i/>
          <w:iCs/>
          <w:color w:val="000000"/>
          <w:sz w:val="28"/>
          <w:szCs w:val="28"/>
          <w:lang w:eastAsia="ru-RU"/>
        </w:rPr>
        <w:t xml:space="preserve">Л.А. </w:t>
      </w:r>
      <w:proofErr w:type="spellStart"/>
      <w:r w:rsidRPr="00A404CA">
        <w:rPr>
          <w:rFonts w:ascii="Times New Roman" w:eastAsia="Times New Roman" w:hAnsi="Times New Roman" w:cs="Times New Roman"/>
          <w:i/>
          <w:iCs/>
          <w:color w:val="000000"/>
          <w:sz w:val="28"/>
          <w:szCs w:val="28"/>
          <w:lang w:eastAsia="ru-RU"/>
        </w:rPr>
        <w:t>Бутченко</w:t>
      </w:r>
      <w:proofErr w:type="spellEnd"/>
      <w:r w:rsidRPr="00A404CA">
        <w:rPr>
          <w:rFonts w:ascii="Times New Roman" w:eastAsia="Times New Roman" w:hAnsi="Times New Roman" w:cs="Times New Roman"/>
          <w:color w:val="000000"/>
          <w:sz w:val="28"/>
          <w:szCs w:val="28"/>
          <w:lang w:eastAsia="ru-RU"/>
        </w:rPr>
        <w:t>.- 1984г.)</w:t>
      </w:r>
    </w:p>
    <w:p w:rsidR="00950161" w:rsidRPr="00A404CA" w:rsidRDefault="00950161">
      <w:pPr>
        <w:rPr>
          <w:sz w:val="28"/>
          <w:szCs w:val="28"/>
        </w:rPr>
      </w:pPr>
    </w:p>
    <w:sectPr w:rsidR="00950161" w:rsidRPr="00A404CA" w:rsidSect="005B028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F40"/>
    <w:multiLevelType w:val="multilevel"/>
    <w:tmpl w:val="20F243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11601"/>
    <w:multiLevelType w:val="multilevel"/>
    <w:tmpl w:val="C59A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92BD3"/>
    <w:multiLevelType w:val="multilevel"/>
    <w:tmpl w:val="CF96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7588F"/>
    <w:multiLevelType w:val="multilevel"/>
    <w:tmpl w:val="634854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8A398E"/>
    <w:multiLevelType w:val="multilevel"/>
    <w:tmpl w:val="706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017D80"/>
    <w:multiLevelType w:val="multilevel"/>
    <w:tmpl w:val="D79C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45C"/>
    <w:multiLevelType w:val="multilevel"/>
    <w:tmpl w:val="E16EDD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4B3B8B"/>
    <w:multiLevelType w:val="multilevel"/>
    <w:tmpl w:val="28D245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6B1ACD"/>
    <w:multiLevelType w:val="multilevel"/>
    <w:tmpl w:val="E7204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7"/>
  </w:num>
  <w:num w:numId="4">
    <w:abstractNumId w:val="6"/>
  </w:num>
  <w:num w:numId="5">
    <w:abstractNumId w:val="0"/>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284"/>
    <w:rsid w:val="003D6D8A"/>
    <w:rsid w:val="005B0284"/>
    <w:rsid w:val="00950161"/>
    <w:rsid w:val="00A404CA"/>
    <w:rsid w:val="00AB3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23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8054</Words>
  <Characters>45909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5</cp:revision>
  <dcterms:created xsi:type="dcterms:W3CDTF">2015-11-15T09:12:00Z</dcterms:created>
  <dcterms:modified xsi:type="dcterms:W3CDTF">2015-11-15T16:06:00Z</dcterms:modified>
</cp:coreProperties>
</file>