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F1" w:rsidRPr="00235680" w:rsidRDefault="00F314F1" w:rsidP="00F314F1">
      <w:pPr>
        <w:spacing w:after="225"/>
        <w:jc w:val="center"/>
        <w:rPr>
          <w:rFonts w:ascii="Times New Roman" w:eastAsia="Times New Roman" w:hAnsi="Times New Roman" w:cs="Times New Roman"/>
          <w:b/>
          <w:bCs/>
          <w:sz w:val="32"/>
          <w:szCs w:val="32"/>
        </w:rPr>
      </w:pPr>
      <w:r w:rsidRPr="00235680">
        <w:rPr>
          <w:rFonts w:ascii="Times New Roman" w:eastAsia="Times New Roman" w:hAnsi="Times New Roman" w:cs="Times New Roman"/>
          <w:b/>
          <w:bCs/>
          <w:sz w:val="32"/>
          <w:szCs w:val="32"/>
        </w:rPr>
        <w:t xml:space="preserve">Муниципальное образовательное учреждение </w:t>
      </w:r>
    </w:p>
    <w:p w:rsidR="00F314F1" w:rsidRPr="00235680" w:rsidRDefault="003865E1" w:rsidP="00F314F1">
      <w:pPr>
        <w:spacing w:after="225"/>
        <w:jc w:val="center"/>
        <w:rPr>
          <w:rFonts w:ascii="Times New Roman" w:eastAsia="Times New Roman" w:hAnsi="Times New Roman" w:cs="Times New Roman"/>
          <w:b/>
          <w:bCs/>
          <w:sz w:val="32"/>
          <w:szCs w:val="32"/>
        </w:rPr>
      </w:pPr>
      <w:r w:rsidRPr="00235680">
        <w:rPr>
          <w:rFonts w:ascii="Times New Roman" w:eastAsia="Times New Roman" w:hAnsi="Times New Roman" w:cs="Times New Roman"/>
          <w:b/>
          <w:bCs/>
          <w:sz w:val="32"/>
          <w:szCs w:val="32"/>
        </w:rPr>
        <w:t>«О</w:t>
      </w:r>
      <w:r w:rsidR="00F314F1" w:rsidRPr="00235680">
        <w:rPr>
          <w:rFonts w:ascii="Times New Roman" w:eastAsia="Times New Roman" w:hAnsi="Times New Roman" w:cs="Times New Roman"/>
          <w:b/>
          <w:bCs/>
          <w:sz w:val="32"/>
          <w:szCs w:val="32"/>
        </w:rPr>
        <w:t>сновная общеобразовательная школа</w:t>
      </w:r>
      <w:r w:rsidRPr="00235680">
        <w:rPr>
          <w:rFonts w:ascii="Times New Roman" w:eastAsia="Times New Roman" w:hAnsi="Times New Roman" w:cs="Times New Roman"/>
          <w:b/>
          <w:bCs/>
          <w:sz w:val="32"/>
          <w:szCs w:val="32"/>
        </w:rPr>
        <w:t xml:space="preserve"> </w:t>
      </w:r>
      <w:proofErr w:type="spellStart"/>
      <w:r w:rsidRPr="00235680">
        <w:rPr>
          <w:rFonts w:ascii="Times New Roman" w:eastAsia="Times New Roman" w:hAnsi="Times New Roman" w:cs="Times New Roman"/>
          <w:b/>
          <w:bCs/>
          <w:sz w:val="32"/>
          <w:szCs w:val="32"/>
        </w:rPr>
        <w:t>с</w:t>
      </w:r>
      <w:proofErr w:type="gramStart"/>
      <w:r w:rsidRPr="00235680">
        <w:rPr>
          <w:rFonts w:ascii="Times New Roman" w:eastAsia="Times New Roman" w:hAnsi="Times New Roman" w:cs="Times New Roman"/>
          <w:b/>
          <w:bCs/>
          <w:sz w:val="32"/>
          <w:szCs w:val="32"/>
        </w:rPr>
        <w:t>.К</w:t>
      </w:r>
      <w:proofErr w:type="gramEnd"/>
      <w:r w:rsidRPr="00235680">
        <w:rPr>
          <w:rFonts w:ascii="Times New Roman" w:eastAsia="Times New Roman" w:hAnsi="Times New Roman" w:cs="Times New Roman"/>
          <w:b/>
          <w:bCs/>
          <w:sz w:val="32"/>
          <w:szCs w:val="32"/>
        </w:rPr>
        <w:t>увыка</w:t>
      </w:r>
      <w:proofErr w:type="spellEnd"/>
      <w:r w:rsidR="00F314F1" w:rsidRPr="00235680">
        <w:rPr>
          <w:rFonts w:ascii="Times New Roman" w:eastAsia="Times New Roman" w:hAnsi="Times New Roman" w:cs="Times New Roman"/>
          <w:b/>
          <w:bCs/>
          <w:sz w:val="32"/>
          <w:szCs w:val="32"/>
        </w:rPr>
        <w:t>»</w:t>
      </w:r>
    </w:p>
    <w:p w:rsidR="00F314F1" w:rsidRPr="00235680" w:rsidRDefault="00F314F1" w:rsidP="00F314F1">
      <w:pPr>
        <w:spacing w:after="225"/>
        <w:jc w:val="center"/>
        <w:rPr>
          <w:rFonts w:ascii="Times New Roman" w:eastAsia="Times New Roman" w:hAnsi="Times New Roman" w:cs="Times New Roman"/>
          <w:b/>
          <w:bCs/>
          <w:sz w:val="32"/>
          <w:szCs w:val="32"/>
        </w:rPr>
      </w:pPr>
    </w:p>
    <w:p w:rsidR="00F314F1" w:rsidRPr="00235680" w:rsidRDefault="00F314F1" w:rsidP="00F314F1">
      <w:pPr>
        <w:spacing w:after="225"/>
        <w:jc w:val="center"/>
        <w:rPr>
          <w:rFonts w:ascii="Times New Roman" w:eastAsia="Times New Roman" w:hAnsi="Times New Roman" w:cs="Times New Roman"/>
          <w:b/>
          <w:bCs/>
          <w:sz w:val="32"/>
          <w:szCs w:val="32"/>
        </w:rPr>
      </w:pPr>
    </w:p>
    <w:p w:rsidR="00F314F1" w:rsidRDefault="00F314F1" w:rsidP="00F314F1">
      <w:pPr>
        <w:spacing w:after="225"/>
        <w:jc w:val="center"/>
        <w:rPr>
          <w:rFonts w:ascii="Times New Roman" w:eastAsia="Times New Roman" w:hAnsi="Times New Roman" w:cs="Times New Roman"/>
          <w:b/>
          <w:bCs/>
          <w:sz w:val="36"/>
          <w:szCs w:val="36"/>
        </w:rPr>
      </w:pPr>
      <w:r w:rsidRPr="00235680">
        <w:rPr>
          <w:rFonts w:ascii="Times New Roman" w:eastAsia="Times New Roman" w:hAnsi="Times New Roman" w:cs="Times New Roman"/>
          <w:b/>
          <w:bCs/>
          <w:sz w:val="36"/>
          <w:szCs w:val="36"/>
        </w:rPr>
        <w:t>Сообщение</w:t>
      </w:r>
      <w:r w:rsidR="00200058">
        <w:rPr>
          <w:rFonts w:ascii="Times New Roman" w:eastAsia="Times New Roman" w:hAnsi="Times New Roman" w:cs="Times New Roman"/>
          <w:b/>
          <w:bCs/>
          <w:sz w:val="36"/>
          <w:szCs w:val="36"/>
        </w:rPr>
        <w:t xml:space="preserve"> на РМО</w:t>
      </w:r>
    </w:p>
    <w:p w:rsidR="00200058" w:rsidRPr="00235680" w:rsidRDefault="00200058" w:rsidP="00F314F1">
      <w:pPr>
        <w:spacing w:after="225"/>
        <w:jc w:val="center"/>
        <w:rPr>
          <w:rFonts w:ascii="Times New Roman" w:eastAsia="Times New Roman" w:hAnsi="Times New Roman" w:cs="Times New Roman"/>
          <w:b/>
          <w:bCs/>
          <w:sz w:val="36"/>
          <w:szCs w:val="36"/>
        </w:rPr>
      </w:pPr>
    </w:p>
    <w:p w:rsidR="00F314F1" w:rsidRPr="00235680" w:rsidRDefault="00F314F1" w:rsidP="00F314F1">
      <w:pPr>
        <w:spacing w:after="225"/>
        <w:jc w:val="center"/>
        <w:rPr>
          <w:rFonts w:ascii="Times New Roman" w:eastAsia="Times New Roman" w:hAnsi="Times New Roman" w:cs="Times New Roman"/>
          <w:b/>
          <w:bCs/>
          <w:sz w:val="56"/>
          <w:szCs w:val="56"/>
        </w:rPr>
      </w:pPr>
      <w:r w:rsidRPr="00235680">
        <w:rPr>
          <w:rFonts w:ascii="Times New Roman" w:eastAsia="Times New Roman" w:hAnsi="Times New Roman" w:cs="Times New Roman"/>
          <w:b/>
          <w:bCs/>
          <w:sz w:val="56"/>
          <w:szCs w:val="56"/>
        </w:rPr>
        <w:t xml:space="preserve">Система подготовки учащихся </w:t>
      </w:r>
    </w:p>
    <w:p w:rsidR="00F314F1" w:rsidRPr="00235680" w:rsidRDefault="00F314F1" w:rsidP="00F314F1">
      <w:pPr>
        <w:spacing w:after="225"/>
        <w:jc w:val="center"/>
        <w:rPr>
          <w:rFonts w:ascii="Times New Roman" w:eastAsia="Times New Roman" w:hAnsi="Times New Roman" w:cs="Times New Roman"/>
          <w:b/>
          <w:bCs/>
          <w:sz w:val="56"/>
          <w:szCs w:val="56"/>
        </w:rPr>
      </w:pPr>
      <w:r w:rsidRPr="00235680">
        <w:rPr>
          <w:rFonts w:ascii="Times New Roman" w:eastAsia="Times New Roman" w:hAnsi="Times New Roman" w:cs="Times New Roman"/>
          <w:b/>
          <w:bCs/>
          <w:sz w:val="56"/>
          <w:szCs w:val="56"/>
        </w:rPr>
        <w:t>к ГИА по русскому языку</w:t>
      </w:r>
    </w:p>
    <w:p w:rsidR="00F314F1" w:rsidRPr="00235680" w:rsidRDefault="00F314F1" w:rsidP="00F314F1">
      <w:pPr>
        <w:spacing w:after="225"/>
        <w:jc w:val="center"/>
        <w:rPr>
          <w:rFonts w:ascii="Times New Roman" w:eastAsia="Times New Roman" w:hAnsi="Times New Roman" w:cs="Times New Roman"/>
          <w:b/>
          <w:bCs/>
          <w:sz w:val="56"/>
          <w:szCs w:val="56"/>
        </w:rPr>
      </w:pPr>
    </w:p>
    <w:p w:rsidR="00F314F1" w:rsidRPr="00235680" w:rsidRDefault="00F314F1" w:rsidP="00F314F1">
      <w:pPr>
        <w:spacing w:after="225"/>
        <w:jc w:val="center"/>
        <w:rPr>
          <w:rFonts w:ascii="Times New Roman" w:eastAsia="Times New Roman" w:hAnsi="Times New Roman" w:cs="Times New Roman"/>
          <w:b/>
          <w:bCs/>
          <w:sz w:val="56"/>
          <w:szCs w:val="56"/>
        </w:rPr>
      </w:pPr>
    </w:p>
    <w:p w:rsidR="00F314F1" w:rsidRPr="00235680" w:rsidRDefault="00F314F1" w:rsidP="00F314F1">
      <w:pPr>
        <w:spacing w:after="225"/>
        <w:jc w:val="center"/>
        <w:rPr>
          <w:rFonts w:ascii="Times New Roman" w:eastAsia="Times New Roman" w:hAnsi="Times New Roman" w:cs="Times New Roman"/>
          <w:b/>
          <w:bCs/>
          <w:sz w:val="56"/>
          <w:szCs w:val="56"/>
        </w:rPr>
      </w:pPr>
    </w:p>
    <w:p w:rsidR="00F314F1" w:rsidRPr="00235680" w:rsidRDefault="00F314F1" w:rsidP="00F314F1">
      <w:pPr>
        <w:spacing w:after="225"/>
        <w:jc w:val="center"/>
        <w:rPr>
          <w:rFonts w:ascii="Times New Roman" w:eastAsia="Times New Roman" w:hAnsi="Times New Roman" w:cs="Times New Roman"/>
          <w:b/>
          <w:bCs/>
          <w:sz w:val="56"/>
          <w:szCs w:val="56"/>
        </w:rPr>
      </w:pPr>
    </w:p>
    <w:p w:rsidR="00F314F1" w:rsidRPr="00235680" w:rsidRDefault="00F314F1" w:rsidP="00F314F1">
      <w:pPr>
        <w:spacing w:after="225"/>
        <w:jc w:val="center"/>
        <w:rPr>
          <w:rFonts w:ascii="Times New Roman" w:eastAsia="Times New Roman" w:hAnsi="Times New Roman" w:cs="Times New Roman"/>
          <w:b/>
          <w:bCs/>
          <w:sz w:val="56"/>
          <w:szCs w:val="56"/>
        </w:rPr>
      </w:pPr>
    </w:p>
    <w:p w:rsidR="00F314F1" w:rsidRPr="00235680" w:rsidRDefault="003865E1" w:rsidP="00F314F1">
      <w:pPr>
        <w:spacing w:after="225"/>
        <w:jc w:val="right"/>
        <w:rPr>
          <w:rFonts w:ascii="Times New Roman" w:eastAsia="Times New Roman" w:hAnsi="Times New Roman" w:cs="Times New Roman"/>
          <w:b/>
          <w:bCs/>
          <w:sz w:val="36"/>
          <w:szCs w:val="36"/>
        </w:rPr>
      </w:pPr>
      <w:r w:rsidRPr="00235680">
        <w:rPr>
          <w:rFonts w:ascii="Times New Roman" w:eastAsia="Times New Roman" w:hAnsi="Times New Roman" w:cs="Times New Roman"/>
          <w:b/>
          <w:bCs/>
          <w:sz w:val="36"/>
          <w:szCs w:val="36"/>
        </w:rPr>
        <w:t>Подготовила</w:t>
      </w:r>
      <w:r w:rsidR="00200058">
        <w:rPr>
          <w:rFonts w:ascii="Times New Roman" w:eastAsia="Times New Roman" w:hAnsi="Times New Roman" w:cs="Times New Roman"/>
          <w:b/>
          <w:bCs/>
          <w:sz w:val="36"/>
          <w:szCs w:val="36"/>
        </w:rPr>
        <w:t>:</w:t>
      </w:r>
      <w:r w:rsidRPr="00235680">
        <w:rPr>
          <w:rFonts w:ascii="Times New Roman" w:eastAsia="Times New Roman" w:hAnsi="Times New Roman" w:cs="Times New Roman"/>
          <w:b/>
          <w:bCs/>
          <w:sz w:val="36"/>
          <w:szCs w:val="36"/>
        </w:rPr>
        <w:t xml:space="preserve"> Дьяченко О.Н.</w:t>
      </w:r>
    </w:p>
    <w:p w:rsidR="00F314F1" w:rsidRPr="00235680" w:rsidRDefault="00F314F1" w:rsidP="00F314F1">
      <w:pPr>
        <w:spacing w:after="225"/>
        <w:jc w:val="right"/>
        <w:rPr>
          <w:rFonts w:ascii="Times New Roman" w:eastAsia="Times New Roman" w:hAnsi="Times New Roman" w:cs="Times New Roman"/>
          <w:b/>
          <w:bCs/>
          <w:sz w:val="36"/>
          <w:szCs w:val="36"/>
        </w:rPr>
      </w:pPr>
      <w:r w:rsidRPr="00235680">
        <w:rPr>
          <w:rFonts w:ascii="Times New Roman" w:eastAsia="Times New Roman" w:hAnsi="Times New Roman" w:cs="Times New Roman"/>
          <w:b/>
          <w:bCs/>
          <w:sz w:val="36"/>
          <w:szCs w:val="36"/>
        </w:rPr>
        <w:t>учитель русского языка</w:t>
      </w:r>
    </w:p>
    <w:p w:rsidR="00F314F1" w:rsidRPr="00235680" w:rsidRDefault="00F314F1" w:rsidP="00F314F1">
      <w:pPr>
        <w:spacing w:after="225"/>
        <w:jc w:val="right"/>
        <w:rPr>
          <w:rFonts w:ascii="Times New Roman" w:eastAsia="Times New Roman" w:hAnsi="Times New Roman" w:cs="Times New Roman"/>
          <w:b/>
          <w:bCs/>
          <w:sz w:val="36"/>
          <w:szCs w:val="36"/>
        </w:rPr>
      </w:pPr>
      <w:r w:rsidRPr="00235680">
        <w:rPr>
          <w:rFonts w:ascii="Times New Roman" w:eastAsia="Times New Roman" w:hAnsi="Times New Roman" w:cs="Times New Roman"/>
          <w:b/>
          <w:bCs/>
          <w:sz w:val="36"/>
          <w:szCs w:val="36"/>
        </w:rPr>
        <w:t>и литературы</w:t>
      </w:r>
    </w:p>
    <w:p w:rsidR="003865E1" w:rsidRPr="00235680" w:rsidRDefault="003865E1" w:rsidP="00F314F1">
      <w:pPr>
        <w:spacing w:after="225"/>
        <w:jc w:val="right"/>
        <w:rPr>
          <w:rFonts w:ascii="Times New Roman" w:eastAsia="Times New Roman" w:hAnsi="Times New Roman" w:cs="Times New Roman"/>
          <w:b/>
          <w:bCs/>
          <w:sz w:val="36"/>
          <w:szCs w:val="36"/>
        </w:rPr>
      </w:pPr>
      <w:proofErr w:type="gramStart"/>
      <w:r w:rsidRPr="00235680">
        <w:rPr>
          <w:rFonts w:ascii="Times New Roman" w:eastAsia="Times New Roman" w:hAnsi="Times New Roman" w:cs="Times New Roman"/>
          <w:b/>
          <w:bCs/>
          <w:sz w:val="36"/>
          <w:szCs w:val="36"/>
          <w:lang w:val="en-US"/>
        </w:rPr>
        <w:t>I</w:t>
      </w:r>
      <w:r w:rsidRPr="0022307D">
        <w:rPr>
          <w:rFonts w:ascii="Times New Roman" w:eastAsia="Times New Roman" w:hAnsi="Times New Roman" w:cs="Times New Roman"/>
          <w:b/>
          <w:bCs/>
          <w:sz w:val="36"/>
          <w:szCs w:val="36"/>
        </w:rPr>
        <w:t xml:space="preserve"> </w:t>
      </w:r>
      <w:r w:rsidRPr="00235680">
        <w:rPr>
          <w:rFonts w:ascii="Times New Roman" w:eastAsia="Times New Roman" w:hAnsi="Times New Roman" w:cs="Times New Roman"/>
          <w:b/>
          <w:bCs/>
          <w:sz w:val="36"/>
          <w:szCs w:val="36"/>
        </w:rPr>
        <w:t xml:space="preserve"> кв.категория</w:t>
      </w:r>
      <w:proofErr w:type="gramEnd"/>
    </w:p>
    <w:p w:rsidR="00F314F1" w:rsidRDefault="00F314F1" w:rsidP="00200058">
      <w:pPr>
        <w:spacing w:after="0" w:line="240" w:lineRule="auto"/>
        <w:rPr>
          <w:rFonts w:ascii="Times New Roman" w:eastAsia="Times New Roman" w:hAnsi="Times New Roman" w:cs="Times New Roman"/>
          <w:b/>
          <w:bCs/>
          <w:sz w:val="36"/>
          <w:szCs w:val="36"/>
        </w:rPr>
      </w:pPr>
    </w:p>
    <w:p w:rsidR="00200058" w:rsidRPr="003865E1" w:rsidRDefault="00645D73" w:rsidP="00645D7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Декабрь 2012</w:t>
      </w:r>
    </w:p>
    <w:p w:rsidR="00F314F1" w:rsidRPr="00ED0A5B" w:rsidRDefault="00F314F1" w:rsidP="00ED0A5B">
      <w:pPr>
        <w:spacing w:after="0" w:line="240" w:lineRule="auto"/>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lastRenderedPageBreak/>
        <w:t xml:space="preserve">      С 2005-2006 учебного года в практике работы общеобразовательных учреждений используется новая форма государственной итоговой аттестации по русскому языку выпускников 9-х классов общеобразовательных учреждений, позволяющая оценивать достижения учащихся не только в таких видах речевой деятельности, как </w:t>
      </w:r>
      <w:proofErr w:type="spellStart"/>
      <w:r w:rsidRPr="00ED0A5B">
        <w:rPr>
          <w:rFonts w:ascii="Times New Roman" w:eastAsia="Times New Roman" w:hAnsi="Times New Roman" w:cs="Times New Roman"/>
          <w:sz w:val="28"/>
          <w:szCs w:val="28"/>
        </w:rPr>
        <w:t>аудирование</w:t>
      </w:r>
      <w:proofErr w:type="spellEnd"/>
      <w:r w:rsidRPr="00ED0A5B">
        <w:rPr>
          <w:rFonts w:ascii="Times New Roman" w:eastAsia="Times New Roman" w:hAnsi="Times New Roman" w:cs="Times New Roman"/>
          <w:sz w:val="28"/>
          <w:szCs w:val="28"/>
        </w:rPr>
        <w:t xml:space="preserve"> (слушание) и письмо (что предусматривается в настоящее время), но и чтение. При этом проверяются умения целевого извлечения информации при чтении, умения её перераспределять и передавать в соответствии с заданными коммуникативными целями.</w:t>
      </w:r>
    </w:p>
    <w:p w:rsidR="00F314F1" w:rsidRPr="00ED0A5B" w:rsidRDefault="00F314F1" w:rsidP="00ED0A5B">
      <w:pPr>
        <w:spacing w:after="0" w:line="240" w:lineRule="auto"/>
        <w:jc w:val="both"/>
        <w:rPr>
          <w:rFonts w:ascii="Times New Roman" w:eastAsia="Calibri" w:hAnsi="Times New Roman" w:cs="Times New Roman"/>
          <w:sz w:val="28"/>
          <w:szCs w:val="28"/>
          <w:lang w:eastAsia="en-US"/>
        </w:rPr>
      </w:pPr>
      <w:r w:rsidRPr="00ED0A5B">
        <w:rPr>
          <w:rFonts w:ascii="Times New Roman" w:eastAsia="Times New Roman" w:hAnsi="Times New Roman" w:cs="Times New Roman"/>
          <w:sz w:val="28"/>
          <w:szCs w:val="28"/>
        </w:rPr>
        <w:t xml:space="preserve">       Учителя русской словесности  создают свои системы подготовки учащихся к успешному выполнению заданий ГИА, позволяющие учитывать как уровень владения русским языком школьниками конкретного общеобразовательного учреждения, муниципального района в целом, так и индивидуальный уровень каждого.</w:t>
      </w:r>
      <w:r w:rsidRPr="00ED0A5B">
        <w:rPr>
          <w:rFonts w:ascii="Times New Roman" w:hAnsi="Times New Roman" w:cs="Times New Roman"/>
          <w:sz w:val="28"/>
          <w:szCs w:val="28"/>
        </w:rPr>
        <w:t xml:space="preserve"> </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xml:space="preserve">       В процессе преподавания русского языка в 9 классах у меня также сложилась определённая система подготовки учащихся к ГИА по русскому языку.  Основная цель данной работы – успешная сдача экзамена по русскому языку в новой форме.</w:t>
      </w:r>
    </w:p>
    <w:p w:rsidR="00F314F1" w:rsidRPr="00ED0A5B" w:rsidRDefault="00E01397" w:rsidP="00E013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14F1" w:rsidRPr="00ED0A5B">
        <w:rPr>
          <w:rFonts w:ascii="Times New Roman" w:hAnsi="Times New Roman" w:cs="Times New Roman"/>
          <w:sz w:val="28"/>
          <w:szCs w:val="28"/>
        </w:rPr>
        <w:t>Перед учителем-словесником, работающим в 9 классе встают следующие задачи</w:t>
      </w:r>
      <w:r w:rsidR="00235680">
        <w:rPr>
          <w:rFonts w:ascii="Times New Roman" w:hAnsi="Times New Roman" w:cs="Times New Roman"/>
          <w:sz w:val="28"/>
          <w:szCs w:val="28"/>
        </w:rPr>
        <w:t>:</w:t>
      </w:r>
      <w:r w:rsidR="00F314F1" w:rsidRPr="00ED0A5B">
        <w:rPr>
          <w:rFonts w:ascii="Times New Roman" w:hAnsi="Times New Roman" w:cs="Times New Roman"/>
          <w:sz w:val="28"/>
          <w:szCs w:val="28"/>
        </w:rPr>
        <w:t xml:space="preserve"> </w:t>
      </w:r>
      <w:r w:rsidR="00F314F1" w:rsidRPr="00ED0A5B">
        <w:rPr>
          <w:rFonts w:ascii="Times New Roman" w:hAnsi="Times New Roman" w:cs="Times New Roman"/>
          <w:sz w:val="28"/>
          <w:szCs w:val="28"/>
        </w:rPr>
        <w:br/>
        <w:t>-</w:t>
      </w:r>
      <w:r w:rsidR="00235680">
        <w:rPr>
          <w:rFonts w:ascii="Times New Roman" w:hAnsi="Times New Roman" w:cs="Times New Roman"/>
          <w:sz w:val="28"/>
          <w:szCs w:val="28"/>
        </w:rPr>
        <w:t xml:space="preserve"> </w:t>
      </w:r>
      <w:r w:rsidR="00F314F1" w:rsidRPr="00ED0A5B">
        <w:rPr>
          <w:rFonts w:ascii="Times New Roman" w:hAnsi="Times New Roman" w:cs="Times New Roman"/>
          <w:sz w:val="28"/>
          <w:szCs w:val="28"/>
        </w:rPr>
        <w:t xml:space="preserve">систематизация ЗУН, </w:t>
      </w:r>
      <w:proofErr w:type="gramStart"/>
      <w:r w:rsidR="00F314F1" w:rsidRPr="00ED0A5B">
        <w:rPr>
          <w:rFonts w:ascii="Times New Roman" w:hAnsi="Times New Roman" w:cs="Times New Roman"/>
          <w:sz w:val="28"/>
          <w:szCs w:val="28"/>
        </w:rPr>
        <w:t>проверяемых</w:t>
      </w:r>
      <w:proofErr w:type="gramEnd"/>
      <w:r w:rsidR="00F314F1" w:rsidRPr="00ED0A5B">
        <w:rPr>
          <w:rFonts w:ascii="Times New Roman" w:hAnsi="Times New Roman" w:cs="Times New Roman"/>
          <w:sz w:val="28"/>
          <w:szCs w:val="28"/>
        </w:rPr>
        <w:t xml:space="preserve"> в ходе проведения экзамена по новой технологии;</w:t>
      </w:r>
      <w:r w:rsidR="00F314F1" w:rsidRPr="00ED0A5B">
        <w:rPr>
          <w:rFonts w:ascii="Times New Roman" w:hAnsi="Times New Roman" w:cs="Times New Roman"/>
          <w:sz w:val="28"/>
          <w:szCs w:val="28"/>
        </w:rPr>
        <w:br/>
        <w:t>-</w:t>
      </w:r>
      <w:r w:rsidR="00235680">
        <w:rPr>
          <w:rFonts w:ascii="Times New Roman" w:hAnsi="Times New Roman" w:cs="Times New Roman"/>
          <w:sz w:val="28"/>
          <w:szCs w:val="28"/>
        </w:rPr>
        <w:t xml:space="preserve"> </w:t>
      </w:r>
      <w:r w:rsidR="00F314F1" w:rsidRPr="00ED0A5B">
        <w:rPr>
          <w:rFonts w:ascii="Times New Roman" w:hAnsi="Times New Roman" w:cs="Times New Roman"/>
          <w:sz w:val="28"/>
          <w:szCs w:val="28"/>
        </w:rPr>
        <w:t>совершенствование умения излагать учебный текст;</w:t>
      </w:r>
      <w:r w:rsidR="00F314F1" w:rsidRPr="00ED0A5B">
        <w:rPr>
          <w:rFonts w:ascii="Times New Roman" w:hAnsi="Times New Roman" w:cs="Times New Roman"/>
          <w:sz w:val="28"/>
          <w:szCs w:val="28"/>
        </w:rPr>
        <w:br/>
        <w:t>-</w:t>
      </w:r>
      <w:r w:rsidR="00235680">
        <w:rPr>
          <w:rFonts w:ascii="Times New Roman" w:hAnsi="Times New Roman" w:cs="Times New Roman"/>
          <w:sz w:val="28"/>
          <w:szCs w:val="28"/>
        </w:rPr>
        <w:t xml:space="preserve"> </w:t>
      </w:r>
      <w:r w:rsidR="00F314F1" w:rsidRPr="00ED0A5B">
        <w:rPr>
          <w:rFonts w:ascii="Times New Roman" w:hAnsi="Times New Roman" w:cs="Times New Roman"/>
          <w:sz w:val="28"/>
          <w:szCs w:val="28"/>
        </w:rPr>
        <w:t>совершенствование умения создавать собственное высказывание (сочинение) на заданную тему.</w:t>
      </w:r>
      <w:r w:rsidR="00F314F1" w:rsidRPr="00ED0A5B">
        <w:rPr>
          <w:rFonts w:ascii="Times New Roman" w:hAnsi="Times New Roman" w:cs="Times New Roman"/>
          <w:sz w:val="28"/>
          <w:szCs w:val="28"/>
        </w:rPr>
        <w:br/>
        <w:t xml:space="preserve">      Главные принципы, на которых строится  работа, - научность, системность, доступность. Это позволит школьникам лучше подготовиться к экзаменам.</w:t>
      </w:r>
      <w:r w:rsidR="00F314F1" w:rsidRPr="00ED0A5B">
        <w:rPr>
          <w:rFonts w:ascii="Times New Roman" w:hAnsi="Times New Roman" w:cs="Times New Roman"/>
          <w:sz w:val="28"/>
          <w:szCs w:val="28"/>
        </w:rPr>
        <w:br/>
      </w:r>
      <w:r>
        <w:rPr>
          <w:rFonts w:ascii="Times New Roman" w:hAnsi="Times New Roman" w:cs="Times New Roman"/>
          <w:sz w:val="28"/>
          <w:szCs w:val="28"/>
        </w:rPr>
        <w:t xml:space="preserve">      </w:t>
      </w:r>
      <w:r w:rsidR="00F314F1" w:rsidRPr="00ED0A5B">
        <w:rPr>
          <w:rFonts w:ascii="Times New Roman" w:hAnsi="Times New Roman" w:cs="Times New Roman"/>
          <w:sz w:val="28"/>
          <w:szCs w:val="28"/>
        </w:rPr>
        <w:t>Информационный материал сочетается с такими формами работы, которые позволяют учащимся повысить уровень ЗУН, необходимых для успешной сдачи экз</w:t>
      </w:r>
      <w:r w:rsidR="00235680">
        <w:rPr>
          <w:rFonts w:ascii="Times New Roman" w:hAnsi="Times New Roman" w:cs="Times New Roman"/>
          <w:sz w:val="28"/>
          <w:szCs w:val="28"/>
        </w:rPr>
        <w:t>аменов. На занятиях использую</w:t>
      </w:r>
      <w:r w:rsidR="00F314F1" w:rsidRPr="00ED0A5B">
        <w:rPr>
          <w:rFonts w:ascii="Times New Roman" w:hAnsi="Times New Roman" w:cs="Times New Roman"/>
          <w:sz w:val="28"/>
          <w:szCs w:val="28"/>
        </w:rPr>
        <w:t>:</w:t>
      </w:r>
      <w:r w:rsidR="00F314F1" w:rsidRPr="00ED0A5B">
        <w:rPr>
          <w:rFonts w:ascii="Times New Roman" w:hAnsi="Times New Roman" w:cs="Times New Roman"/>
          <w:sz w:val="28"/>
          <w:szCs w:val="28"/>
        </w:rPr>
        <w:br/>
        <w:t>• Лекции учителя с различными видами заданий;</w:t>
      </w:r>
      <w:r w:rsidR="00F314F1" w:rsidRPr="00ED0A5B">
        <w:rPr>
          <w:rFonts w:ascii="Times New Roman" w:hAnsi="Times New Roman" w:cs="Times New Roman"/>
          <w:sz w:val="28"/>
          <w:szCs w:val="28"/>
        </w:rPr>
        <w:br/>
        <w:t>• Составление обобщающих таблиц и схем</w:t>
      </w:r>
      <w:r w:rsidR="00F314F1" w:rsidRPr="00ED0A5B">
        <w:rPr>
          <w:rFonts w:ascii="Times New Roman" w:hAnsi="Times New Roman" w:cs="Times New Roman"/>
          <w:sz w:val="28"/>
          <w:szCs w:val="28"/>
        </w:rPr>
        <w:br/>
        <w:t>• Самостоятельная работа учащихся (наблюдения над языковым материалом, их анализ, выводы);</w:t>
      </w:r>
      <w:r w:rsidR="00F314F1" w:rsidRPr="00ED0A5B">
        <w:rPr>
          <w:rFonts w:ascii="Times New Roman" w:hAnsi="Times New Roman" w:cs="Times New Roman"/>
          <w:sz w:val="28"/>
          <w:szCs w:val="28"/>
        </w:rPr>
        <w:br/>
        <w:t>• Самостоятельный отбор материала </w:t>
      </w:r>
      <w:r w:rsidR="00F314F1" w:rsidRPr="00ED0A5B">
        <w:rPr>
          <w:rFonts w:ascii="Times New Roman" w:hAnsi="Times New Roman" w:cs="Times New Roman"/>
          <w:sz w:val="28"/>
          <w:szCs w:val="28"/>
        </w:rPr>
        <w:br/>
        <w:t>• Работа в группах;</w:t>
      </w:r>
      <w:r w:rsidR="00F314F1" w:rsidRPr="00ED0A5B">
        <w:rPr>
          <w:rFonts w:ascii="Times New Roman" w:hAnsi="Times New Roman" w:cs="Times New Roman"/>
          <w:sz w:val="28"/>
          <w:szCs w:val="28"/>
        </w:rPr>
        <w:br/>
        <w:t>• Проведение деловых игр и практикумов;</w:t>
      </w:r>
      <w:r w:rsidR="00F314F1" w:rsidRPr="00ED0A5B">
        <w:rPr>
          <w:rFonts w:ascii="Times New Roman" w:hAnsi="Times New Roman" w:cs="Times New Roman"/>
          <w:sz w:val="28"/>
          <w:szCs w:val="28"/>
        </w:rPr>
        <w:br/>
        <w:t xml:space="preserve">• Работа с пакетами </w:t>
      </w:r>
      <w:proofErr w:type="spellStart"/>
      <w:r w:rsidR="00F314F1" w:rsidRPr="00ED0A5B">
        <w:rPr>
          <w:rFonts w:ascii="Times New Roman" w:hAnsi="Times New Roman" w:cs="Times New Roman"/>
          <w:sz w:val="28"/>
          <w:szCs w:val="28"/>
        </w:rPr>
        <w:t>КИМов</w:t>
      </w:r>
      <w:proofErr w:type="spellEnd"/>
      <w:r w:rsidR="00F314F1" w:rsidRPr="00ED0A5B">
        <w:rPr>
          <w:rFonts w:ascii="Times New Roman" w:hAnsi="Times New Roman" w:cs="Times New Roman"/>
          <w:sz w:val="28"/>
          <w:szCs w:val="28"/>
        </w:rPr>
        <w:t>;</w:t>
      </w:r>
      <w:r w:rsidR="00F314F1" w:rsidRPr="00ED0A5B">
        <w:rPr>
          <w:rFonts w:ascii="Times New Roman" w:hAnsi="Times New Roman" w:cs="Times New Roman"/>
          <w:sz w:val="28"/>
          <w:szCs w:val="28"/>
        </w:rPr>
        <w:br/>
        <w:t>• Написание изложений и сочинений.</w:t>
      </w:r>
    </w:p>
    <w:p w:rsidR="00F314F1" w:rsidRPr="00ED0A5B" w:rsidRDefault="00F314F1" w:rsidP="00E01397">
      <w:pPr>
        <w:spacing w:after="0" w:line="240" w:lineRule="auto"/>
        <w:ind w:firstLine="567"/>
        <w:jc w:val="both"/>
        <w:rPr>
          <w:rFonts w:ascii="Times New Roman" w:hAnsi="Times New Roman" w:cs="Times New Roman"/>
          <w:sz w:val="28"/>
          <w:szCs w:val="28"/>
        </w:rPr>
      </w:pPr>
      <w:r w:rsidRPr="00ED0A5B">
        <w:rPr>
          <w:rFonts w:ascii="Times New Roman" w:hAnsi="Times New Roman" w:cs="Times New Roman"/>
          <w:b/>
          <w:sz w:val="28"/>
          <w:szCs w:val="28"/>
        </w:rPr>
        <w:t xml:space="preserve"> Анализ результатов экзамена позволяет выявить серьёзную проблему, стоящую перед основной школой, – проблему организации планомерной и постоянной работы над освоением учениками лексического богатства русского языка.</w:t>
      </w:r>
      <w:r w:rsidRPr="00ED0A5B">
        <w:rPr>
          <w:rFonts w:ascii="Times New Roman" w:hAnsi="Times New Roman" w:cs="Times New Roman"/>
          <w:sz w:val="28"/>
          <w:szCs w:val="28"/>
        </w:rPr>
        <w:t xml:space="preserve"> Решить эту задачу помогают толковые, фразеологические и иные словари. Однако освоение лексики </w:t>
      </w:r>
      <w:r w:rsidRPr="00ED0A5B">
        <w:rPr>
          <w:rFonts w:ascii="Times New Roman" w:hAnsi="Times New Roman" w:cs="Times New Roman"/>
          <w:sz w:val="28"/>
          <w:szCs w:val="28"/>
        </w:rPr>
        <w:lastRenderedPageBreak/>
        <w:t xml:space="preserve">может быть по-настоящему эффективным только в том случае, если оно проводится на основе текста. Лексическая работа чрезвычайно важна как при обучении восприятию текста, так и при формировании продуктивных умений. Работа по определению лексического значения слова, по различению контекстных значений многозначных слов, работа по расширению словарного запаса учеников основной школы становится всё более актуальной сегодня, когда дети меньше читают, а Интернетом пользуются как средством для сетевых игр или для общения на принятом в сети сленге. </w:t>
      </w:r>
    </w:p>
    <w:p w:rsidR="00F314F1" w:rsidRPr="00ED0A5B" w:rsidRDefault="00F314F1" w:rsidP="00ED0A5B">
      <w:pPr>
        <w:spacing w:after="0" w:line="240" w:lineRule="auto"/>
        <w:jc w:val="both"/>
        <w:rPr>
          <w:rFonts w:ascii="Times New Roman" w:hAnsi="Times New Roman" w:cs="Times New Roman"/>
          <w:b/>
          <w:i/>
          <w:sz w:val="28"/>
          <w:szCs w:val="28"/>
        </w:rPr>
      </w:pPr>
      <w:r w:rsidRPr="00ED0A5B">
        <w:rPr>
          <w:rFonts w:ascii="Times New Roman" w:hAnsi="Times New Roman" w:cs="Times New Roman"/>
          <w:b/>
          <w:i/>
          <w:sz w:val="28"/>
          <w:szCs w:val="28"/>
        </w:rPr>
        <w:t xml:space="preserve">       В целом решение названных проблем следует искать в использовании новых форм преподавания и методик, связанных с комплексной работой с текстом, а также в увеличении доли работы по обучению сжатому изложению и сочинению на основе текста. </w:t>
      </w:r>
    </w:p>
    <w:p w:rsidR="00F314F1" w:rsidRPr="00ED0A5B" w:rsidRDefault="00F314F1" w:rsidP="00ED0A5B">
      <w:pPr>
        <w:spacing w:after="0" w:line="240" w:lineRule="auto"/>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     В настоящее время можно найти немало пособий, предлагающих разные способы подготовки школьников к  ГИА. Так, например, Е.И. </w:t>
      </w:r>
      <w:proofErr w:type="spellStart"/>
      <w:r w:rsidRPr="00ED0A5B">
        <w:rPr>
          <w:rFonts w:ascii="Times New Roman" w:eastAsia="Times New Roman" w:hAnsi="Times New Roman" w:cs="Times New Roman"/>
          <w:sz w:val="28"/>
          <w:szCs w:val="28"/>
        </w:rPr>
        <w:t>Литневская</w:t>
      </w:r>
      <w:proofErr w:type="spellEnd"/>
      <w:r w:rsidRPr="00ED0A5B">
        <w:rPr>
          <w:rFonts w:ascii="Times New Roman" w:eastAsia="Times New Roman" w:hAnsi="Times New Roman" w:cs="Times New Roman"/>
          <w:sz w:val="28"/>
          <w:szCs w:val="28"/>
        </w:rPr>
        <w:t xml:space="preserve">, В.Н. </w:t>
      </w:r>
      <w:proofErr w:type="spellStart"/>
      <w:r w:rsidRPr="00ED0A5B">
        <w:rPr>
          <w:rFonts w:ascii="Times New Roman" w:eastAsia="Times New Roman" w:hAnsi="Times New Roman" w:cs="Times New Roman"/>
          <w:sz w:val="28"/>
          <w:szCs w:val="28"/>
        </w:rPr>
        <w:t>Багрянцева</w:t>
      </w:r>
      <w:proofErr w:type="spellEnd"/>
      <w:r w:rsidRPr="00ED0A5B">
        <w:rPr>
          <w:rFonts w:ascii="Times New Roman" w:eastAsia="Times New Roman" w:hAnsi="Times New Roman" w:cs="Times New Roman"/>
          <w:sz w:val="28"/>
          <w:szCs w:val="28"/>
        </w:rPr>
        <w:t xml:space="preserve"> в «Методике преподавания русского языка в средней школе: учебное пособие для студентов высших учебных заведений (</w:t>
      </w:r>
      <w:proofErr w:type="spellStart"/>
      <w:r w:rsidRPr="00ED0A5B">
        <w:rPr>
          <w:rFonts w:ascii="Times New Roman" w:eastAsia="Times New Roman" w:hAnsi="Times New Roman" w:cs="Times New Roman"/>
          <w:sz w:val="28"/>
          <w:szCs w:val="28"/>
        </w:rPr>
        <w:t>М.:Академический</w:t>
      </w:r>
      <w:proofErr w:type="spellEnd"/>
      <w:r w:rsidRPr="00ED0A5B">
        <w:rPr>
          <w:rFonts w:ascii="Times New Roman" w:eastAsia="Times New Roman" w:hAnsi="Times New Roman" w:cs="Times New Roman"/>
          <w:sz w:val="28"/>
          <w:szCs w:val="28"/>
        </w:rPr>
        <w:t xml:space="preserve"> проект, 2006) для предупреждения ошибок учащихся рекомендуют следующую памятку.</w:t>
      </w:r>
    </w:p>
    <w:p w:rsidR="00F314F1" w:rsidRPr="00ED0A5B" w:rsidRDefault="00F314F1" w:rsidP="00ED0A5B">
      <w:pPr>
        <w:spacing w:after="0" w:line="240" w:lineRule="auto"/>
        <w:jc w:val="both"/>
        <w:rPr>
          <w:rFonts w:ascii="Times New Roman" w:eastAsia="Times New Roman" w:hAnsi="Times New Roman" w:cs="Times New Roman"/>
          <w:sz w:val="28"/>
          <w:szCs w:val="28"/>
        </w:rPr>
      </w:pPr>
      <w:r w:rsidRPr="00ED0A5B">
        <w:rPr>
          <w:rFonts w:ascii="Times New Roman" w:eastAsia="Times New Roman" w:hAnsi="Times New Roman" w:cs="Times New Roman"/>
          <w:b/>
          <w:bCs/>
          <w:sz w:val="28"/>
          <w:szCs w:val="28"/>
        </w:rPr>
        <w:t>Памятка</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1. Не стремиться воспроизвести текст дословно.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2. Не повторять одни и те же слова (имена собственные, глаголы движения и речи и т.д.).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3.Чередовать разные типы предложений и употреблять только изученные.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4.Правильно употреблять личные местоимения.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5.Перечитать готовое изложение и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а) устранить повторы;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б) снять логическое противоречие; </w:t>
      </w:r>
    </w:p>
    <w:p w:rsidR="00F314F1" w:rsidRPr="00ED0A5B" w:rsidRDefault="00F314F1" w:rsidP="00ED0A5B">
      <w:pPr>
        <w:spacing w:after="0" w:line="240" w:lineRule="auto"/>
        <w:ind w:left="840"/>
        <w:jc w:val="both"/>
        <w:rPr>
          <w:rFonts w:ascii="Times New Roman" w:eastAsia="Times New Roman" w:hAnsi="Times New Roman" w:cs="Times New Roman"/>
          <w:sz w:val="28"/>
          <w:szCs w:val="28"/>
        </w:rPr>
      </w:pPr>
      <w:r w:rsidRPr="00ED0A5B">
        <w:rPr>
          <w:rFonts w:ascii="Times New Roman" w:eastAsia="Times New Roman" w:hAnsi="Times New Roman" w:cs="Times New Roman"/>
          <w:sz w:val="28"/>
          <w:szCs w:val="28"/>
        </w:rPr>
        <w:t xml:space="preserve">в) исправить неточное употребление слова. </w:t>
      </w:r>
    </w:p>
    <w:p w:rsidR="00F314F1" w:rsidRPr="00ED0A5B" w:rsidRDefault="00F314F1" w:rsidP="00ED0A5B">
      <w:pPr>
        <w:spacing w:after="0" w:line="240" w:lineRule="auto"/>
        <w:jc w:val="both"/>
        <w:rPr>
          <w:rFonts w:ascii="Times New Roman" w:hAnsi="Times New Roman" w:cs="Times New Roman"/>
          <w:b/>
          <w:sz w:val="28"/>
          <w:szCs w:val="28"/>
        </w:rPr>
      </w:pPr>
      <w:r w:rsidRPr="00ED0A5B">
        <w:rPr>
          <w:rFonts w:ascii="Times New Roman" w:hAnsi="Times New Roman" w:cs="Times New Roman"/>
          <w:b/>
          <w:sz w:val="28"/>
          <w:szCs w:val="28"/>
        </w:rPr>
        <w:t>С учащимися</w:t>
      </w:r>
      <w:r w:rsidRPr="00ED0A5B">
        <w:rPr>
          <w:rFonts w:ascii="Times New Roman" w:hAnsi="Times New Roman" w:cs="Times New Roman"/>
          <w:sz w:val="28"/>
          <w:szCs w:val="28"/>
        </w:rPr>
        <w:t xml:space="preserve"> </w:t>
      </w:r>
      <w:r w:rsidRPr="00ED0A5B">
        <w:rPr>
          <w:rFonts w:ascii="Times New Roman" w:hAnsi="Times New Roman" w:cs="Times New Roman"/>
          <w:b/>
          <w:sz w:val="28"/>
          <w:szCs w:val="28"/>
        </w:rPr>
        <w:t xml:space="preserve"> также проводится определённая информационная работа:</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1) Организация информационной работы в форме инструктажа учащихся:</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xml:space="preserve">- правила поведения на экзамене; </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правила заполнения бланков;</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2) Информационный стенд для учащихся: нормативные документы, бланки, правила заполнения бланков, ресурсы Интернет по вопросам ГИА.</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3) Проведение занятий по тренировке заполнения бланков.</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xml:space="preserve">4) Пробные </w:t>
      </w:r>
      <w:proofErr w:type="spellStart"/>
      <w:r w:rsidRPr="00ED0A5B">
        <w:rPr>
          <w:rFonts w:ascii="Times New Roman" w:hAnsi="Times New Roman" w:cs="Times New Roman"/>
          <w:sz w:val="28"/>
          <w:szCs w:val="28"/>
        </w:rPr>
        <w:t>внутришкольные</w:t>
      </w:r>
      <w:proofErr w:type="spellEnd"/>
      <w:r w:rsidRPr="00ED0A5B">
        <w:rPr>
          <w:rFonts w:ascii="Times New Roman" w:hAnsi="Times New Roman" w:cs="Times New Roman"/>
          <w:sz w:val="28"/>
          <w:szCs w:val="28"/>
        </w:rPr>
        <w:t xml:space="preserve"> ГИА.</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xml:space="preserve">     Методы проведения занятий разнообразны: групповая дискуссия, игровые методы, медитативные техники, анкетирование, мини-лекции, творческая работа, устные или письменные размышления по предложенной тематике. Содержание занятий должно ориентироваться на следующие вопросы: как подготовиться к экзаменам, поведение на экзамене, способы снятия нервно-психического напряжения, как противостоять стрессу.</w:t>
      </w:r>
    </w:p>
    <w:p w:rsidR="00F314F1" w:rsidRPr="00ED0A5B" w:rsidRDefault="00F314F1" w:rsidP="00ED0A5B">
      <w:pPr>
        <w:spacing w:after="0" w:line="240" w:lineRule="auto"/>
        <w:jc w:val="both"/>
        <w:rPr>
          <w:rFonts w:ascii="Times New Roman" w:hAnsi="Times New Roman" w:cs="Times New Roman"/>
          <w:sz w:val="28"/>
          <w:szCs w:val="28"/>
        </w:rPr>
      </w:pPr>
      <w:r w:rsidRPr="00ED0A5B">
        <w:rPr>
          <w:rFonts w:ascii="Times New Roman" w:hAnsi="Times New Roman" w:cs="Times New Roman"/>
          <w:sz w:val="28"/>
          <w:szCs w:val="28"/>
        </w:rPr>
        <w:t xml:space="preserve"> </w:t>
      </w:r>
    </w:p>
    <w:p w:rsidR="00F314F1" w:rsidRPr="00235680" w:rsidRDefault="00F314F1" w:rsidP="00235680">
      <w:pPr>
        <w:spacing w:after="0" w:line="240" w:lineRule="auto"/>
        <w:jc w:val="both"/>
        <w:rPr>
          <w:sz w:val="28"/>
          <w:szCs w:val="28"/>
        </w:rPr>
      </w:pPr>
    </w:p>
    <w:p w:rsidR="00ED0A5B" w:rsidRPr="00235680" w:rsidRDefault="00ED0A5B" w:rsidP="00E01397">
      <w:pPr>
        <w:spacing w:after="75" w:line="240" w:lineRule="auto"/>
        <w:ind w:firstLine="709"/>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lastRenderedPageBreak/>
        <w:t>Изложение – традиционный вид работы по развитию связной речи, который включён в обязательный минимум содержания основных образовательных программ. Сжатое изложение является одним из самых сложных заданий Государственной итоговой аттестации, которое показывает, насколько эффективны были наши многолетние усилия по обучению детей пониманию текста, умению определять в нём существенное.</w:t>
      </w:r>
    </w:p>
    <w:p w:rsidR="00ED0A5B" w:rsidRPr="00235680" w:rsidRDefault="00ED0A5B" w:rsidP="00E01397">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Экзамен по русскому языку в IX классе – это сосредоточенная, интенс</w:t>
      </w:r>
      <w:r w:rsidR="00235680">
        <w:rPr>
          <w:rFonts w:ascii="Times New Roman" w:eastAsia="Times New Roman" w:hAnsi="Times New Roman" w:cs="Times New Roman"/>
          <w:sz w:val="28"/>
          <w:szCs w:val="28"/>
        </w:rPr>
        <w:t>ивная работа в течение 235</w:t>
      </w:r>
      <w:r w:rsidRPr="00235680">
        <w:rPr>
          <w:rFonts w:ascii="Times New Roman" w:eastAsia="Times New Roman" w:hAnsi="Times New Roman" w:cs="Times New Roman"/>
          <w:sz w:val="28"/>
          <w:szCs w:val="28"/>
        </w:rPr>
        <w:t xml:space="preserve"> минут, связанная с основными видами речевой деятельности. Преодолеть трудности этой работы ученик сможет, если он умеет вести </w:t>
      </w:r>
      <w:r w:rsidRPr="00235680">
        <w:rPr>
          <w:rFonts w:ascii="Times New Roman" w:eastAsia="Times New Roman" w:hAnsi="Times New Roman" w:cs="Times New Roman"/>
          <w:b/>
          <w:bCs/>
          <w:sz w:val="28"/>
          <w:szCs w:val="28"/>
        </w:rPr>
        <w:t>диалог с текстом.</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xml:space="preserve">Какие же тексты следует использовать в качестве </w:t>
      </w:r>
      <w:proofErr w:type="gramStart"/>
      <w:r w:rsidRPr="00235680">
        <w:rPr>
          <w:rFonts w:ascii="Times New Roman" w:eastAsia="Times New Roman" w:hAnsi="Times New Roman" w:cs="Times New Roman"/>
          <w:sz w:val="28"/>
          <w:szCs w:val="28"/>
        </w:rPr>
        <w:t>тренировочных</w:t>
      </w:r>
      <w:proofErr w:type="gramEnd"/>
      <w:r w:rsidRPr="00235680">
        <w:rPr>
          <w:rFonts w:ascii="Times New Roman" w:eastAsia="Times New Roman" w:hAnsi="Times New Roman" w:cs="Times New Roman"/>
          <w:sz w:val="28"/>
          <w:szCs w:val="28"/>
        </w:rPr>
        <w:t xml:space="preserve"> к сдаче ГИА?</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Во-первых, лучше, если они будут научно-популярные или публицистические. Художественные тексты сокращать труднее, поскольку слово в них многозначно, стиль при сжатии не сохраняется, а значит, надо придумывать специальные формулировки, отсутствующие в исходном тексте, чтобы передать авторское отношение.</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xml:space="preserve">Во-вторых, они должны быть информативны и содержать четыре-пять связанных между собой, но разных мыслей или развёрнутых пояснений, примеров (то, что мы называем </w:t>
      </w:r>
      <w:proofErr w:type="spellStart"/>
      <w:r w:rsidRPr="00235680">
        <w:rPr>
          <w:rFonts w:ascii="Times New Roman" w:eastAsia="Times New Roman" w:hAnsi="Times New Roman" w:cs="Times New Roman"/>
          <w:sz w:val="28"/>
          <w:szCs w:val="28"/>
        </w:rPr>
        <w:t>микротемами</w:t>
      </w:r>
      <w:proofErr w:type="spellEnd"/>
      <w:r w:rsidRPr="00235680">
        <w:rPr>
          <w:rFonts w:ascii="Times New Roman" w:eastAsia="Times New Roman" w:hAnsi="Times New Roman" w:cs="Times New Roman"/>
          <w:sz w:val="28"/>
          <w:szCs w:val="28"/>
        </w:rPr>
        <w:t>). Это свойство присуще далеко не всем текстам.</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В - третьих, предпочтительнее такие тексты, которые хоть в какой-то степени отвечают интересам подростков, имеют отношение к их жизни, не отталкивают навязчивым и унылым дидактизмом или патетикой.</w:t>
      </w:r>
    </w:p>
    <w:p w:rsidR="00ED0A5B" w:rsidRPr="00235680" w:rsidRDefault="00ED0A5B" w:rsidP="00645D73">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xml:space="preserve">В-четвёртых, тексты для сжатых изложений должны быть такими, чтобы девятиклассник их мог понять на слух, но при этом для понимания требовалось бы умственное напряжение. Невозможно толково пересказать непонятное, но почти </w:t>
      </w:r>
      <w:proofErr w:type="gramStart"/>
      <w:r w:rsidRPr="00235680">
        <w:rPr>
          <w:rFonts w:ascii="Times New Roman" w:eastAsia="Times New Roman" w:hAnsi="Times New Roman" w:cs="Times New Roman"/>
          <w:sz w:val="28"/>
          <w:szCs w:val="28"/>
        </w:rPr>
        <w:t>столь</w:t>
      </w:r>
      <w:proofErr w:type="gramEnd"/>
      <w:r w:rsidRPr="00235680">
        <w:rPr>
          <w:rFonts w:ascii="Times New Roman" w:eastAsia="Times New Roman" w:hAnsi="Times New Roman" w:cs="Times New Roman"/>
          <w:sz w:val="28"/>
          <w:szCs w:val="28"/>
        </w:rPr>
        <w:t xml:space="preserve"> же трудно пересказать то, что и так всем известно, само собой разумеется. Это, в частности, касается и лексики: она не должна быть слишком простой, примитивной; перегружать текст терминами, трудными, книжными словами недопустимо.</w:t>
      </w:r>
    </w:p>
    <w:p w:rsidR="00ED0A5B" w:rsidRPr="00235680" w:rsidRDefault="00ED0A5B" w:rsidP="00645D73">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В-пятых, тренировочные тексты должны быть примерно такого же объёма, что и экзаменационные, то есть включать 250-290 слов. При сокращении в хорошей ученической работе окажется чуть больше 90 слов, то есть вдвое - втрое меньше, чем в исходном тексте</w:t>
      </w:r>
    </w:p>
    <w:p w:rsidR="00ED0A5B" w:rsidRPr="00235680" w:rsidRDefault="00ED0A5B" w:rsidP="00645D73">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При написании сжатого изложения проверяются следующие основные умения:</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умение слушать;</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умение обрабатывать воспринятую информацию, выделять в ней главное;</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 умение письменно передать обработанную информацию.</w:t>
      </w:r>
    </w:p>
    <w:p w:rsidR="00ED0A5B" w:rsidRPr="00235680" w:rsidRDefault="00ED0A5B" w:rsidP="00645D73">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Сжатое изложение</w:t>
      </w:r>
      <w:r w:rsidRPr="00235680">
        <w:rPr>
          <w:rFonts w:ascii="Times New Roman" w:eastAsia="Times New Roman" w:hAnsi="Times New Roman" w:cs="Times New Roman"/>
          <w:sz w:val="28"/>
          <w:szCs w:val="28"/>
        </w:rPr>
        <w:t xml:space="preserve">-это такая форма обработки информации прослушанного текста, при которой адекватно воспроизводится основное </w:t>
      </w:r>
      <w:proofErr w:type="gramStart"/>
      <w:r w:rsidRPr="00235680">
        <w:rPr>
          <w:rFonts w:ascii="Times New Roman" w:eastAsia="Times New Roman" w:hAnsi="Times New Roman" w:cs="Times New Roman"/>
          <w:sz w:val="28"/>
          <w:szCs w:val="28"/>
        </w:rPr>
        <w:lastRenderedPageBreak/>
        <w:t>содержание</w:t>
      </w:r>
      <w:proofErr w:type="gramEnd"/>
      <w:r w:rsidRPr="00235680">
        <w:rPr>
          <w:rFonts w:ascii="Times New Roman" w:eastAsia="Times New Roman" w:hAnsi="Times New Roman" w:cs="Times New Roman"/>
          <w:sz w:val="28"/>
          <w:szCs w:val="28"/>
        </w:rPr>
        <w:t xml:space="preserve"> и сохраняются композиционно-логическая структура, стиль и тип речи исходного текста.</w:t>
      </w:r>
    </w:p>
    <w:p w:rsidR="00ED0A5B" w:rsidRPr="00235680" w:rsidRDefault="00ED0A5B" w:rsidP="00645D73">
      <w:pPr>
        <w:spacing w:after="75"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Сжатое изложение предполагает краткую, обобщённую передачу исходного текста и, следовательно, требует воспроизведения основного содержания.</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i/>
          <w:iCs/>
          <w:sz w:val="28"/>
          <w:szCs w:val="28"/>
        </w:rPr>
        <w:t>Приёмы сжатия исходного текста</w:t>
      </w:r>
    </w:p>
    <w:p w:rsidR="00ED0A5B" w:rsidRPr="00235680" w:rsidRDefault="00ED0A5B" w:rsidP="00235680">
      <w:pPr>
        <w:numPr>
          <w:ilvl w:val="0"/>
          <w:numId w:val="3"/>
        </w:num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I. Содержательные приёмы компрессии текста</w:t>
      </w:r>
      <w:r w:rsidRPr="00235680">
        <w:rPr>
          <w:rFonts w:ascii="Times New Roman" w:eastAsia="Times New Roman" w:hAnsi="Times New Roman" w:cs="Times New Roman"/>
          <w:sz w:val="28"/>
          <w:szCs w:val="28"/>
        </w:rPr>
        <w:t>:</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1) разделение информации на главную и второстепенную; исключение несущественной и второстепенной информации (подробностей, деталей, уточнения, пояснений);</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2) свёртывание исходной информации за счёт обобщения (перевода частного в общее).</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II. Языковые приёмы компрессии исходного текста.</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i/>
          <w:iCs/>
          <w:sz w:val="28"/>
          <w:szCs w:val="28"/>
        </w:rPr>
        <w:t>1. Замена:</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а) замена однородных членов обобщающим наименованием;</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б) замена фрагмента предложения синонимичным выражением;</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в) замена предложения или его части указательным местоимением;</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г) замена предложения или его части определительным или отрицательным местоимением с обобщающим значением;</w:t>
      </w:r>
    </w:p>
    <w:p w:rsidR="00ED0A5B" w:rsidRPr="00235680" w:rsidRDefault="00ED0A5B" w:rsidP="00235680">
      <w:pPr>
        <w:spacing w:after="75" w:line="240" w:lineRule="auto"/>
        <w:jc w:val="both"/>
        <w:rPr>
          <w:rFonts w:ascii="Times New Roman" w:eastAsia="Times New Roman" w:hAnsi="Times New Roman" w:cs="Times New Roman"/>
          <w:sz w:val="28"/>
          <w:szCs w:val="28"/>
        </w:rPr>
      </w:pPr>
      <w:proofErr w:type="spellStart"/>
      <w:r w:rsidRPr="00235680">
        <w:rPr>
          <w:rFonts w:ascii="Times New Roman" w:eastAsia="Times New Roman" w:hAnsi="Times New Roman" w:cs="Times New Roman"/>
          <w:sz w:val="28"/>
          <w:szCs w:val="28"/>
        </w:rPr>
        <w:t>д</w:t>
      </w:r>
      <w:proofErr w:type="spellEnd"/>
      <w:r w:rsidRPr="00235680">
        <w:rPr>
          <w:rFonts w:ascii="Times New Roman" w:eastAsia="Times New Roman" w:hAnsi="Times New Roman" w:cs="Times New Roman"/>
          <w:sz w:val="28"/>
          <w:szCs w:val="28"/>
        </w:rPr>
        <w:t xml:space="preserve">) замена сложноподчинённого предложения </w:t>
      </w:r>
      <w:proofErr w:type="gramStart"/>
      <w:r w:rsidRPr="00235680">
        <w:rPr>
          <w:rFonts w:ascii="Times New Roman" w:eastAsia="Times New Roman" w:hAnsi="Times New Roman" w:cs="Times New Roman"/>
          <w:sz w:val="28"/>
          <w:szCs w:val="28"/>
        </w:rPr>
        <w:t>простым</w:t>
      </w:r>
      <w:proofErr w:type="gramEnd"/>
      <w:r w:rsidRPr="00235680">
        <w:rPr>
          <w:rFonts w:ascii="Times New Roman" w:eastAsia="Times New Roman" w:hAnsi="Times New Roman" w:cs="Times New Roman"/>
          <w:sz w:val="28"/>
          <w:szCs w:val="28"/>
        </w:rPr>
        <w:t>.</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i/>
          <w:iCs/>
          <w:sz w:val="28"/>
          <w:szCs w:val="28"/>
        </w:rPr>
        <w:t>2. Исключения:</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а) исключение повторов;</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б) исключение фрагмента предложения;</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в) исключение одного или нескольких синонимов.</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i/>
          <w:iCs/>
          <w:sz w:val="28"/>
          <w:szCs w:val="28"/>
        </w:rPr>
        <w:t>3. Слияние</w:t>
      </w:r>
      <w:r w:rsidRPr="00235680">
        <w:rPr>
          <w:rFonts w:ascii="Times New Roman" w:eastAsia="Times New Roman" w:hAnsi="Times New Roman" w:cs="Times New Roman"/>
          <w:sz w:val="28"/>
          <w:szCs w:val="28"/>
        </w:rPr>
        <w:t xml:space="preserve"> (конструирование синонимичных синтаксических конструкций).</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Как помочь девятиклассникам эффективно подготовиться к ГИА? Надо готовиться постепенно, в процессе занятий в классе и дома, выполняя упражнения и задания учебников, дополняя их теми материалами, которые соотносятся с заданиями ГИА. Используя на уроках русского языка комплексную работу с текстом, следует избегать натаскивания; заниматься изучением языка и обучением речи в соответствии с программой и учебниками и в то же время целенаправленно готовить девятиклассников к сдаче экзамена.</w:t>
      </w:r>
    </w:p>
    <w:p w:rsidR="00ED0A5B" w:rsidRPr="00235680" w:rsidRDefault="00ED0A5B" w:rsidP="00645D73">
      <w:pPr>
        <w:spacing w:after="0" w:line="240" w:lineRule="auto"/>
        <w:ind w:firstLine="567"/>
        <w:jc w:val="both"/>
        <w:rPr>
          <w:rFonts w:ascii="Times New Roman" w:eastAsia="Times New Roman" w:hAnsi="Times New Roman" w:cs="Times New Roman"/>
          <w:sz w:val="28"/>
          <w:szCs w:val="28"/>
        </w:rPr>
      </w:pPr>
      <w:r w:rsidRPr="00235680">
        <w:rPr>
          <w:rFonts w:ascii="Times New Roman" w:eastAsia="Times New Roman" w:hAnsi="Times New Roman" w:cs="Times New Roman"/>
          <w:sz w:val="28"/>
          <w:szCs w:val="28"/>
        </w:rPr>
        <w:t>Разумеется, мы, учителя, имея возможность всматриваться в текст, обладаем огромным преимуществом перед детьми, которые этот текст только услышат. Мы можем по-разному подчёркивать главное и второстепенное, обдумывать, какие подробности можно оставить, от чего отказаться совсем, что обобщить... Воспринимая на слух, ученики на бумаге сначала создают основу, остов, а потом дополняют его тщательно отобранными пояснениями.</w:t>
      </w:r>
    </w:p>
    <w:p w:rsidR="00ED0A5B" w:rsidRPr="00235680" w:rsidRDefault="00235680" w:rsidP="00235680">
      <w:pPr>
        <w:spacing w:after="7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Изучаю</w:t>
      </w:r>
      <w:r w:rsidR="00ED0A5B" w:rsidRPr="00235680">
        <w:rPr>
          <w:rFonts w:ascii="Times New Roman" w:eastAsia="Times New Roman" w:hAnsi="Times New Roman" w:cs="Times New Roman"/>
          <w:sz w:val="28"/>
          <w:szCs w:val="28"/>
        </w:rPr>
        <w:t xml:space="preserve"> с учениками</w:t>
      </w:r>
    </w:p>
    <w:p w:rsidR="00ED0A5B" w:rsidRPr="00235680"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lastRenderedPageBreak/>
        <w:t>Алгоритм работы над изложением.</w:t>
      </w:r>
    </w:p>
    <w:p w:rsidR="00ED0A5B" w:rsidRPr="00235680" w:rsidRDefault="00ED0A5B" w:rsidP="00235680">
      <w:pPr>
        <w:spacing w:after="0"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I.</w:t>
      </w:r>
      <w:r w:rsidRPr="00235680">
        <w:rPr>
          <w:rFonts w:ascii="Times New Roman" w:eastAsia="Times New Roman" w:hAnsi="Times New Roman" w:cs="Times New Roman"/>
          <w:sz w:val="28"/>
          <w:szCs w:val="28"/>
        </w:rPr>
        <w:t xml:space="preserve"> При первом чтении ученики ничего не пишут, все их усилия направлены на то, чтобы понять текст, уловить его структуру, основные мысли и связь между ними.</w:t>
      </w:r>
    </w:p>
    <w:p w:rsidR="00235680" w:rsidRDefault="00ED0A5B" w:rsidP="00235680">
      <w:pPr>
        <w:spacing w:after="0" w:line="240" w:lineRule="auto"/>
        <w:jc w:val="both"/>
        <w:rPr>
          <w:sz w:val="28"/>
          <w:szCs w:val="28"/>
        </w:rPr>
      </w:pPr>
      <w:r w:rsidRPr="00235680">
        <w:rPr>
          <w:rFonts w:ascii="Times New Roman" w:eastAsia="Times New Roman" w:hAnsi="Times New Roman" w:cs="Times New Roman"/>
          <w:b/>
          <w:bCs/>
          <w:sz w:val="28"/>
          <w:szCs w:val="28"/>
        </w:rPr>
        <w:t xml:space="preserve">II. </w:t>
      </w:r>
      <w:r w:rsidRPr="00235680">
        <w:rPr>
          <w:rFonts w:ascii="Times New Roman" w:eastAsia="Times New Roman" w:hAnsi="Times New Roman" w:cs="Times New Roman"/>
          <w:sz w:val="28"/>
          <w:szCs w:val="28"/>
        </w:rPr>
        <w:t>Затем дети записывают план или тезисы (лучше тезисы, оставляя между ними большие промежутки), указывают, если нужно, на связь между мыслями с помощью союзов, вводных слов и пр., одним-двумя словами намечают, как можно</w:t>
      </w:r>
      <w:r w:rsidRPr="00235680">
        <w:rPr>
          <w:sz w:val="28"/>
          <w:szCs w:val="28"/>
        </w:rPr>
        <w:t xml:space="preserve"> </w:t>
      </w:r>
      <w:r w:rsidRPr="00235680">
        <w:rPr>
          <w:rFonts w:ascii="Times New Roman" w:eastAsia="Times New Roman" w:hAnsi="Times New Roman" w:cs="Times New Roman"/>
          <w:sz w:val="28"/>
          <w:szCs w:val="28"/>
        </w:rPr>
        <w:t>немного эти тезисы распространить.</w:t>
      </w:r>
      <w:r w:rsidRPr="00235680">
        <w:rPr>
          <w:rFonts w:ascii="Georgia" w:eastAsia="Times New Roman" w:hAnsi="Georgia" w:cs="Times New Roman"/>
          <w:sz w:val="28"/>
          <w:szCs w:val="28"/>
        </w:rPr>
        <w:t xml:space="preserve"> </w:t>
      </w:r>
    </w:p>
    <w:p w:rsidR="00ED0A5B" w:rsidRPr="00235680" w:rsidRDefault="00ED0A5B" w:rsidP="00235680">
      <w:pPr>
        <w:spacing w:after="0" w:line="240" w:lineRule="auto"/>
        <w:jc w:val="both"/>
        <w:rPr>
          <w:sz w:val="28"/>
          <w:szCs w:val="28"/>
        </w:rPr>
      </w:pPr>
      <w:r w:rsidRPr="00235680">
        <w:rPr>
          <w:rFonts w:ascii="Times New Roman" w:eastAsia="Times New Roman" w:hAnsi="Times New Roman" w:cs="Times New Roman"/>
          <w:b/>
          <w:bCs/>
          <w:sz w:val="28"/>
          <w:szCs w:val="28"/>
        </w:rPr>
        <w:t xml:space="preserve">III. </w:t>
      </w:r>
      <w:r w:rsidRPr="00235680">
        <w:rPr>
          <w:rFonts w:ascii="Times New Roman" w:eastAsia="Times New Roman" w:hAnsi="Times New Roman" w:cs="Times New Roman"/>
          <w:sz w:val="28"/>
          <w:szCs w:val="28"/>
        </w:rPr>
        <w:t xml:space="preserve">При втором чтении уточняют тезисы и заполняют оставленные промежутки дополнениями, </w:t>
      </w:r>
      <w:proofErr w:type="gramStart"/>
      <w:r w:rsidRPr="00235680">
        <w:rPr>
          <w:rFonts w:ascii="Times New Roman" w:eastAsia="Times New Roman" w:hAnsi="Times New Roman" w:cs="Times New Roman"/>
          <w:sz w:val="28"/>
          <w:szCs w:val="28"/>
        </w:rPr>
        <w:t>объём</w:t>
      </w:r>
      <w:proofErr w:type="gramEnd"/>
      <w:r w:rsidRPr="00235680">
        <w:rPr>
          <w:rFonts w:ascii="Times New Roman" w:eastAsia="Times New Roman" w:hAnsi="Times New Roman" w:cs="Times New Roman"/>
          <w:sz w:val="28"/>
          <w:szCs w:val="28"/>
        </w:rPr>
        <w:t xml:space="preserve"> и степень которых следует обдумать после чтения.</w:t>
      </w:r>
      <w:r w:rsidRPr="00235680">
        <w:rPr>
          <w:rFonts w:ascii="Georgia" w:eastAsia="Times New Roman" w:hAnsi="Georgia" w:cs="Times New Roman"/>
          <w:sz w:val="28"/>
          <w:szCs w:val="28"/>
        </w:rPr>
        <w:t xml:space="preserve"> </w:t>
      </w:r>
    </w:p>
    <w:p w:rsidR="00235680" w:rsidRDefault="00ED0A5B" w:rsidP="00235680">
      <w:pPr>
        <w:spacing w:after="0"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 xml:space="preserve">IV. </w:t>
      </w:r>
      <w:r w:rsidRPr="00235680">
        <w:rPr>
          <w:rFonts w:ascii="Times New Roman" w:eastAsia="Times New Roman" w:hAnsi="Times New Roman" w:cs="Times New Roman"/>
          <w:sz w:val="28"/>
          <w:szCs w:val="28"/>
        </w:rPr>
        <w:t xml:space="preserve">Потом создаётся черновик, подсчитывается количество слов в нём, и в зависимости от результатов вносятся коррективы - что-то добавляется, исключается или обобщается, чтобы достичь нужной степени сокращения и получить рекомендуемый объём изложения. </w:t>
      </w:r>
    </w:p>
    <w:p w:rsidR="00ED0A5B" w:rsidRPr="00235680" w:rsidRDefault="00ED0A5B" w:rsidP="00235680">
      <w:pPr>
        <w:spacing w:after="0"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 xml:space="preserve">V. </w:t>
      </w:r>
      <w:r w:rsidRPr="00235680">
        <w:rPr>
          <w:rFonts w:ascii="Times New Roman" w:eastAsia="Times New Roman" w:hAnsi="Times New Roman" w:cs="Times New Roman"/>
          <w:sz w:val="28"/>
          <w:szCs w:val="28"/>
        </w:rPr>
        <w:t>Черновик нужно проверить, и не один раз: отдельно речь (если беззвучно проговаривать текст, артикуляция может уловить неоправданные повторы), отдельно орфографию (если написание слова вызывает сомнение, лучше это слово исключить или заменить), отдельно -</w:t>
      </w:r>
      <w:r w:rsidR="00235680">
        <w:rPr>
          <w:rFonts w:ascii="Times New Roman" w:eastAsia="Times New Roman" w:hAnsi="Times New Roman" w:cs="Times New Roman"/>
          <w:sz w:val="28"/>
          <w:szCs w:val="28"/>
        </w:rPr>
        <w:t xml:space="preserve"> </w:t>
      </w:r>
      <w:r w:rsidRPr="00235680">
        <w:rPr>
          <w:rFonts w:ascii="Times New Roman" w:eastAsia="Times New Roman" w:hAnsi="Times New Roman" w:cs="Times New Roman"/>
          <w:sz w:val="28"/>
          <w:szCs w:val="28"/>
        </w:rPr>
        <w:t xml:space="preserve">пунктуацию. Третью проверку лучше следует проводить «ершом» - от последнего предложения к первому, чтобы не отвлекаться на содержание, а думать о структуре предложений. </w:t>
      </w:r>
    </w:p>
    <w:p w:rsidR="00ED0A5B" w:rsidRDefault="00ED0A5B" w:rsidP="00235680">
      <w:pPr>
        <w:spacing w:after="75" w:line="240" w:lineRule="auto"/>
        <w:jc w:val="both"/>
        <w:rPr>
          <w:rFonts w:ascii="Times New Roman" w:eastAsia="Times New Roman" w:hAnsi="Times New Roman" w:cs="Times New Roman"/>
          <w:sz w:val="28"/>
          <w:szCs w:val="28"/>
        </w:rPr>
      </w:pPr>
      <w:r w:rsidRPr="00235680">
        <w:rPr>
          <w:rFonts w:ascii="Times New Roman" w:eastAsia="Times New Roman" w:hAnsi="Times New Roman" w:cs="Times New Roman"/>
          <w:b/>
          <w:bCs/>
          <w:sz w:val="28"/>
          <w:szCs w:val="28"/>
        </w:rPr>
        <w:t xml:space="preserve">VI. </w:t>
      </w:r>
      <w:r w:rsidRPr="00235680">
        <w:rPr>
          <w:rFonts w:ascii="Times New Roman" w:eastAsia="Times New Roman" w:hAnsi="Times New Roman" w:cs="Times New Roman"/>
          <w:sz w:val="28"/>
          <w:szCs w:val="28"/>
        </w:rPr>
        <w:t>На заключительном этапе работа переписывается на чистовик и ещё раз проверяется.</w:t>
      </w:r>
    </w:p>
    <w:p w:rsidR="0093424A" w:rsidRDefault="0093424A" w:rsidP="00E01397">
      <w:pPr>
        <w:spacing w:after="75"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Особое внимание обращаю на задания в тестовой части </w:t>
      </w:r>
      <w:proofErr w:type="spellStart"/>
      <w:r>
        <w:rPr>
          <w:rFonts w:ascii="Times New Roman" w:eastAsia="Times New Roman" w:hAnsi="Times New Roman" w:cs="Times New Roman"/>
          <w:sz w:val="28"/>
          <w:szCs w:val="28"/>
        </w:rPr>
        <w:t>КИМа</w:t>
      </w:r>
      <w:proofErr w:type="spellEnd"/>
      <w:r>
        <w:rPr>
          <w:rFonts w:ascii="Times New Roman" w:eastAsia="Times New Roman" w:hAnsi="Times New Roman" w:cs="Times New Roman"/>
          <w:sz w:val="28"/>
          <w:szCs w:val="28"/>
        </w:rPr>
        <w:t>, учу обучающихся видеть подсказки в заданиях.</w:t>
      </w:r>
      <w:proofErr w:type="gramEnd"/>
      <w:r>
        <w:rPr>
          <w:rFonts w:ascii="Times New Roman" w:eastAsia="Times New Roman" w:hAnsi="Times New Roman" w:cs="Times New Roman"/>
          <w:sz w:val="28"/>
          <w:szCs w:val="28"/>
        </w:rPr>
        <w:t xml:space="preserve"> Учу работать методом исключения</w:t>
      </w:r>
      <w:r w:rsidR="00E01397">
        <w:rPr>
          <w:rFonts w:ascii="Times New Roman" w:eastAsia="Times New Roman" w:hAnsi="Times New Roman" w:cs="Times New Roman"/>
          <w:sz w:val="28"/>
          <w:szCs w:val="28"/>
        </w:rPr>
        <w:t xml:space="preserve"> </w:t>
      </w:r>
      <w:proofErr w:type="gramStart"/>
      <w:r w:rsidR="00E01397">
        <w:rPr>
          <w:rFonts w:ascii="Times New Roman" w:eastAsia="Times New Roman" w:hAnsi="Times New Roman" w:cs="Times New Roman"/>
          <w:sz w:val="28"/>
          <w:szCs w:val="28"/>
        </w:rPr>
        <w:t xml:space="preserve">( </w:t>
      </w:r>
      <w:proofErr w:type="gramEnd"/>
      <w:r w:rsidR="00E01397">
        <w:rPr>
          <w:rFonts w:ascii="Times New Roman" w:eastAsia="Times New Roman" w:hAnsi="Times New Roman" w:cs="Times New Roman"/>
          <w:sz w:val="28"/>
          <w:szCs w:val="28"/>
        </w:rPr>
        <w:t>см. КИМ: стр.6,</w:t>
      </w:r>
      <w:r w:rsidR="0022307D">
        <w:rPr>
          <w:rFonts w:ascii="Times New Roman" w:eastAsia="Times New Roman" w:hAnsi="Times New Roman" w:cs="Times New Roman"/>
          <w:sz w:val="28"/>
          <w:szCs w:val="28"/>
        </w:rPr>
        <w:t>7 – задания; В4, В5, В7, В8,В9).</w:t>
      </w:r>
    </w:p>
    <w:p w:rsidR="00E01397" w:rsidRPr="00235680" w:rsidRDefault="00E01397" w:rsidP="00E01397">
      <w:pPr>
        <w:spacing w:after="75"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 действенной считаю работу по составлению </w:t>
      </w:r>
      <w:proofErr w:type="spellStart"/>
      <w:r>
        <w:rPr>
          <w:rFonts w:ascii="Times New Roman" w:eastAsia="Times New Roman" w:hAnsi="Times New Roman" w:cs="Times New Roman"/>
          <w:sz w:val="28"/>
          <w:szCs w:val="28"/>
        </w:rPr>
        <w:t>КИМов</w:t>
      </w:r>
      <w:proofErr w:type="spellEnd"/>
      <w:r>
        <w:rPr>
          <w:rFonts w:ascii="Times New Roman" w:eastAsia="Times New Roman" w:hAnsi="Times New Roman" w:cs="Times New Roman"/>
          <w:sz w:val="28"/>
          <w:szCs w:val="28"/>
        </w:rPr>
        <w:t xml:space="preserve"> к текстам. При такой работе, на мой взгляд, дети быстрее осознают структуру тестовых заданий, работают с большим интересом, сами видят свои пробелы в знаниях и сами же их ликвидируют и особенно </w:t>
      </w:r>
      <w:proofErr w:type="gramStart"/>
      <w:r>
        <w:rPr>
          <w:rFonts w:ascii="Times New Roman" w:eastAsia="Times New Roman" w:hAnsi="Times New Roman" w:cs="Times New Roman"/>
          <w:sz w:val="28"/>
          <w:szCs w:val="28"/>
        </w:rPr>
        <w:t>бывают</w:t>
      </w:r>
      <w:proofErr w:type="gramEnd"/>
      <w:r>
        <w:rPr>
          <w:rFonts w:ascii="Times New Roman" w:eastAsia="Times New Roman" w:hAnsi="Times New Roman" w:cs="Times New Roman"/>
          <w:sz w:val="28"/>
          <w:szCs w:val="28"/>
        </w:rPr>
        <w:t xml:space="preserve"> довольны проделанной работой, когда сверяют получившиеся у них тесты с оригиналами.</w:t>
      </w:r>
    </w:p>
    <w:p w:rsidR="00F314F1" w:rsidRPr="00ED0A5B" w:rsidRDefault="00F314F1" w:rsidP="00ED0A5B">
      <w:pPr>
        <w:spacing w:line="360" w:lineRule="auto"/>
        <w:jc w:val="both"/>
        <w:rPr>
          <w:sz w:val="24"/>
          <w:szCs w:val="24"/>
        </w:rPr>
      </w:pPr>
    </w:p>
    <w:p w:rsidR="00F314F1" w:rsidRPr="00200058" w:rsidRDefault="00200058" w:rsidP="00ED0A5B">
      <w:pPr>
        <w:spacing w:line="360" w:lineRule="auto"/>
        <w:jc w:val="both"/>
        <w:rPr>
          <w:rFonts w:ascii="Times New Roman" w:hAnsi="Times New Roman" w:cs="Times New Roman"/>
          <w:sz w:val="28"/>
          <w:szCs w:val="28"/>
        </w:rPr>
      </w:pPr>
      <w:r w:rsidRPr="00200058">
        <w:rPr>
          <w:rFonts w:ascii="Times New Roman" w:hAnsi="Times New Roman" w:cs="Times New Roman"/>
          <w:sz w:val="28"/>
          <w:szCs w:val="28"/>
        </w:rPr>
        <w:t>Использованная л</w:t>
      </w:r>
      <w:r>
        <w:rPr>
          <w:rFonts w:ascii="Times New Roman" w:hAnsi="Times New Roman" w:cs="Times New Roman"/>
          <w:sz w:val="28"/>
          <w:szCs w:val="28"/>
        </w:rPr>
        <w:t>и</w:t>
      </w:r>
      <w:r w:rsidRPr="00200058">
        <w:rPr>
          <w:rFonts w:ascii="Times New Roman" w:hAnsi="Times New Roman" w:cs="Times New Roman"/>
          <w:sz w:val="28"/>
          <w:szCs w:val="28"/>
        </w:rPr>
        <w:t>тература</w:t>
      </w:r>
    </w:p>
    <w:p w:rsidR="00200058" w:rsidRDefault="00200058" w:rsidP="00200058">
      <w:pPr>
        <w:spacing w:line="360" w:lineRule="auto"/>
        <w:jc w:val="both"/>
        <w:rPr>
          <w:rFonts w:ascii="Times New Roman" w:hAnsi="Times New Roman" w:cs="Times New Roman"/>
          <w:sz w:val="28"/>
          <w:szCs w:val="28"/>
        </w:rPr>
      </w:pPr>
      <w:r w:rsidRPr="00200058">
        <w:rPr>
          <w:rFonts w:ascii="Times New Roman" w:hAnsi="Times New Roman" w:cs="Times New Roman"/>
          <w:sz w:val="28"/>
          <w:szCs w:val="28"/>
        </w:rPr>
        <w:t>1.</w:t>
      </w:r>
      <w:r w:rsidR="003865E1" w:rsidRPr="00200058">
        <w:rPr>
          <w:rFonts w:ascii="Times New Roman" w:eastAsia="Times New Roman" w:hAnsi="Times New Roman" w:cs="Times New Roman"/>
          <w:bCs/>
          <w:sz w:val="28"/>
          <w:szCs w:val="28"/>
        </w:rPr>
        <w:t xml:space="preserve"> </w:t>
      </w:r>
      <w:proofErr w:type="spellStart"/>
      <w:r w:rsidR="003865E1" w:rsidRPr="00200058">
        <w:rPr>
          <w:rFonts w:ascii="Times New Roman" w:eastAsia="Times New Roman" w:hAnsi="Times New Roman" w:cs="Times New Roman"/>
          <w:bCs/>
          <w:sz w:val="28"/>
          <w:szCs w:val="28"/>
        </w:rPr>
        <w:t>Яцкина</w:t>
      </w:r>
      <w:proofErr w:type="spellEnd"/>
      <w:r w:rsidR="003865E1" w:rsidRPr="00200058">
        <w:rPr>
          <w:rFonts w:ascii="Times New Roman" w:eastAsia="Times New Roman" w:hAnsi="Times New Roman" w:cs="Times New Roman"/>
          <w:bCs/>
          <w:sz w:val="28"/>
          <w:szCs w:val="28"/>
        </w:rPr>
        <w:t xml:space="preserve"> </w:t>
      </w:r>
      <w:proofErr w:type="spellStart"/>
      <w:r w:rsidR="003865E1" w:rsidRPr="00200058">
        <w:rPr>
          <w:rFonts w:ascii="Times New Roman" w:eastAsia="Times New Roman" w:hAnsi="Times New Roman" w:cs="Times New Roman"/>
          <w:bCs/>
          <w:sz w:val="28"/>
          <w:szCs w:val="28"/>
        </w:rPr>
        <w:t>Е.А.,учитель</w:t>
      </w:r>
      <w:proofErr w:type="spellEnd"/>
      <w:r w:rsidR="003865E1" w:rsidRPr="00200058">
        <w:rPr>
          <w:rFonts w:ascii="Times New Roman" w:eastAsia="Times New Roman" w:hAnsi="Times New Roman" w:cs="Times New Roman"/>
          <w:bCs/>
          <w:sz w:val="28"/>
          <w:szCs w:val="28"/>
        </w:rPr>
        <w:t xml:space="preserve"> русского языка</w:t>
      </w:r>
      <w:r>
        <w:rPr>
          <w:rFonts w:ascii="Times New Roman" w:eastAsia="Times New Roman" w:hAnsi="Times New Roman" w:cs="Times New Roman"/>
          <w:bCs/>
          <w:sz w:val="28"/>
          <w:szCs w:val="28"/>
        </w:rPr>
        <w:t xml:space="preserve"> </w:t>
      </w:r>
      <w:r w:rsidR="003865E1" w:rsidRPr="00200058">
        <w:rPr>
          <w:rFonts w:ascii="Times New Roman" w:eastAsia="Times New Roman" w:hAnsi="Times New Roman" w:cs="Times New Roman"/>
          <w:bCs/>
          <w:sz w:val="28"/>
          <w:szCs w:val="28"/>
        </w:rPr>
        <w:t>и литературы</w:t>
      </w:r>
      <w:r>
        <w:rPr>
          <w:rFonts w:ascii="Times New Roman" w:eastAsia="Times New Roman" w:hAnsi="Times New Roman" w:cs="Times New Roman"/>
          <w:bCs/>
          <w:sz w:val="28"/>
          <w:szCs w:val="28"/>
        </w:rPr>
        <w:t xml:space="preserve"> «Алгоритм работы над изложением».</w:t>
      </w:r>
    </w:p>
    <w:p w:rsidR="00F314F1" w:rsidRPr="00645D73" w:rsidRDefault="00200058" w:rsidP="00F314F1">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ED0A5B" w:rsidRPr="00200058">
        <w:rPr>
          <w:rFonts w:ascii="Times New Roman" w:eastAsia="Times New Roman" w:hAnsi="Times New Roman" w:cs="Times New Roman"/>
          <w:bCs/>
          <w:iCs/>
          <w:sz w:val="28"/>
          <w:szCs w:val="28"/>
        </w:rPr>
        <w:t xml:space="preserve">Н.С. </w:t>
      </w:r>
      <w:proofErr w:type="spellStart"/>
      <w:r w:rsidR="00ED0A5B" w:rsidRPr="00200058">
        <w:rPr>
          <w:rFonts w:ascii="Times New Roman" w:eastAsia="Times New Roman" w:hAnsi="Times New Roman" w:cs="Times New Roman"/>
          <w:bCs/>
          <w:iCs/>
          <w:sz w:val="28"/>
          <w:szCs w:val="28"/>
        </w:rPr>
        <w:t>Венглинская</w:t>
      </w:r>
      <w:proofErr w:type="spellEnd"/>
      <w:r w:rsidR="00ED0A5B" w:rsidRPr="00200058">
        <w:rPr>
          <w:rFonts w:ascii="Times New Roman" w:eastAsia="Times New Roman" w:hAnsi="Times New Roman" w:cs="Times New Roman"/>
          <w:bCs/>
          <w:iCs/>
          <w:sz w:val="28"/>
          <w:szCs w:val="28"/>
        </w:rPr>
        <w:t>, методист МОУДО «ИМЦ»</w:t>
      </w:r>
      <w:r>
        <w:rPr>
          <w:rFonts w:ascii="Times New Roman" w:eastAsia="Times New Roman" w:hAnsi="Times New Roman" w:cs="Times New Roman"/>
          <w:bCs/>
          <w:iCs/>
          <w:sz w:val="28"/>
          <w:szCs w:val="28"/>
        </w:rPr>
        <w:t xml:space="preserve"> «Методические рекомендации  по подготовке обучающихся к сжатому изложению»</w:t>
      </w:r>
      <w:r w:rsidR="0093424A">
        <w:rPr>
          <w:rFonts w:ascii="Times New Roman" w:eastAsia="Times New Roman" w:hAnsi="Times New Roman" w:cs="Times New Roman"/>
          <w:bCs/>
          <w:iCs/>
          <w:sz w:val="28"/>
          <w:szCs w:val="28"/>
        </w:rPr>
        <w:t>.</w:t>
      </w:r>
    </w:p>
    <w:p w:rsidR="00F53977" w:rsidRDefault="00F53977"/>
    <w:sectPr w:rsidR="00F53977" w:rsidSect="004655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2F8"/>
    <w:multiLevelType w:val="multilevel"/>
    <w:tmpl w:val="4A04E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063E5"/>
    <w:multiLevelType w:val="multilevel"/>
    <w:tmpl w:val="4A04E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81A04"/>
    <w:multiLevelType w:val="multilevel"/>
    <w:tmpl w:val="FA90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6B38E9"/>
    <w:multiLevelType w:val="multilevel"/>
    <w:tmpl w:val="FA90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918A0"/>
    <w:rsid w:val="00164DA7"/>
    <w:rsid w:val="00200058"/>
    <w:rsid w:val="0022307D"/>
    <w:rsid w:val="00235680"/>
    <w:rsid w:val="003865E1"/>
    <w:rsid w:val="00465579"/>
    <w:rsid w:val="00502AA4"/>
    <w:rsid w:val="00645D73"/>
    <w:rsid w:val="0093424A"/>
    <w:rsid w:val="00A14361"/>
    <w:rsid w:val="00D918A0"/>
    <w:rsid w:val="00E01397"/>
    <w:rsid w:val="00ED0A5B"/>
    <w:rsid w:val="00F24F93"/>
    <w:rsid w:val="00F314F1"/>
    <w:rsid w:val="00F53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918A0"/>
    <w:rPr>
      <w:i/>
      <w:iCs/>
    </w:rPr>
  </w:style>
  <w:style w:type="paragraph" w:styleId="a4">
    <w:name w:val="Normal (Web)"/>
    <w:basedOn w:val="a"/>
    <w:uiPriority w:val="99"/>
    <w:unhideWhenUsed/>
    <w:rsid w:val="00D918A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918A0"/>
    <w:rPr>
      <w:b/>
      <w:bCs/>
    </w:rPr>
  </w:style>
  <w:style w:type="paragraph" w:styleId="a6">
    <w:name w:val="Body Text Indent"/>
    <w:basedOn w:val="a"/>
    <w:link w:val="a7"/>
    <w:semiHidden/>
    <w:unhideWhenUsed/>
    <w:rsid w:val="00F314F1"/>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F314F1"/>
    <w:rPr>
      <w:rFonts w:ascii="Times New Roman" w:eastAsia="Times New Roman" w:hAnsi="Times New Roman" w:cs="Times New Roman"/>
      <w:sz w:val="24"/>
      <w:szCs w:val="24"/>
    </w:rPr>
  </w:style>
  <w:style w:type="paragraph" w:styleId="2">
    <w:name w:val="Body Text Indent 2"/>
    <w:basedOn w:val="a"/>
    <w:link w:val="20"/>
    <w:semiHidden/>
    <w:unhideWhenUsed/>
    <w:rsid w:val="00F314F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F314F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7894078">
      <w:bodyDiv w:val="1"/>
      <w:marLeft w:val="0"/>
      <w:marRight w:val="0"/>
      <w:marTop w:val="0"/>
      <w:marBottom w:val="0"/>
      <w:divBdr>
        <w:top w:val="none" w:sz="0" w:space="0" w:color="auto"/>
        <w:left w:val="none" w:sz="0" w:space="0" w:color="auto"/>
        <w:bottom w:val="none" w:sz="0" w:space="0" w:color="auto"/>
        <w:right w:val="none" w:sz="0" w:space="0" w:color="auto"/>
      </w:divBdr>
      <w:divsChild>
        <w:div w:id="533813445">
          <w:marLeft w:val="0"/>
          <w:marRight w:val="0"/>
          <w:marTop w:val="0"/>
          <w:marBottom w:val="0"/>
          <w:divBdr>
            <w:top w:val="none" w:sz="0" w:space="0" w:color="auto"/>
            <w:left w:val="none" w:sz="0" w:space="0" w:color="auto"/>
            <w:bottom w:val="dashed" w:sz="6" w:space="8" w:color="006400"/>
            <w:right w:val="none" w:sz="0" w:space="0" w:color="auto"/>
          </w:divBdr>
        </w:div>
        <w:div w:id="533617725">
          <w:marLeft w:val="0"/>
          <w:marRight w:val="0"/>
          <w:marTop w:val="0"/>
          <w:marBottom w:val="75"/>
          <w:divBdr>
            <w:top w:val="none" w:sz="0" w:space="0" w:color="auto"/>
            <w:left w:val="none" w:sz="0" w:space="0" w:color="auto"/>
            <w:bottom w:val="none" w:sz="0" w:space="0" w:color="auto"/>
            <w:right w:val="none" w:sz="0" w:space="0" w:color="auto"/>
          </w:divBdr>
        </w:div>
      </w:divsChild>
    </w:div>
    <w:div w:id="1204055199">
      <w:bodyDiv w:val="1"/>
      <w:marLeft w:val="0"/>
      <w:marRight w:val="0"/>
      <w:marTop w:val="0"/>
      <w:marBottom w:val="0"/>
      <w:divBdr>
        <w:top w:val="none" w:sz="0" w:space="0" w:color="auto"/>
        <w:left w:val="none" w:sz="0" w:space="0" w:color="auto"/>
        <w:bottom w:val="none" w:sz="0" w:space="0" w:color="auto"/>
        <w:right w:val="none" w:sz="0" w:space="0" w:color="auto"/>
      </w:divBdr>
      <w:divsChild>
        <w:div w:id="1799688088">
          <w:marLeft w:val="0"/>
          <w:marRight w:val="0"/>
          <w:marTop w:val="0"/>
          <w:marBottom w:val="0"/>
          <w:divBdr>
            <w:top w:val="none" w:sz="0" w:space="0" w:color="auto"/>
            <w:left w:val="none" w:sz="0" w:space="0" w:color="auto"/>
            <w:bottom w:val="none" w:sz="0" w:space="0" w:color="auto"/>
            <w:right w:val="none" w:sz="0" w:space="0" w:color="auto"/>
          </w:divBdr>
          <w:divsChild>
            <w:div w:id="215825415">
              <w:marLeft w:val="0"/>
              <w:marRight w:val="0"/>
              <w:marTop w:val="0"/>
              <w:marBottom w:val="0"/>
              <w:divBdr>
                <w:top w:val="none" w:sz="0" w:space="0" w:color="auto"/>
                <w:left w:val="none" w:sz="0" w:space="0" w:color="auto"/>
                <w:bottom w:val="none" w:sz="0" w:space="0" w:color="auto"/>
                <w:right w:val="none" w:sz="0" w:space="0" w:color="auto"/>
              </w:divBdr>
              <w:divsChild>
                <w:div w:id="1818767137">
                  <w:marLeft w:val="0"/>
                  <w:marRight w:val="0"/>
                  <w:marTop w:val="0"/>
                  <w:marBottom w:val="0"/>
                  <w:divBdr>
                    <w:top w:val="none" w:sz="0" w:space="0" w:color="auto"/>
                    <w:left w:val="none" w:sz="0" w:space="0" w:color="auto"/>
                    <w:bottom w:val="none" w:sz="0" w:space="0" w:color="auto"/>
                    <w:right w:val="none" w:sz="0" w:space="0" w:color="auto"/>
                  </w:divBdr>
                  <w:divsChild>
                    <w:div w:id="372467912">
                      <w:marLeft w:val="169"/>
                      <w:marRight w:val="169"/>
                      <w:marTop w:val="169"/>
                      <w:marBottom w:val="0"/>
                      <w:divBdr>
                        <w:top w:val="none" w:sz="0" w:space="0" w:color="auto"/>
                        <w:left w:val="none" w:sz="0" w:space="0" w:color="auto"/>
                        <w:bottom w:val="none" w:sz="0" w:space="0" w:color="auto"/>
                        <w:right w:val="none" w:sz="0" w:space="0" w:color="auto"/>
                      </w:divBdr>
                      <w:divsChild>
                        <w:div w:id="1748914025">
                          <w:marLeft w:val="0"/>
                          <w:marRight w:val="0"/>
                          <w:marTop w:val="0"/>
                          <w:marBottom w:val="0"/>
                          <w:divBdr>
                            <w:top w:val="none" w:sz="0" w:space="0" w:color="auto"/>
                            <w:left w:val="none" w:sz="0" w:space="0" w:color="auto"/>
                            <w:bottom w:val="none" w:sz="0" w:space="0" w:color="auto"/>
                            <w:right w:val="none" w:sz="0" w:space="0" w:color="auto"/>
                          </w:divBdr>
                          <w:divsChild>
                            <w:div w:id="1714114208">
                              <w:marLeft w:val="169"/>
                              <w:marRight w:val="0"/>
                              <w:marTop w:val="169"/>
                              <w:marBottom w:val="0"/>
                              <w:divBdr>
                                <w:top w:val="none" w:sz="0" w:space="0" w:color="auto"/>
                                <w:left w:val="none" w:sz="0" w:space="0" w:color="auto"/>
                                <w:bottom w:val="none" w:sz="0" w:space="0" w:color="auto"/>
                                <w:right w:val="none" w:sz="0" w:space="0" w:color="auto"/>
                              </w:divBdr>
                              <w:divsChild>
                                <w:div w:id="1646356079">
                                  <w:marLeft w:val="0"/>
                                  <w:marRight w:val="0"/>
                                  <w:marTop w:val="0"/>
                                  <w:marBottom w:val="339"/>
                                  <w:divBdr>
                                    <w:top w:val="none" w:sz="0" w:space="0" w:color="auto"/>
                                    <w:left w:val="none" w:sz="0" w:space="0" w:color="auto"/>
                                    <w:bottom w:val="none" w:sz="0" w:space="0" w:color="auto"/>
                                    <w:right w:val="none" w:sz="0" w:space="0" w:color="auto"/>
                                  </w:divBdr>
                                  <w:divsChild>
                                    <w:div w:id="19012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76658">
      <w:bodyDiv w:val="1"/>
      <w:marLeft w:val="0"/>
      <w:marRight w:val="0"/>
      <w:marTop w:val="0"/>
      <w:marBottom w:val="0"/>
      <w:divBdr>
        <w:top w:val="none" w:sz="0" w:space="0" w:color="auto"/>
        <w:left w:val="none" w:sz="0" w:space="0" w:color="auto"/>
        <w:bottom w:val="none" w:sz="0" w:space="0" w:color="auto"/>
        <w:right w:val="none" w:sz="0" w:space="0" w:color="auto"/>
      </w:divBdr>
      <w:divsChild>
        <w:div w:id="987199903">
          <w:marLeft w:val="0"/>
          <w:marRight w:val="0"/>
          <w:marTop w:val="0"/>
          <w:marBottom w:val="0"/>
          <w:divBdr>
            <w:top w:val="none" w:sz="0" w:space="0" w:color="auto"/>
            <w:left w:val="none" w:sz="0" w:space="0" w:color="auto"/>
            <w:bottom w:val="none" w:sz="0" w:space="0" w:color="auto"/>
            <w:right w:val="none" w:sz="0" w:space="0" w:color="auto"/>
          </w:divBdr>
          <w:divsChild>
            <w:div w:id="1265184062">
              <w:marLeft w:val="0"/>
              <w:marRight w:val="0"/>
              <w:marTop w:val="0"/>
              <w:marBottom w:val="0"/>
              <w:divBdr>
                <w:top w:val="none" w:sz="0" w:space="0" w:color="auto"/>
                <w:left w:val="none" w:sz="0" w:space="0" w:color="auto"/>
                <w:bottom w:val="none" w:sz="0" w:space="0" w:color="auto"/>
                <w:right w:val="none" w:sz="0" w:space="0" w:color="auto"/>
              </w:divBdr>
              <w:divsChild>
                <w:div w:id="2049185061">
                  <w:marLeft w:val="-3558"/>
                  <w:marRight w:val="-3558"/>
                  <w:marTop w:val="0"/>
                  <w:marBottom w:val="0"/>
                  <w:divBdr>
                    <w:top w:val="none" w:sz="0" w:space="0" w:color="auto"/>
                    <w:left w:val="none" w:sz="0" w:space="0" w:color="auto"/>
                    <w:bottom w:val="none" w:sz="0" w:space="0" w:color="auto"/>
                    <w:right w:val="none" w:sz="0" w:space="0" w:color="auto"/>
                  </w:divBdr>
                  <w:divsChild>
                    <w:div w:id="557711803">
                      <w:marLeft w:val="3558"/>
                      <w:marRight w:val="3558"/>
                      <w:marTop w:val="0"/>
                      <w:marBottom w:val="0"/>
                      <w:divBdr>
                        <w:top w:val="none" w:sz="0" w:space="0" w:color="auto"/>
                        <w:left w:val="none" w:sz="0" w:space="0" w:color="auto"/>
                        <w:bottom w:val="none" w:sz="0" w:space="0" w:color="auto"/>
                        <w:right w:val="none" w:sz="0" w:space="0" w:color="auto"/>
                      </w:divBdr>
                      <w:divsChild>
                        <w:div w:id="1660310161">
                          <w:marLeft w:val="0"/>
                          <w:marRight w:val="0"/>
                          <w:marTop w:val="0"/>
                          <w:marBottom w:val="0"/>
                          <w:divBdr>
                            <w:top w:val="none" w:sz="0" w:space="0" w:color="auto"/>
                            <w:left w:val="none" w:sz="0" w:space="0" w:color="auto"/>
                            <w:bottom w:val="none" w:sz="0" w:space="0" w:color="auto"/>
                            <w:right w:val="none" w:sz="0" w:space="0" w:color="auto"/>
                          </w:divBdr>
                          <w:divsChild>
                            <w:div w:id="19402659">
                              <w:marLeft w:val="-169"/>
                              <w:marRight w:val="0"/>
                              <w:marTop w:val="0"/>
                              <w:marBottom w:val="0"/>
                              <w:divBdr>
                                <w:top w:val="none" w:sz="0" w:space="0" w:color="auto"/>
                                <w:left w:val="none" w:sz="0" w:space="0" w:color="auto"/>
                                <w:bottom w:val="none" w:sz="0" w:space="0" w:color="auto"/>
                                <w:right w:val="none" w:sz="0" w:space="0" w:color="auto"/>
                              </w:divBdr>
                              <w:divsChild>
                                <w:div w:id="948466339">
                                  <w:marLeft w:val="0"/>
                                  <w:marRight w:val="0"/>
                                  <w:marTop w:val="0"/>
                                  <w:marBottom w:val="0"/>
                                  <w:divBdr>
                                    <w:top w:val="none" w:sz="0" w:space="0" w:color="auto"/>
                                    <w:left w:val="none" w:sz="0" w:space="0" w:color="auto"/>
                                    <w:bottom w:val="none" w:sz="0" w:space="0" w:color="auto"/>
                                    <w:right w:val="none" w:sz="0" w:space="0" w:color="auto"/>
                                  </w:divBdr>
                                  <w:divsChild>
                                    <w:div w:id="128133131">
                                      <w:marLeft w:val="-440"/>
                                      <w:marRight w:val="-440"/>
                                      <w:marTop w:val="0"/>
                                      <w:marBottom w:val="360"/>
                                      <w:divBdr>
                                        <w:top w:val="none" w:sz="0" w:space="0" w:color="auto"/>
                                        <w:left w:val="none" w:sz="0" w:space="0" w:color="auto"/>
                                        <w:bottom w:val="single" w:sz="6" w:space="18" w:color="E9EFF3"/>
                                        <w:right w:val="none" w:sz="0" w:space="0" w:color="auto"/>
                                      </w:divBdr>
                                      <w:divsChild>
                                        <w:div w:id="513766859">
                                          <w:marLeft w:val="0"/>
                                          <w:marRight w:val="0"/>
                                          <w:marTop w:val="144"/>
                                          <w:marBottom w:val="144"/>
                                          <w:divBdr>
                                            <w:top w:val="none" w:sz="0" w:space="0" w:color="auto"/>
                                            <w:left w:val="none" w:sz="0" w:space="0" w:color="auto"/>
                                            <w:bottom w:val="none" w:sz="0" w:space="0" w:color="auto"/>
                                            <w:right w:val="none" w:sz="0" w:space="0" w:color="auto"/>
                                          </w:divBdr>
                                          <w:divsChild>
                                            <w:div w:id="4845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11</cp:revision>
  <cp:lastPrinted>2012-12-10T17:28:00Z</cp:lastPrinted>
  <dcterms:created xsi:type="dcterms:W3CDTF">2012-12-05T17:41:00Z</dcterms:created>
  <dcterms:modified xsi:type="dcterms:W3CDTF">2012-12-18T16:32:00Z</dcterms:modified>
</cp:coreProperties>
</file>