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516"/>
        <w:tblW w:w="15324" w:type="dxa"/>
        <w:tblLook w:val="04A0"/>
      </w:tblPr>
      <w:tblGrid>
        <w:gridCol w:w="536"/>
        <w:gridCol w:w="2723"/>
        <w:gridCol w:w="828"/>
        <w:gridCol w:w="1683"/>
        <w:gridCol w:w="2130"/>
        <w:gridCol w:w="2004"/>
        <w:gridCol w:w="1613"/>
        <w:gridCol w:w="2390"/>
        <w:gridCol w:w="703"/>
        <w:gridCol w:w="714"/>
      </w:tblGrid>
      <w:tr w:rsidR="002B3CFE" w:rsidRPr="00687B57" w:rsidTr="00E318F0">
        <w:trPr>
          <w:trHeight w:val="194"/>
        </w:trPr>
        <w:tc>
          <w:tcPr>
            <w:tcW w:w="536" w:type="dxa"/>
          </w:tcPr>
          <w:p w:rsidR="00687B57" w:rsidRPr="009C7036" w:rsidRDefault="00E939C7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B1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1070B"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723589"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EA2185"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D0FF1"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687B57"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3" w:type="dxa"/>
          </w:tcPr>
          <w:p w:rsidR="00687B57" w:rsidRPr="009C7036" w:rsidRDefault="00687B57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687B57" w:rsidRPr="009C7036" w:rsidRDefault="00687B57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83" w:type="dxa"/>
          </w:tcPr>
          <w:p w:rsidR="00687B57" w:rsidRPr="009C7036" w:rsidRDefault="00F360D3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87B57"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>Тип    урока</w:t>
            </w:r>
          </w:p>
        </w:tc>
        <w:tc>
          <w:tcPr>
            <w:tcW w:w="2130" w:type="dxa"/>
          </w:tcPr>
          <w:p w:rsidR="00687B57" w:rsidRPr="009C7036" w:rsidRDefault="00687B57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Элементы    содержания</w:t>
            </w:r>
          </w:p>
        </w:tc>
        <w:tc>
          <w:tcPr>
            <w:tcW w:w="2004" w:type="dxa"/>
          </w:tcPr>
          <w:p w:rsidR="00687B57" w:rsidRPr="009C7036" w:rsidRDefault="00687B57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003" w:type="dxa"/>
            <w:gridSpan w:val="2"/>
          </w:tcPr>
          <w:p w:rsidR="00687B57" w:rsidRPr="009C7036" w:rsidRDefault="00687B57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417" w:type="dxa"/>
            <w:gridSpan w:val="2"/>
          </w:tcPr>
          <w:p w:rsidR="00687B57" w:rsidRPr="009C7036" w:rsidRDefault="00687B57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0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3CFE" w:rsidTr="00E318F0">
        <w:trPr>
          <w:trHeight w:val="194"/>
        </w:trPr>
        <w:tc>
          <w:tcPr>
            <w:tcW w:w="536" w:type="dxa"/>
          </w:tcPr>
          <w:p w:rsidR="00687B57" w:rsidRDefault="00687B57" w:rsidP="00E318F0"/>
        </w:tc>
        <w:tc>
          <w:tcPr>
            <w:tcW w:w="2723" w:type="dxa"/>
          </w:tcPr>
          <w:p w:rsidR="00687B57" w:rsidRDefault="00687B57" w:rsidP="00E318F0"/>
        </w:tc>
        <w:tc>
          <w:tcPr>
            <w:tcW w:w="828" w:type="dxa"/>
          </w:tcPr>
          <w:p w:rsidR="00687B57" w:rsidRDefault="00687B57" w:rsidP="00E318F0"/>
        </w:tc>
        <w:tc>
          <w:tcPr>
            <w:tcW w:w="1683" w:type="dxa"/>
          </w:tcPr>
          <w:p w:rsidR="00687B57" w:rsidRDefault="00687B57" w:rsidP="00E318F0"/>
        </w:tc>
        <w:tc>
          <w:tcPr>
            <w:tcW w:w="2130" w:type="dxa"/>
          </w:tcPr>
          <w:p w:rsidR="00687B57" w:rsidRDefault="00687B57" w:rsidP="00E318F0"/>
        </w:tc>
        <w:tc>
          <w:tcPr>
            <w:tcW w:w="2004" w:type="dxa"/>
          </w:tcPr>
          <w:p w:rsidR="00687B57" w:rsidRDefault="00687B57" w:rsidP="00E318F0"/>
        </w:tc>
        <w:tc>
          <w:tcPr>
            <w:tcW w:w="1613" w:type="dxa"/>
          </w:tcPr>
          <w:p w:rsidR="00687B57" w:rsidRPr="00F360D3" w:rsidRDefault="00687B57" w:rsidP="00E318F0">
            <w:pPr>
              <w:rPr>
                <w:rFonts w:ascii="Times New Roman" w:hAnsi="Times New Roman" w:cs="Times New Roman"/>
                <w:b/>
              </w:rPr>
            </w:pPr>
            <w:r w:rsidRPr="00F360D3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687B57" w:rsidRPr="00F360D3" w:rsidRDefault="00687B57" w:rsidP="00E318F0">
            <w:pPr>
              <w:rPr>
                <w:rFonts w:ascii="Times New Roman" w:hAnsi="Times New Roman" w:cs="Times New Roman"/>
                <w:b/>
              </w:rPr>
            </w:pPr>
            <w:r w:rsidRPr="00F360D3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390" w:type="dxa"/>
          </w:tcPr>
          <w:p w:rsidR="00687B57" w:rsidRPr="00F360D3" w:rsidRDefault="00687B57" w:rsidP="00E318F0">
            <w:pPr>
              <w:rPr>
                <w:rFonts w:ascii="Times New Roman" w:hAnsi="Times New Roman" w:cs="Times New Roman"/>
                <w:b/>
              </w:rPr>
            </w:pPr>
            <w:r w:rsidRPr="00F360D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703" w:type="dxa"/>
          </w:tcPr>
          <w:p w:rsidR="00687B57" w:rsidRPr="00F360D3" w:rsidRDefault="00F360D3" w:rsidP="00E318F0">
            <w:pPr>
              <w:rPr>
                <w:rFonts w:ascii="Times New Roman" w:hAnsi="Times New Roman" w:cs="Times New Roman"/>
                <w:b/>
              </w:rPr>
            </w:pPr>
            <w:r w:rsidRPr="00F360D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14" w:type="dxa"/>
          </w:tcPr>
          <w:p w:rsidR="00687B57" w:rsidRPr="00F360D3" w:rsidRDefault="00F360D3" w:rsidP="00E318F0">
            <w:pPr>
              <w:rPr>
                <w:rFonts w:ascii="Times New Roman" w:hAnsi="Times New Roman" w:cs="Times New Roman"/>
                <w:b/>
              </w:rPr>
            </w:pPr>
            <w:r w:rsidRPr="00F360D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2B3CFE" w:rsidRPr="006A5FF9" w:rsidTr="00E318F0">
        <w:trPr>
          <w:trHeight w:val="1004"/>
        </w:trPr>
        <w:tc>
          <w:tcPr>
            <w:tcW w:w="536" w:type="dxa"/>
          </w:tcPr>
          <w:p w:rsidR="00687B57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283D09" w:rsidRPr="006A5FF9" w:rsidRDefault="00F360D3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  <w:r w:rsidR="00955EE2"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 России.</w:t>
            </w:r>
          </w:p>
          <w:p w:rsidR="00F360D3" w:rsidRPr="006A5FF9" w:rsidRDefault="00F360D3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87B57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87B57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130" w:type="dxa"/>
          </w:tcPr>
          <w:p w:rsidR="00687B57" w:rsidRPr="006A5FF9" w:rsidRDefault="00E54DD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Государства. Разучивание текста Гимна России.</w:t>
            </w:r>
            <w:r w:rsidR="006A5FF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истории государственных символов. </w:t>
            </w:r>
            <w:r w:rsidR="006A5FF9" w:rsidRPr="00C15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5FF9"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мышление школьников через установление причинно-следственных связей; творческого  интереса, познавательной активности</w:t>
            </w:r>
            <w:r w:rsidR="0010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вырабатывать умение работать со словарем.</w:t>
            </w:r>
          </w:p>
        </w:tc>
        <w:tc>
          <w:tcPr>
            <w:tcW w:w="2004" w:type="dxa"/>
          </w:tcPr>
          <w:p w:rsidR="00687B57" w:rsidRPr="006A5FF9" w:rsidRDefault="006A5FF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DDE" w:rsidRPr="006A5FF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 текста Гимна наизусть.</w:t>
            </w:r>
          </w:p>
        </w:tc>
        <w:tc>
          <w:tcPr>
            <w:tcW w:w="1613" w:type="dxa"/>
          </w:tcPr>
          <w:p w:rsidR="00687B57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2B3CFE" w:rsidRPr="006A5FF9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слова, владеть ново лексикой.</w:t>
            </w:r>
          </w:p>
        </w:tc>
        <w:tc>
          <w:tcPr>
            <w:tcW w:w="2390" w:type="dxa"/>
          </w:tcPr>
          <w:p w:rsidR="00687B57" w:rsidRPr="002B3CFE" w:rsidRDefault="002B3CFE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B3CFE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государственной символики.</w:t>
            </w:r>
          </w:p>
          <w:p w:rsidR="002B3CFE" w:rsidRDefault="002B3CFE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B3CFE" w:rsidRPr="002B3CFE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</w:t>
            </w:r>
          </w:p>
        </w:tc>
        <w:tc>
          <w:tcPr>
            <w:tcW w:w="703" w:type="dxa"/>
          </w:tcPr>
          <w:p w:rsidR="00687B57" w:rsidRPr="006A5FF9" w:rsidRDefault="00687B57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87B57" w:rsidRPr="006A5FF9" w:rsidRDefault="00687B57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E" w:rsidRPr="006A5FF9" w:rsidTr="00E318F0">
        <w:trPr>
          <w:trHeight w:val="921"/>
        </w:trPr>
        <w:tc>
          <w:tcPr>
            <w:tcW w:w="536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  </w:t>
            </w:r>
            <w:proofErr w:type="spell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Гусевского</w:t>
            </w:r>
            <w:proofErr w:type="spell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10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FF9"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283D09" w:rsidRPr="006A5FF9" w:rsidRDefault="00AE7FC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130" w:type="dxa"/>
          </w:tcPr>
          <w:p w:rsidR="00283D09" w:rsidRPr="006A5FF9" w:rsidRDefault="00101A43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логического мышление школьников через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связей; творческого  интереса, познавательной активности.</w:t>
            </w:r>
          </w:p>
        </w:tc>
        <w:tc>
          <w:tcPr>
            <w:tcW w:w="2004" w:type="dxa"/>
          </w:tcPr>
          <w:p w:rsidR="00283D09" w:rsidRPr="006A5FF9" w:rsidRDefault="00E54DD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стенгазеты</w:t>
            </w:r>
          </w:p>
        </w:tc>
        <w:tc>
          <w:tcPr>
            <w:tcW w:w="1613" w:type="dxa"/>
          </w:tcPr>
          <w:p w:rsidR="002B3CFE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283D09" w:rsidRPr="006A5FF9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структуры слова, владеть ново лексикой.</w:t>
            </w:r>
          </w:p>
        </w:tc>
        <w:tc>
          <w:tcPr>
            <w:tcW w:w="2390" w:type="dxa"/>
          </w:tcPr>
          <w:p w:rsidR="002B3CFE" w:rsidRPr="002B3CFE" w:rsidRDefault="002B3CFE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3CFE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важность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символики и символики малой Родины.</w:t>
            </w:r>
          </w:p>
          <w:p w:rsidR="002B3CFE" w:rsidRDefault="002B3CFE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83D09" w:rsidRPr="006A5FF9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</w:t>
            </w:r>
          </w:p>
        </w:tc>
        <w:tc>
          <w:tcPr>
            <w:tcW w:w="703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E" w:rsidRPr="006A5FF9" w:rsidTr="00E318F0">
        <w:trPr>
          <w:trHeight w:val="962"/>
        </w:trPr>
        <w:tc>
          <w:tcPr>
            <w:tcW w:w="536" w:type="dxa"/>
          </w:tcPr>
          <w:p w:rsidR="00687B57" w:rsidRPr="006A5FF9" w:rsidRDefault="00955EE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</w:t>
            </w:r>
            <w:r w:rsidR="00283D09" w:rsidRPr="006A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283D09" w:rsidRPr="006A5FF9" w:rsidRDefault="00B40C01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proofErr w:type="spell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Гумбиннена</w:t>
            </w:r>
            <w:proofErr w:type="spell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EE2"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</w:t>
            </w:r>
            <w:proofErr w:type="spellStart"/>
            <w:r w:rsidR="00955EE2" w:rsidRPr="006A5FF9">
              <w:rPr>
                <w:rFonts w:ascii="Times New Roman" w:hAnsi="Times New Roman" w:cs="Times New Roman"/>
                <w:sz w:val="24"/>
                <w:szCs w:val="24"/>
              </w:rPr>
              <w:t>зальцбуржцев</w:t>
            </w:r>
            <w:proofErr w:type="spellEnd"/>
            <w:r w:rsidR="00955EE2"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="00955EE2" w:rsidRPr="006A5FF9">
              <w:rPr>
                <w:rFonts w:ascii="Times New Roman" w:hAnsi="Times New Roman" w:cs="Times New Roman"/>
                <w:sz w:val="24"/>
                <w:szCs w:val="24"/>
              </w:rPr>
              <w:t>Гумбиннен</w:t>
            </w:r>
            <w:proofErr w:type="spellEnd"/>
          </w:p>
          <w:p w:rsidR="00687B57" w:rsidRPr="006A5FF9" w:rsidRDefault="00687B57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87B57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87B57" w:rsidRPr="006A5FF9" w:rsidRDefault="00955EE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– экскурсия.</w:t>
            </w:r>
          </w:p>
        </w:tc>
        <w:tc>
          <w:tcPr>
            <w:tcW w:w="2130" w:type="dxa"/>
          </w:tcPr>
          <w:p w:rsidR="00687B57" w:rsidRPr="006A5FF9" w:rsidRDefault="00F54B04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истории края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живем.</w:t>
            </w:r>
          </w:p>
        </w:tc>
        <w:tc>
          <w:tcPr>
            <w:tcW w:w="2004" w:type="dxa"/>
          </w:tcPr>
          <w:p w:rsidR="00687B57" w:rsidRPr="006A5FF9" w:rsidRDefault="00F54B04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613" w:type="dxa"/>
          </w:tcPr>
          <w:p w:rsidR="002B3CFE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687B57" w:rsidRPr="006A5FF9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слова.</w:t>
            </w:r>
          </w:p>
        </w:tc>
        <w:tc>
          <w:tcPr>
            <w:tcW w:w="2390" w:type="dxa"/>
          </w:tcPr>
          <w:p w:rsidR="002B3CFE" w:rsidRPr="002B3CFE" w:rsidRDefault="002B3CFE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B3CFE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малой группе, эффективно сотрудничать.</w:t>
            </w:r>
            <w:r w:rsidR="002F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речевые действия, использовать языковые средства для отображения в форме речевых высказываний.</w:t>
            </w:r>
          </w:p>
          <w:p w:rsidR="002B3CFE" w:rsidRDefault="002B3CFE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87B57" w:rsidRPr="006A5FF9" w:rsidRDefault="002B3CF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687B57" w:rsidRPr="006A5FF9" w:rsidRDefault="00687B57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87B57" w:rsidRPr="006A5FF9" w:rsidRDefault="00687B57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E" w:rsidRPr="006A5FF9" w:rsidTr="00E318F0">
        <w:trPr>
          <w:trHeight w:val="705"/>
        </w:trPr>
        <w:tc>
          <w:tcPr>
            <w:tcW w:w="536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3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Знаменитые люди </w:t>
            </w:r>
            <w:proofErr w:type="spell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Гумбиннена</w:t>
            </w:r>
            <w:proofErr w:type="spell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283D09" w:rsidRPr="006A5FF9" w:rsidRDefault="00AE7FC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130" w:type="dxa"/>
          </w:tcPr>
          <w:p w:rsidR="00283D09" w:rsidRPr="006A5FF9" w:rsidRDefault="00F54B04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истории края, в котором живем.</w:t>
            </w:r>
          </w:p>
        </w:tc>
        <w:tc>
          <w:tcPr>
            <w:tcW w:w="2004" w:type="dxa"/>
          </w:tcPr>
          <w:p w:rsidR="00283D09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проекта.</w:t>
            </w:r>
          </w:p>
        </w:tc>
        <w:tc>
          <w:tcPr>
            <w:tcW w:w="1613" w:type="dxa"/>
          </w:tcPr>
          <w:p w:rsidR="002F0A2B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283D09" w:rsidRPr="006A5FF9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283D09" w:rsidRDefault="002F0A2B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F0A2B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нормами грамматическими  и синтаксическими нормами</w:t>
            </w:r>
          </w:p>
          <w:p w:rsidR="002F0A2B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языка.</w:t>
            </w:r>
          </w:p>
          <w:p w:rsidR="002F0A2B" w:rsidRDefault="002F0A2B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F0A2B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сотрудничества в принятии совместного решения. Формировать речевые действия, использовать языковые средства для отображения в форме речевых высказываний.</w:t>
            </w:r>
          </w:p>
          <w:p w:rsidR="002F0A2B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2B" w:rsidRPr="002F0A2B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FE" w:rsidRPr="006A5FF9" w:rsidTr="00E318F0">
        <w:trPr>
          <w:trHeight w:val="720"/>
        </w:trPr>
        <w:tc>
          <w:tcPr>
            <w:tcW w:w="536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3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</w:t>
            </w:r>
            <w:proofErr w:type="spell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Гумбиннена</w:t>
            </w:r>
            <w:proofErr w:type="spell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283D09" w:rsidRPr="006A5FF9" w:rsidRDefault="00AE7FCE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130" w:type="dxa"/>
          </w:tcPr>
          <w:p w:rsidR="00283D09" w:rsidRPr="006A5FF9" w:rsidRDefault="00F54B04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 w:rsidR="00B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истории края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живем.</w:t>
            </w:r>
          </w:p>
        </w:tc>
        <w:tc>
          <w:tcPr>
            <w:tcW w:w="2004" w:type="dxa"/>
          </w:tcPr>
          <w:p w:rsidR="00283D09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1613" w:type="dxa"/>
          </w:tcPr>
          <w:p w:rsidR="002F0A2B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283D09" w:rsidRPr="006A5FF9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2F0A2B" w:rsidRDefault="002F0A2B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F0A2B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малой группе, эффективно сотрудничать. Формировать речевые действия, использовать языковые средства для отображения в форме речевых высказываний.</w:t>
            </w:r>
          </w:p>
          <w:p w:rsidR="002F0A2B" w:rsidRDefault="002F0A2B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83D09" w:rsidRPr="006A5FF9" w:rsidRDefault="002F0A2B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речевые действия, использовать языковые средства для отображения в форме речевых высказываний. Формировать устойчивую мотивацию исследовательской деятельности.</w:t>
            </w:r>
          </w:p>
        </w:tc>
        <w:tc>
          <w:tcPr>
            <w:tcW w:w="703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83D09" w:rsidRPr="006A5FF9" w:rsidRDefault="00283D09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630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Образование города Гусева.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2130" w:type="dxa"/>
          </w:tcPr>
          <w:p w:rsidR="00BF79B2" w:rsidRDefault="00BF79B2" w:rsidP="00E31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истории края, в котором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живем.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и культуры.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группе, навыки речевой деятельности.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870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истории и культуры на территории </w:t>
            </w:r>
            <w:proofErr w:type="spell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Гусевского</w:t>
            </w:r>
            <w:proofErr w:type="spell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улиц города.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– экскурсия.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F79B2" w:rsidRDefault="00BF79B2" w:rsidP="00E31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истории края, в котором живем.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и культуры.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и представление для учащихся школы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группе, навыки сотрудничества.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870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Интересные люди современного города Гусева.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2130" w:type="dxa"/>
          </w:tcPr>
          <w:p w:rsidR="00BF79B2" w:rsidRDefault="00BF79B2" w:rsidP="00E31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истории края, в котором живем.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и культуры.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стенгазета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группе, навыки сотрудничества.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79B2" w:rsidRPr="00AC2C0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действия, использовать языковые средства для отображения в форме речевых высказываний. Формировать устойчивую мотивацию исследовательской деятельности.</w:t>
            </w: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750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 предприятия современного города.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– экскурсия.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F79B2" w:rsidRDefault="00BF79B2" w:rsidP="00E31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истории края, в котором живем.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и культуры.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группе, навыки сотрудничества.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исследовательской деятельности.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1740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Родина. Образование Михайловского сельского поселения. Поселки Михайловского сельского поселения. 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сследования</w:t>
            </w:r>
          </w:p>
        </w:tc>
        <w:tc>
          <w:tcPr>
            <w:tcW w:w="2130" w:type="dxa"/>
          </w:tcPr>
          <w:p w:rsidR="00BF79B2" w:rsidRDefault="00BF79B2" w:rsidP="00E31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истории края, в котором живем.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и культуры.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перед учащимися школы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устойчивую мотивацию исследовательской деятельности.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839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в поселке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Приозерное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– экскурсия.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создания мемориального комплекса.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BF79B2" w:rsidRPr="00AC2C0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Формировать устойчивую мотивацию исследовательской деятельности</w:t>
            </w: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1170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в поселке </w:t>
            </w:r>
            <w:proofErr w:type="spell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Михайлово</w:t>
            </w:r>
            <w:proofErr w:type="spell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– экскурсия.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создания мемориального комплекса.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Формировать устойчивую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мотивацию исследовательской деятельности</w:t>
            </w: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1170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Я живу в поселке…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Рассказываем о своих поселках.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2130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речи учащихся.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действия, использовать языковые средства для отображения в форме речевых высказываний.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исследовательской деятельности.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1095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Они были первыми.  (О первых переселенцах).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- встреча</w:t>
            </w:r>
          </w:p>
        </w:tc>
        <w:tc>
          <w:tcPr>
            <w:tcW w:w="2130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речи учащихся, знакомство с людьми,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приехавшими в наш край в числе первых переселенцев.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презентации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действия, использовать языковые средства для отображения в форме речевых высказываний.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исследовательской деятельности.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1150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Деревенская фотография. Ожившая память времени.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развития речи Творческая мастерская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речи учащихся.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79B2" w:rsidRPr="008558BC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79B2" w:rsidRPr="008558BC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BC">
              <w:rPr>
                <w:rFonts w:ascii="Times New Roman" w:hAnsi="Times New Roman" w:cs="Times New Roman"/>
                <w:sz w:val="24"/>
                <w:szCs w:val="24"/>
              </w:rPr>
              <w:t>Проектировать маршрут преодоления трудностей через включение в новые формы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885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Обряды и традиции жителей Михайловского сельского поселения. 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Урок-экспедиция</w:t>
            </w:r>
          </w:p>
        </w:tc>
        <w:tc>
          <w:tcPr>
            <w:tcW w:w="2130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речи учащихся.</w:t>
            </w:r>
          </w:p>
        </w:tc>
        <w:tc>
          <w:tcPr>
            <w:tcW w:w="200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совместного праздника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конкретное содержимое и </w:t>
            </w:r>
            <w:r w:rsidRPr="00AC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действия, использовать языковые средства для отображения в форме речевых высказываний.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исследовательской деятельности. Формировать ситуацию эмоционального состояния.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443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Игры моей бабушки.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ролевая игра</w:t>
            </w:r>
          </w:p>
        </w:tc>
        <w:tc>
          <w:tcPr>
            <w:tcW w:w="2130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</w:p>
        </w:tc>
        <w:tc>
          <w:tcPr>
            <w:tcW w:w="2004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устойчивую мотивацию исследовательской деятельности.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786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Говоры жителей Михайловского сельского поселения.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Урок-экспедиция</w:t>
            </w:r>
          </w:p>
        </w:tc>
        <w:tc>
          <w:tcPr>
            <w:tcW w:w="2130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речи учащихся.</w:t>
            </w:r>
          </w:p>
        </w:tc>
        <w:tc>
          <w:tcPr>
            <w:tcW w:w="2004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словаря говоров жителей Михайловского сельского поселения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действия, использовать языковые средства для отображения в форме речевых высказываний.</w:t>
            </w: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2B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устойчивую мотивацию исследовательской деятельности.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194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Открытие Михайловского ДК. «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Несущие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и добро».  Русские народные песни в исполнении ансамбля «Дубравушка» Михайловского ДК. Фольклорный ансамбль «Веретенце».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  <w:tc>
          <w:tcPr>
            <w:tcW w:w="2130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речи учащихся</w:t>
            </w:r>
          </w:p>
        </w:tc>
        <w:tc>
          <w:tcPr>
            <w:tcW w:w="2004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действия, использовать языковые средства для отображения в форме речевых высказываний.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устойчивую мотивацию исследовательской деятельности. Формировать ситуацию эмоционального состояния.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194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Добрых рук мастерство.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Народные умельцы Михайловского сельского поселения.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30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</w:p>
        </w:tc>
        <w:tc>
          <w:tcPr>
            <w:tcW w:w="2004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устойчивую мотивацию исследовательской деятельности.</w:t>
            </w: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B2" w:rsidRPr="006A5FF9" w:rsidTr="00E318F0">
        <w:trPr>
          <w:trHeight w:val="194"/>
        </w:trPr>
        <w:tc>
          <w:tcPr>
            <w:tcW w:w="536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Мой второй дом. Открытие Михайловской СОШ.</w:t>
            </w:r>
          </w:p>
        </w:tc>
        <w:tc>
          <w:tcPr>
            <w:tcW w:w="828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презентация</w:t>
            </w:r>
          </w:p>
        </w:tc>
        <w:tc>
          <w:tcPr>
            <w:tcW w:w="2130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</w:p>
        </w:tc>
        <w:tc>
          <w:tcPr>
            <w:tcW w:w="2004" w:type="dxa"/>
          </w:tcPr>
          <w:p w:rsidR="00BF79B2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1613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F79B2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79B2" w:rsidRDefault="00BF79B2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устойчивую мотивацию исследовательской деятельности.</w:t>
            </w:r>
          </w:p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F79B2" w:rsidRPr="006A5FF9" w:rsidRDefault="00BF79B2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1459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Мир моих фантазий. Сочиняем  стихи, рассказы, сказки о школе, о родном селе.</w:t>
            </w:r>
          </w:p>
        </w:tc>
        <w:tc>
          <w:tcPr>
            <w:tcW w:w="828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30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учащихся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действия, использовать языковые средства для отображения в форме речевых высказываний.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Формировать ситуацию эмоционального состояния.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1823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В гости приглашаем. Встреча с выпускниками школы. Постановка спектакля о родной школе.</w:t>
            </w:r>
          </w:p>
        </w:tc>
        <w:tc>
          <w:tcPr>
            <w:tcW w:w="828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театрализация</w:t>
            </w:r>
          </w:p>
        </w:tc>
        <w:tc>
          <w:tcPr>
            <w:tcW w:w="2130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о школе для учащихся и родителей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действия, использовать языковые средства для отображения в форме речевых высказываний.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Формировать ситуацию эмоционального состояния.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709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В лес за чудесами. Первоцветы майского леса.  </w:t>
            </w:r>
          </w:p>
        </w:tc>
        <w:tc>
          <w:tcPr>
            <w:tcW w:w="828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кскурсия, урок -исследование</w:t>
            </w:r>
          </w:p>
        </w:tc>
        <w:tc>
          <w:tcPr>
            <w:tcW w:w="2130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наблюдательности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стенгазеты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действия, использовать языковые средства для отображения в форме речевых высказываний.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Формировать ситуацию эмоционального состояния.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365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Заказник. Животный и растительный мир майского леса.</w:t>
            </w:r>
          </w:p>
        </w:tc>
        <w:tc>
          <w:tcPr>
            <w:tcW w:w="828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2130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наблюдательности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устойчивую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мотивацию исследовательской деятельности.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615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Озеро Дубовское. </w:t>
            </w:r>
          </w:p>
        </w:tc>
        <w:tc>
          <w:tcPr>
            <w:tcW w:w="828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2130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устойчивую мотивацию исследовательской деятельности.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465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Писса</w:t>
            </w:r>
            <w:proofErr w:type="spell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2130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активности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презентации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устойчивую мотивацию исследовательской деятельности.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990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 в истории Михайловского сельского поселения. </w:t>
            </w:r>
          </w:p>
        </w:tc>
        <w:tc>
          <w:tcPr>
            <w:tcW w:w="828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- презентация</w:t>
            </w:r>
          </w:p>
        </w:tc>
        <w:tc>
          <w:tcPr>
            <w:tcW w:w="2130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речи учащихся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устойчивую мотивацию исследовательской деятельности.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338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33</w:t>
            </w: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Мои домашние питомцы</w:t>
            </w:r>
          </w:p>
        </w:tc>
        <w:tc>
          <w:tcPr>
            <w:tcW w:w="828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 презентация</w:t>
            </w:r>
          </w:p>
        </w:tc>
        <w:tc>
          <w:tcPr>
            <w:tcW w:w="2130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творческого  интереса, познавательной активности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группе, навыки сотрудничества.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устойчивую мотивацию исследовательской деятельности.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:rsidRPr="006A5FF9" w:rsidTr="00E318F0">
        <w:trPr>
          <w:trHeight w:val="729"/>
        </w:trPr>
        <w:tc>
          <w:tcPr>
            <w:tcW w:w="536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182F65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72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проектов.</w:t>
            </w:r>
          </w:p>
        </w:tc>
        <w:tc>
          <w:tcPr>
            <w:tcW w:w="828" w:type="dxa"/>
          </w:tcPr>
          <w:p w:rsidR="00B717A6" w:rsidRPr="006A5FF9" w:rsidRDefault="00182F65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82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130" w:type="dxa"/>
          </w:tcPr>
          <w:p w:rsidR="00B717A6" w:rsidRPr="006A5FF9" w:rsidRDefault="00F10318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200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F9">
              <w:rPr>
                <w:rFonts w:ascii="Times New Roman" w:hAnsi="Times New Roman" w:cs="Times New Roman"/>
                <w:sz w:val="24"/>
                <w:szCs w:val="24"/>
              </w:rPr>
              <w:t>В состав членов жюри входят старшеклассники</w:t>
            </w:r>
            <w:proofErr w:type="gramStart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5FF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муниципальной научно –практической конференции.</w:t>
            </w:r>
          </w:p>
        </w:tc>
        <w:tc>
          <w:tcPr>
            <w:tcW w:w="1613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явления в ходе исследования структуры слова</w:t>
            </w:r>
          </w:p>
        </w:tc>
        <w:tc>
          <w:tcPr>
            <w:tcW w:w="2390" w:type="dxa"/>
          </w:tcPr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2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содержимое и сообщать его в письменной и устной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речевые действия, использовать языковые средства для отображения в форме речевых высказываний.</w:t>
            </w:r>
          </w:p>
          <w:p w:rsidR="00B717A6" w:rsidRDefault="00B717A6" w:rsidP="00E3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E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том числе с использованием компьютерных средств. Осознавать самого себя как движущую силу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717A6" w:rsidRPr="006A5FF9" w:rsidRDefault="00B717A6" w:rsidP="00E3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CD3" w:rsidRPr="006A5FF9" w:rsidRDefault="007D0CD3">
      <w:pPr>
        <w:rPr>
          <w:rFonts w:ascii="Times New Roman" w:hAnsi="Times New Roman" w:cs="Times New Roman"/>
          <w:sz w:val="24"/>
          <w:szCs w:val="24"/>
        </w:rPr>
      </w:pPr>
    </w:p>
    <w:sectPr w:rsidR="007D0CD3" w:rsidRPr="006A5FF9" w:rsidSect="00687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B57"/>
    <w:rsid w:val="00101A43"/>
    <w:rsid w:val="001377A1"/>
    <w:rsid w:val="00182F65"/>
    <w:rsid w:val="00184E24"/>
    <w:rsid w:val="00283D09"/>
    <w:rsid w:val="002B3CFE"/>
    <w:rsid w:val="002F0A2B"/>
    <w:rsid w:val="0030473B"/>
    <w:rsid w:val="00363179"/>
    <w:rsid w:val="003A7195"/>
    <w:rsid w:val="003F7D7D"/>
    <w:rsid w:val="00427A8E"/>
    <w:rsid w:val="004C5FCA"/>
    <w:rsid w:val="005D1986"/>
    <w:rsid w:val="0068445D"/>
    <w:rsid w:val="00687B57"/>
    <w:rsid w:val="006A5FF9"/>
    <w:rsid w:val="007220E7"/>
    <w:rsid w:val="00723589"/>
    <w:rsid w:val="007416B3"/>
    <w:rsid w:val="007D02B4"/>
    <w:rsid w:val="007D0CD3"/>
    <w:rsid w:val="00813E76"/>
    <w:rsid w:val="008558BC"/>
    <w:rsid w:val="00955EE2"/>
    <w:rsid w:val="009644B5"/>
    <w:rsid w:val="009C7036"/>
    <w:rsid w:val="009D5298"/>
    <w:rsid w:val="009D5BA9"/>
    <w:rsid w:val="009E71BF"/>
    <w:rsid w:val="00A60697"/>
    <w:rsid w:val="00A90889"/>
    <w:rsid w:val="00AC2C02"/>
    <w:rsid w:val="00AC778F"/>
    <w:rsid w:val="00AE5D2E"/>
    <w:rsid w:val="00AE7FCE"/>
    <w:rsid w:val="00B03B9B"/>
    <w:rsid w:val="00B40C01"/>
    <w:rsid w:val="00B717A6"/>
    <w:rsid w:val="00B71C31"/>
    <w:rsid w:val="00B725C0"/>
    <w:rsid w:val="00BD23D9"/>
    <w:rsid w:val="00BF79B2"/>
    <w:rsid w:val="00C1070B"/>
    <w:rsid w:val="00C53D21"/>
    <w:rsid w:val="00C7510D"/>
    <w:rsid w:val="00CB6A18"/>
    <w:rsid w:val="00CC7C9E"/>
    <w:rsid w:val="00CD0FF1"/>
    <w:rsid w:val="00CE080E"/>
    <w:rsid w:val="00D37CC0"/>
    <w:rsid w:val="00E318F0"/>
    <w:rsid w:val="00E54DDE"/>
    <w:rsid w:val="00E939C7"/>
    <w:rsid w:val="00EA2185"/>
    <w:rsid w:val="00EB19D3"/>
    <w:rsid w:val="00EB42F2"/>
    <w:rsid w:val="00F0350D"/>
    <w:rsid w:val="00F10318"/>
    <w:rsid w:val="00F12275"/>
    <w:rsid w:val="00F228E6"/>
    <w:rsid w:val="00F360D3"/>
    <w:rsid w:val="00F4443F"/>
    <w:rsid w:val="00F54B04"/>
    <w:rsid w:val="00F55390"/>
    <w:rsid w:val="00FB12C5"/>
    <w:rsid w:val="00FD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E0EDF-F451-4F94-976F-7EABC639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2015-09-16T15:14:00Z</cp:lastPrinted>
  <dcterms:created xsi:type="dcterms:W3CDTF">2015-06-22T16:34:00Z</dcterms:created>
  <dcterms:modified xsi:type="dcterms:W3CDTF">2015-09-16T15:15:00Z</dcterms:modified>
</cp:coreProperties>
</file>