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0E" w:rsidRPr="009D6050" w:rsidRDefault="00B9166C" w:rsidP="00124432">
      <w:pPr>
        <w:rPr>
          <w:rFonts w:ascii="Times New Roman" w:hAnsi="Times New Roman" w:cs="Times New Roman"/>
          <w:sz w:val="28"/>
          <w:szCs w:val="28"/>
        </w:rPr>
      </w:pPr>
      <w:r w:rsidRPr="009D6050">
        <w:rPr>
          <w:rFonts w:ascii="Times New Roman" w:hAnsi="Times New Roman" w:cs="Times New Roman"/>
          <w:sz w:val="28"/>
          <w:szCs w:val="28"/>
        </w:rPr>
        <w:t>Использование ИКТ при подготовке учащихся к итоговой аттестации по русскому языку.</w:t>
      </w:r>
      <w:r w:rsidR="009D6050" w:rsidRPr="009D6050">
        <w:rPr>
          <w:rFonts w:ascii="Times New Roman" w:hAnsi="Times New Roman" w:cs="Times New Roman"/>
          <w:sz w:val="28"/>
          <w:szCs w:val="28"/>
        </w:rPr>
        <w:t xml:space="preserve"> Доклад на педсовет. Титов В.Г. 12.11.2015 </w:t>
      </w:r>
    </w:p>
    <w:p w:rsidR="00353F03" w:rsidRPr="009D6050" w:rsidRDefault="0033760E" w:rsidP="009D6050">
      <w:pPr>
        <w:rPr>
          <w:rFonts w:ascii="Times New Roman" w:hAnsi="Times New Roman" w:cs="Times New Roman"/>
          <w:sz w:val="28"/>
          <w:szCs w:val="28"/>
        </w:rPr>
      </w:pPr>
      <w:r w:rsidRPr="009D605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1C10" w:rsidRPr="009D6050">
        <w:rPr>
          <w:rFonts w:ascii="Times New Roman" w:hAnsi="Times New Roman" w:cs="Times New Roman"/>
          <w:sz w:val="28"/>
          <w:szCs w:val="28"/>
        </w:rPr>
        <w:t>Мне хочется начать с того, что  не является секретом  для нас с вами тот момент, когда  учитель располагает</w:t>
      </w:r>
      <w:r w:rsidR="0012193B" w:rsidRPr="009D6050">
        <w:rPr>
          <w:rFonts w:ascii="Times New Roman" w:hAnsi="Times New Roman" w:cs="Times New Roman"/>
          <w:sz w:val="28"/>
          <w:szCs w:val="28"/>
        </w:rPr>
        <w:t xml:space="preserve"> компьютером,</w:t>
      </w:r>
      <w:r w:rsidR="00FA1C10" w:rsidRPr="009D6050">
        <w:rPr>
          <w:rFonts w:ascii="Times New Roman" w:hAnsi="Times New Roman" w:cs="Times New Roman"/>
          <w:sz w:val="28"/>
          <w:szCs w:val="28"/>
        </w:rPr>
        <w:t xml:space="preserve"> то он </w:t>
      </w:r>
      <w:r w:rsidR="0012193B" w:rsidRPr="009D6050">
        <w:rPr>
          <w:rFonts w:ascii="Times New Roman" w:hAnsi="Times New Roman" w:cs="Times New Roman"/>
          <w:sz w:val="28"/>
          <w:szCs w:val="28"/>
        </w:rPr>
        <w:t xml:space="preserve"> имеет</w:t>
      </w:r>
      <w:r w:rsidR="00FA1C10" w:rsidRPr="009D6050">
        <w:rPr>
          <w:rFonts w:ascii="Times New Roman" w:hAnsi="Times New Roman" w:cs="Times New Roman"/>
          <w:sz w:val="28"/>
          <w:szCs w:val="28"/>
        </w:rPr>
        <w:t xml:space="preserve"> больше возможностей </w:t>
      </w:r>
      <w:r w:rsidR="0012193B" w:rsidRPr="009D6050">
        <w:rPr>
          <w:rFonts w:ascii="Times New Roman" w:hAnsi="Times New Roman" w:cs="Times New Roman"/>
          <w:sz w:val="28"/>
          <w:szCs w:val="28"/>
        </w:rPr>
        <w:t xml:space="preserve"> интенсифицировать процесс обучения, сделать его наглядным, динамичным.</w:t>
      </w:r>
      <w:r w:rsidR="009D6050" w:rsidRPr="009D6050">
        <w:rPr>
          <w:rFonts w:ascii="Times New Roman" w:hAnsi="Times New Roman" w:cs="Times New Roman"/>
          <w:sz w:val="28"/>
          <w:szCs w:val="28"/>
        </w:rPr>
        <w:t xml:space="preserve"> </w:t>
      </w:r>
      <w:r w:rsidR="0012193B" w:rsidRPr="009D6050">
        <w:rPr>
          <w:rFonts w:ascii="Times New Roman" w:hAnsi="Times New Roman" w:cs="Times New Roman"/>
          <w:sz w:val="28"/>
          <w:szCs w:val="28"/>
        </w:rPr>
        <w:t xml:space="preserve"> </w:t>
      </w:r>
      <w:r w:rsidR="00FA1C10" w:rsidRPr="009D6050">
        <w:rPr>
          <w:rFonts w:ascii="Times New Roman" w:hAnsi="Times New Roman" w:cs="Times New Roman"/>
          <w:sz w:val="28"/>
          <w:szCs w:val="28"/>
        </w:rPr>
        <w:t>Хочу уточнить: всё-таки компьютер – не панацея, а лишь средство для достижения цели, а  к</w:t>
      </w:r>
      <w:r w:rsidR="0012193B" w:rsidRPr="009D6050">
        <w:rPr>
          <w:rFonts w:ascii="Times New Roman" w:hAnsi="Times New Roman" w:cs="Times New Roman"/>
          <w:sz w:val="28"/>
          <w:szCs w:val="28"/>
        </w:rPr>
        <w:t>омпьютеризация и и</w:t>
      </w:r>
      <w:r w:rsidR="00CC1473" w:rsidRPr="009D6050">
        <w:rPr>
          <w:rFonts w:ascii="Times New Roman" w:hAnsi="Times New Roman" w:cs="Times New Roman"/>
          <w:sz w:val="28"/>
          <w:szCs w:val="28"/>
        </w:rPr>
        <w:t xml:space="preserve">нформатизация – составляющая, способствующая, извините за пафос,   увеличению </w:t>
      </w:r>
      <w:r w:rsidR="0012193B" w:rsidRPr="009D6050">
        <w:rPr>
          <w:rFonts w:ascii="Times New Roman" w:hAnsi="Times New Roman" w:cs="Times New Roman"/>
          <w:sz w:val="28"/>
          <w:szCs w:val="28"/>
        </w:rPr>
        <w:t>производительности труда учителя и учеников</w:t>
      </w:r>
      <w:r w:rsidR="00CC1473" w:rsidRPr="009D6050">
        <w:rPr>
          <w:rFonts w:ascii="Times New Roman" w:hAnsi="Times New Roman" w:cs="Times New Roman"/>
          <w:sz w:val="28"/>
          <w:szCs w:val="28"/>
        </w:rPr>
        <w:t>.</w:t>
      </w:r>
      <w:r w:rsidR="009D6050" w:rsidRPr="009D6050">
        <w:rPr>
          <w:rFonts w:ascii="Times New Roman" w:hAnsi="Times New Roman" w:cs="Times New Roman"/>
          <w:sz w:val="28"/>
          <w:szCs w:val="28"/>
        </w:rPr>
        <w:t xml:space="preserve">  </w:t>
      </w:r>
      <w:r w:rsidR="0012193B" w:rsidRPr="009D6050">
        <w:rPr>
          <w:rFonts w:ascii="Times New Roman" w:hAnsi="Times New Roman" w:cs="Times New Roman"/>
          <w:sz w:val="28"/>
          <w:szCs w:val="28"/>
        </w:rPr>
        <w:t>ИКТ позволяют разнообразить формы деятельности на уроках, при подготовке к итоговой аттестации; активизировать внимание. Информационные технологии повышают творческий потенциал, темп урока, увеличивают долю самостоятельной работы учащихся.</w:t>
      </w:r>
      <w:r w:rsidR="00F25F87" w:rsidRPr="009D6050">
        <w:rPr>
          <w:rFonts w:ascii="Times New Roman" w:hAnsi="Times New Roman" w:cs="Times New Roman"/>
          <w:sz w:val="28"/>
          <w:szCs w:val="28"/>
        </w:rPr>
        <w:t xml:space="preserve"> </w:t>
      </w:r>
      <w:r w:rsidR="00F25F87" w:rsidRPr="009D6050">
        <w:rPr>
          <w:rFonts w:ascii="Times New Roman" w:hAnsi="Times New Roman" w:cs="Times New Roman"/>
          <w:color w:val="000000"/>
          <w:sz w:val="28"/>
          <w:szCs w:val="28"/>
        </w:rPr>
        <w:t>Сегодня ИКТ способны решать многие педагогические задачи. Они предоставляют совершенно новые возможности для творчества, приобретения и закрепления профессиональных навыков, позволяют реализовать новые формы и методы не только обучения, но и подготовки учащихся к одному из самых ответственных моментов в их жизни – сдачи Единого Государственного Экзамена или ОГЭ. Существуют различные возможности использования компьютерных технологий, которые могут  широко использоваться  в реализации подготовки к  итоговой аттестации.</w:t>
      </w:r>
      <w:r w:rsidR="00124432" w:rsidRPr="009D6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5F87" w:rsidRPr="009D60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24432" w:rsidRPr="009D6050">
        <w:rPr>
          <w:rFonts w:ascii="Times New Roman" w:hAnsi="Times New Roman" w:cs="Times New Roman"/>
          <w:sz w:val="28"/>
          <w:szCs w:val="28"/>
        </w:rPr>
        <w:t>Наверное, каждому из вас неоценимую помощь  в подготовке к урокам, в том числе и к урокам по подготовке учащихся к экзаменам, оказывает Интернет. Для меня он стал первым помощником в подгото</w:t>
      </w:r>
      <w:r w:rsidR="009D6050">
        <w:rPr>
          <w:rFonts w:ascii="Times New Roman" w:hAnsi="Times New Roman" w:cs="Times New Roman"/>
          <w:sz w:val="28"/>
          <w:szCs w:val="28"/>
        </w:rPr>
        <w:t xml:space="preserve">вке к урокам, к </w:t>
      </w:r>
      <w:r w:rsidR="00CC1473" w:rsidRPr="009D6050">
        <w:rPr>
          <w:rFonts w:ascii="Times New Roman" w:hAnsi="Times New Roman" w:cs="Times New Roman"/>
          <w:sz w:val="28"/>
          <w:szCs w:val="28"/>
        </w:rPr>
        <w:t xml:space="preserve"> ОГЭ</w:t>
      </w:r>
      <w:r w:rsidR="00124432" w:rsidRPr="009D6050">
        <w:rPr>
          <w:rFonts w:ascii="Times New Roman" w:hAnsi="Times New Roman" w:cs="Times New Roman"/>
          <w:sz w:val="28"/>
          <w:szCs w:val="28"/>
        </w:rPr>
        <w:t xml:space="preserve"> </w:t>
      </w:r>
      <w:r w:rsidR="009D6050">
        <w:rPr>
          <w:rFonts w:ascii="Times New Roman" w:hAnsi="Times New Roman" w:cs="Times New Roman"/>
          <w:sz w:val="28"/>
          <w:szCs w:val="28"/>
        </w:rPr>
        <w:t>и с начала этог</w:t>
      </w:r>
      <w:proofErr w:type="gramStart"/>
      <w:r w:rsidR="009D605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D6050">
        <w:rPr>
          <w:rFonts w:ascii="Times New Roman" w:hAnsi="Times New Roman" w:cs="Times New Roman"/>
          <w:sz w:val="28"/>
          <w:szCs w:val="28"/>
        </w:rPr>
        <w:t xml:space="preserve"> к ЕГЭ </w:t>
      </w:r>
      <w:r w:rsidR="00124432" w:rsidRPr="009D6050">
        <w:rPr>
          <w:rFonts w:ascii="Times New Roman" w:hAnsi="Times New Roman" w:cs="Times New Roman"/>
          <w:sz w:val="28"/>
          <w:szCs w:val="28"/>
        </w:rPr>
        <w:t xml:space="preserve">по многим причинам. Во-первых, это важнейший источник информации о том, что нового появилось в подготовке учащихся к аттестации. Во-вторых, можно значительно сэкономить время подготовки к урокам, к элективным занятиям, ведь на сайтах можно найти готовый материал (разработки уроков, презентации, можно скачать книги, пособия и пр.). В-третьих, можно разместить собственные работы и тем самым пополнить </w:t>
      </w:r>
      <w:proofErr w:type="spellStart"/>
      <w:r w:rsidR="00124432" w:rsidRPr="009D605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124432" w:rsidRPr="009D6050">
        <w:rPr>
          <w:rFonts w:ascii="Times New Roman" w:hAnsi="Times New Roman" w:cs="Times New Roman"/>
          <w:sz w:val="28"/>
          <w:szCs w:val="28"/>
        </w:rPr>
        <w:t xml:space="preserve"> фактами публикации на сайтах Интернета, а это нам необходимо при аттестации.</w:t>
      </w:r>
      <w:r w:rsidR="009D6050" w:rsidRPr="009D6050">
        <w:rPr>
          <w:rFonts w:ascii="Times New Roman" w:hAnsi="Times New Roman" w:cs="Times New Roman"/>
          <w:sz w:val="28"/>
          <w:szCs w:val="28"/>
        </w:rPr>
        <w:t xml:space="preserve"> </w:t>
      </w:r>
      <w:r w:rsidR="00124432" w:rsidRPr="009D6050">
        <w:rPr>
          <w:rFonts w:ascii="Times New Roman" w:hAnsi="Times New Roman" w:cs="Times New Roman"/>
          <w:sz w:val="28"/>
          <w:szCs w:val="28"/>
        </w:rPr>
        <w:t xml:space="preserve"> При проведении подготовки своих учеников к итоговой аттестац</w:t>
      </w:r>
      <w:r w:rsidR="00FA1C10" w:rsidRPr="009D6050">
        <w:rPr>
          <w:rFonts w:ascii="Times New Roman" w:hAnsi="Times New Roman" w:cs="Times New Roman"/>
          <w:sz w:val="28"/>
          <w:szCs w:val="28"/>
        </w:rPr>
        <w:t>ии по русскому языку я подобрал</w:t>
      </w:r>
      <w:r w:rsidR="00124432" w:rsidRPr="009D6050">
        <w:rPr>
          <w:rFonts w:ascii="Times New Roman" w:hAnsi="Times New Roman" w:cs="Times New Roman"/>
          <w:sz w:val="28"/>
          <w:szCs w:val="28"/>
        </w:rPr>
        <w:t xml:space="preserve"> несколько сайтов, которые мне показались наиболее информативными и полезными</w:t>
      </w:r>
      <w:r w:rsidR="003E7ED5" w:rsidRPr="009D6050">
        <w:rPr>
          <w:rFonts w:ascii="Times New Roman" w:hAnsi="Times New Roman" w:cs="Times New Roman"/>
          <w:sz w:val="28"/>
          <w:szCs w:val="28"/>
        </w:rPr>
        <w:t xml:space="preserve"> как для учителей, так и для учеников.</w:t>
      </w:r>
      <w:r w:rsidR="003E7ED5" w:rsidRPr="009D605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A1C10" w:rsidRPr="009D6050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="00CC1473" w:rsidRPr="009D605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A1C10" w:rsidRPr="009D6050">
        <w:rPr>
          <w:rFonts w:ascii="Times New Roman" w:hAnsi="Times New Roman" w:cs="Times New Roman"/>
          <w:sz w:val="28"/>
          <w:szCs w:val="28"/>
          <w:u w:val="single"/>
        </w:rPr>
        <w:t xml:space="preserve"> на одном из сайтов</w:t>
      </w:r>
      <w:r w:rsidR="00CC028A" w:rsidRPr="009D6050">
        <w:rPr>
          <w:rFonts w:ascii="Times New Roman" w:hAnsi="Times New Roman" w:cs="Times New Roman"/>
          <w:sz w:val="28"/>
          <w:szCs w:val="28"/>
        </w:rPr>
        <w:t xml:space="preserve"> в разделе русский язык помещены пробные варианты ЕГЭ с ответами и пояснениями. Если ученик отвечает верно – загорается зелёный кружок, если нет – красный. Очень важны пояснения, которые нужно прочитать при неверном ответе. Таким образом, ученик восполняет пробелы в знаниях сразу же по</w:t>
      </w:r>
      <w:r w:rsidR="00CC1473" w:rsidRPr="009D6050">
        <w:rPr>
          <w:rFonts w:ascii="Times New Roman" w:hAnsi="Times New Roman" w:cs="Times New Roman"/>
          <w:sz w:val="28"/>
          <w:szCs w:val="28"/>
        </w:rPr>
        <w:t xml:space="preserve">сле </w:t>
      </w:r>
      <w:r w:rsidR="00CC1473" w:rsidRPr="009D6050">
        <w:rPr>
          <w:rFonts w:ascii="Times New Roman" w:hAnsi="Times New Roman" w:cs="Times New Roman"/>
          <w:sz w:val="28"/>
          <w:szCs w:val="28"/>
        </w:rPr>
        <w:lastRenderedPageBreak/>
        <w:t>неверного ответа. По 25 заданию (сочинение-рассуждение)</w:t>
      </w:r>
      <w:r w:rsidR="00CC028A" w:rsidRPr="009D6050">
        <w:rPr>
          <w:rFonts w:ascii="Times New Roman" w:hAnsi="Times New Roman" w:cs="Times New Roman"/>
          <w:sz w:val="28"/>
          <w:szCs w:val="28"/>
        </w:rPr>
        <w:t xml:space="preserve"> приводится письмо выпускникам от </w:t>
      </w:r>
      <w:r w:rsidR="009B18FD" w:rsidRPr="009D6050">
        <w:rPr>
          <w:rFonts w:ascii="Times New Roman" w:hAnsi="Times New Roman" w:cs="Times New Roman"/>
          <w:sz w:val="28"/>
          <w:szCs w:val="28"/>
        </w:rPr>
        <w:t>сочувствующего учителя-словесника, в котором объясняется, как правильно написать сочинение-рассуждение. Ученики могут и сами попробовать себя в роли учителя, для этого им придётся проверить приведённые сочинения в соответствии с критериями.</w:t>
      </w:r>
      <w:r w:rsidR="009D6050" w:rsidRPr="009D6050">
        <w:rPr>
          <w:rFonts w:ascii="Times New Roman" w:hAnsi="Times New Roman" w:cs="Times New Roman"/>
          <w:sz w:val="28"/>
          <w:szCs w:val="28"/>
        </w:rPr>
        <w:t xml:space="preserve"> </w:t>
      </w:r>
      <w:r w:rsidR="009D6050" w:rsidRPr="009D6050">
        <w:rPr>
          <w:rFonts w:ascii="Times New Roman" w:hAnsi="Times New Roman" w:cs="Times New Roman"/>
          <w:sz w:val="28"/>
          <w:szCs w:val="28"/>
          <w:u w:val="single"/>
        </w:rPr>
        <w:t>На другом сайте</w:t>
      </w:r>
      <w:r w:rsidR="009D6050" w:rsidRPr="009D6050">
        <w:rPr>
          <w:rFonts w:ascii="Times New Roman" w:hAnsi="Times New Roman" w:cs="Times New Roman"/>
          <w:sz w:val="28"/>
          <w:szCs w:val="28"/>
        </w:rPr>
        <w:t xml:space="preserve"> представлены материалы </w:t>
      </w:r>
      <w:proofErr w:type="gramStart"/>
      <w:r w:rsidR="009D6050" w:rsidRPr="009D605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D6050" w:rsidRPr="009D6050">
        <w:rPr>
          <w:rFonts w:ascii="Times New Roman" w:hAnsi="Times New Roman" w:cs="Times New Roman"/>
          <w:sz w:val="28"/>
          <w:szCs w:val="28"/>
        </w:rPr>
        <w:t xml:space="preserve"> подготовка к ОГЭ. Здесь</w:t>
      </w:r>
      <w:r w:rsidR="00EA6E18" w:rsidRPr="009D6050">
        <w:rPr>
          <w:rFonts w:ascii="Times New Roman" w:hAnsi="Times New Roman" w:cs="Times New Roman"/>
          <w:sz w:val="28"/>
          <w:szCs w:val="28"/>
        </w:rPr>
        <w:t xml:space="preserve"> представлены аудиозаписи те</w:t>
      </w:r>
      <w:r w:rsidR="009D6050" w:rsidRPr="009D6050">
        <w:rPr>
          <w:rFonts w:ascii="Times New Roman" w:hAnsi="Times New Roman" w:cs="Times New Roman"/>
          <w:sz w:val="28"/>
          <w:szCs w:val="28"/>
        </w:rPr>
        <w:t xml:space="preserve">кстов для изложений, можно выполнить </w:t>
      </w:r>
      <w:r w:rsidR="00EA6E18" w:rsidRPr="009D6050">
        <w:rPr>
          <w:rFonts w:ascii="Times New Roman" w:hAnsi="Times New Roman" w:cs="Times New Roman"/>
          <w:sz w:val="28"/>
          <w:szCs w:val="28"/>
        </w:rPr>
        <w:t xml:space="preserve"> бесплатные тесты в </w:t>
      </w:r>
      <w:proofErr w:type="spellStart"/>
      <w:r w:rsidR="00EA6E18" w:rsidRPr="009D605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A6E18" w:rsidRPr="009D6050">
        <w:rPr>
          <w:rFonts w:ascii="Times New Roman" w:hAnsi="Times New Roman" w:cs="Times New Roman"/>
          <w:sz w:val="28"/>
          <w:szCs w:val="28"/>
        </w:rPr>
        <w:t xml:space="preserve"> режиме. </w:t>
      </w:r>
    </w:p>
    <w:p w:rsidR="00353F03" w:rsidRPr="00B9166C" w:rsidRDefault="00353F03" w:rsidP="009E70A5">
      <w:pPr>
        <w:tabs>
          <w:tab w:val="left" w:pos="1485"/>
        </w:tabs>
        <w:rPr>
          <w:rFonts w:asciiTheme="majorHAnsi" w:hAnsiTheme="majorHAnsi" w:cs="Times New Roman"/>
          <w:sz w:val="24"/>
          <w:szCs w:val="24"/>
        </w:rPr>
      </w:pPr>
    </w:p>
    <w:sectPr w:rsidR="00353F03" w:rsidRPr="00B9166C" w:rsidSect="00A9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14E" w:rsidRDefault="0083414E" w:rsidP="00E45A23">
      <w:pPr>
        <w:spacing w:after="0" w:line="240" w:lineRule="auto"/>
      </w:pPr>
      <w:r>
        <w:separator/>
      </w:r>
    </w:p>
  </w:endnote>
  <w:endnote w:type="continuationSeparator" w:id="0">
    <w:p w:rsidR="0083414E" w:rsidRDefault="0083414E" w:rsidP="00E4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14E" w:rsidRDefault="0083414E" w:rsidP="00E45A23">
      <w:pPr>
        <w:spacing w:after="0" w:line="240" w:lineRule="auto"/>
      </w:pPr>
      <w:r>
        <w:separator/>
      </w:r>
    </w:p>
  </w:footnote>
  <w:footnote w:type="continuationSeparator" w:id="0">
    <w:p w:rsidR="0083414E" w:rsidRDefault="0083414E" w:rsidP="00E45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3673"/>
    <w:rsid w:val="000A76B2"/>
    <w:rsid w:val="0012193B"/>
    <w:rsid w:val="00124432"/>
    <w:rsid w:val="00207135"/>
    <w:rsid w:val="0027235B"/>
    <w:rsid w:val="002A450B"/>
    <w:rsid w:val="003320B6"/>
    <w:rsid w:val="0033760E"/>
    <w:rsid w:val="00353F03"/>
    <w:rsid w:val="0036020B"/>
    <w:rsid w:val="003E7ED5"/>
    <w:rsid w:val="00491D84"/>
    <w:rsid w:val="004F3703"/>
    <w:rsid w:val="005176DC"/>
    <w:rsid w:val="00652B89"/>
    <w:rsid w:val="006A22EB"/>
    <w:rsid w:val="007B3673"/>
    <w:rsid w:val="007E79EA"/>
    <w:rsid w:val="008046DA"/>
    <w:rsid w:val="008237E5"/>
    <w:rsid w:val="0083414E"/>
    <w:rsid w:val="009B18FD"/>
    <w:rsid w:val="009D6050"/>
    <w:rsid w:val="009E70A5"/>
    <w:rsid w:val="00A910B9"/>
    <w:rsid w:val="00B9166C"/>
    <w:rsid w:val="00C01E27"/>
    <w:rsid w:val="00C56787"/>
    <w:rsid w:val="00CC028A"/>
    <w:rsid w:val="00CC1473"/>
    <w:rsid w:val="00D00EF9"/>
    <w:rsid w:val="00D60F0A"/>
    <w:rsid w:val="00E45A23"/>
    <w:rsid w:val="00EA6E18"/>
    <w:rsid w:val="00EB16BA"/>
    <w:rsid w:val="00EC2D09"/>
    <w:rsid w:val="00F25F87"/>
    <w:rsid w:val="00F54654"/>
    <w:rsid w:val="00FA1C10"/>
    <w:rsid w:val="00FF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5A23"/>
  </w:style>
  <w:style w:type="paragraph" w:styleId="a5">
    <w:name w:val="footer"/>
    <w:basedOn w:val="a"/>
    <w:link w:val="a6"/>
    <w:uiPriority w:val="99"/>
    <w:semiHidden/>
    <w:unhideWhenUsed/>
    <w:rsid w:val="00E4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5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7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ku</dc:creator>
  <cp:keywords/>
  <dc:description/>
  <cp:lastModifiedBy>слава</cp:lastModifiedBy>
  <cp:revision>15</cp:revision>
  <dcterms:created xsi:type="dcterms:W3CDTF">2014-11-03T13:36:00Z</dcterms:created>
  <dcterms:modified xsi:type="dcterms:W3CDTF">2015-11-11T15:48:00Z</dcterms:modified>
</cp:coreProperties>
</file>