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09" w:rsidRPr="0067480D" w:rsidRDefault="00654F09" w:rsidP="00654F09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7480D">
        <w:rPr>
          <w:rFonts w:ascii="Times New Roman" w:hAnsi="Times New Roman"/>
          <w:bCs/>
          <w:i/>
          <w:sz w:val="28"/>
          <w:szCs w:val="28"/>
        </w:rPr>
        <w:t xml:space="preserve">  </w:t>
      </w:r>
    </w:p>
    <w:p w:rsidR="00654F09" w:rsidRDefault="00654F09" w:rsidP="00654F09">
      <w:pPr>
        <w:ind w:left="963" w:right="16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теме «Развитие</w:t>
      </w:r>
      <w:r w:rsidRPr="003C1141">
        <w:rPr>
          <w:rFonts w:ascii="Times New Roman" w:hAnsi="Times New Roman"/>
          <w:sz w:val="28"/>
          <w:szCs w:val="28"/>
        </w:rPr>
        <w:t xml:space="preserve"> ключевых компетенций</w:t>
      </w:r>
      <w:r>
        <w:rPr>
          <w:rFonts w:ascii="Times New Roman" w:hAnsi="Times New Roman"/>
          <w:sz w:val="28"/>
          <w:szCs w:val="28"/>
        </w:rPr>
        <w:t xml:space="preserve"> обучающихся в процессе преподавания </w:t>
      </w:r>
      <w:r w:rsidR="00D46377">
        <w:rPr>
          <w:rFonts w:ascii="Times New Roman" w:hAnsi="Times New Roman" w:cs="Times New Roman"/>
          <w:sz w:val="28"/>
          <w:szCs w:val="28"/>
        </w:rPr>
        <w:t>математики и  информатики и ИКТ</w:t>
      </w:r>
      <w:r>
        <w:rPr>
          <w:rFonts w:ascii="Times New Roman" w:hAnsi="Times New Roman"/>
          <w:sz w:val="28"/>
          <w:szCs w:val="28"/>
        </w:rPr>
        <w:t>»</w:t>
      </w:r>
    </w:p>
    <w:p w:rsidR="00654F09" w:rsidRPr="00775DEE" w:rsidRDefault="00654F09" w:rsidP="0003674A">
      <w:pPr>
        <w:ind w:left="963" w:right="1693"/>
        <w:jc w:val="right"/>
        <w:rPr>
          <w:rFonts w:ascii="Times New Roman" w:hAnsi="Times New Roman"/>
          <w:i/>
          <w:iCs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444444"/>
          <w:sz w:val="28"/>
          <w:szCs w:val="28"/>
        </w:rPr>
        <w:t xml:space="preserve">                </w:t>
      </w:r>
      <w:r w:rsidR="0003674A">
        <w:rPr>
          <w:rFonts w:ascii="Times New Roman" w:hAnsi="Times New Roman"/>
          <w:i/>
          <w:iCs/>
          <w:color w:val="444444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i/>
          <w:iCs/>
          <w:color w:val="444444"/>
          <w:sz w:val="28"/>
          <w:szCs w:val="28"/>
        </w:rPr>
        <w:t xml:space="preserve">   </w:t>
      </w:r>
      <w:r w:rsidRPr="00775DEE">
        <w:rPr>
          <w:rFonts w:ascii="Times New Roman" w:hAnsi="Times New Roman"/>
          <w:i/>
          <w:iCs/>
          <w:color w:val="444444"/>
          <w:sz w:val="28"/>
          <w:szCs w:val="28"/>
        </w:rPr>
        <w:t xml:space="preserve">Я слышу – я </w:t>
      </w:r>
      <w:r>
        <w:rPr>
          <w:rFonts w:ascii="Times New Roman" w:hAnsi="Times New Roman"/>
          <w:i/>
          <w:iCs/>
          <w:color w:val="444444"/>
          <w:sz w:val="28"/>
          <w:szCs w:val="28"/>
        </w:rPr>
        <w:t xml:space="preserve">     </w:t>
      </w:r>
      <w:r w:rsidRPr="00775DEE">
        <w:rPr>
          <w:rFonts w:ascii="Times New Roman" w:hAnsi="Times New Roman"/>
          <w:i/>
          <w:iCs/>
          <w:color w:val="444444"/>
          <w:sz w:val="28"/>
          <w:szCs w:val="28"/>
        </w:rPr>
        <w:t>забываю,</w:t>
      </w:r>
      <w:r>
        <w:rPr>
          <w:rFonts w:ascii="Times New Roman" w:hAnsi="Times New Roman"/>
          <w:i/>
          <w:iCs/>
          <w:color w:val="444444"/>
          <w:sz w:val="28"/>
          <w:szCs w:val="28"/>
        </w:rPr>
        <w:t xml:space="preserve">                                                                                                             </w:t>
      </w:r>
      <w:r w:rsidR="0003674A">
        <w:rPr>
          <w:rFonts w:ascii="Times New Roman" w:hAnsi="Times New Roman"/>
          <w:i/>
          <w:iCs/>
          <w:color w:val="444444"/>
          <w:sz w:val="28"/>
          <w:szCs w:val="28"/>
        </w:rPr>
        <w:t xml:space="preserve">             </w:t>
      </w:r>
      <w:r w:rsidRPr="00775DEE">
        <w:rPr>
          <w:rFonts w:ascii="Times New Roman" w:hAnsi="Times New Roman"/>
          <w:i/>
          <w:iCs/>
          <w:color w:val="444444"/>
          <w:sz w:val="28"/>
          <w:szCs w:val="28"/>
        </w:rPr>
        <w:t>я вижу – я запоминаю,</w:t>
      </w:r>
      <w:r>
        <w:rPr>
          <w:rFonts w:ascii="Times New Roman" w:hAnsi="Times New Roman"/>
          <w:i/>
          <w:iCs/>
          <w:color w:val="444444"/>
          <w:sz w:val="28"/>
          <w:szCs w:val="28"/>
        </w:rPr>
        <w:t xml:space="preserve">            </w:t>
      </w:r>
      <w:r w:rsidRPr="00775DEE">
        <w:rPr>
          <w:rFonts w:ascii="Times New Roman" w:hAnsi="Times New Roman"/>
          <w:i/>
          <w:iCs/>
          <w:color w:val="444444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444444"/>
          <w:sz w:val="28"/>
          <w:szCs w:val="28"/>
        </w:rPr>
        <w:t xml:space="preserve">                                                                                                   </w:t>
      </w:r>
      <w:r w:rsidRPr="00775DEE">
        <w:rPr>
          <w:rFonts w:ascii="Times New Roman" w:hAnsi="Times New Roman"/>
          <w:i/>
          <w:iCs/>
          <w:color w:val="444444"/>
          <w:sz w:val="28"/>
          <w:szCs w:val="28"/>
        </w:rPr>
        <w:t>я делаю – я усваиваю.</w:t>
      </w:r>
    </w:p>
    <w:p w:rsidR="00654F09" w:rsidRDefault="00654F09" w:rsidP="00654F09">
      <w:pPr>
        <w:shd w:val="clear" w:color="auto" w:fill="FFFFFF"/>
        <w:tabs>
          <w:tab w:val="left" w:pos="8334"/>
        </w:tabs>
        <w:spacing w:after="0" w:line="360" w:lineRule="auto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775DEE">
        <w:rPr>
          <w:rFonts w:ascii="Times New Roman" w:hAnsi="Times New Roman"/>
          <w:bCs/>
          <w:color w:val="444444"/>
          <w:sz w:val="28"/>
          <w:szCs w:val="28"/>
        </w:rPr>
        <w:t xml:space="preserve">                                                                                              Китайская  мудрость</w:t>
      </w:r>
      <w:bookmarkStart w:id="0" w:name="id.43134b87a819"/>
      <w:bookmarkEnd w:id="0"/>
    </w:p>
    <w:p w:rsidR="00654F09" w:rsidRPr="00EA24A7" w:rsidRDefault="00654F09" w:rsidP="00654F0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EA24A7">
        <w:rPr>
          <w:rFonts w:ascii="Times New Roman" w:hAnsi="Times New Roman"/>
          <w:color w:val="000000"/>
          <w:sz w:val="28"/>
          <w:szCs w:val="28"/>
        </w:rPr>
        <w:t>Социокультурная</w:t>
      </w:r>
      <w:proofErr w:type="spellEnd"/>
      <w:r w:rsidRPr="00EA24A7">
        <w:rPr>
          <w:rFonts w:ascii="Times New Roman" w:hAnsi="Times New Roman"/>
          <w:color w:val="000000"/>
          <w:sz w:val="28"/>
          <w:szCs w:val="28"/>
        </w:rPr>
        <w:t xml:space="preserve"> ситуация в обществе стимулирует возникновение образовательных потребностей, направленных на актуализацию способностей к саморазвитию личности, раскрытию её творческого потенциала. Современному обществу необходимы такие специалисты образования, которые способны не только видеть проблемы, но и продуктивно решать их.</w:t>
      </w:r>
    </w:p>
    <w:p w:rsidR="00654F09" w:rsidRPr="00EA24A7" w:rsidRDefault="00654F09" w:rsidP="00654F0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</w:rPr>
      </w:pPr>
      <w:r w:rsidRPr="00EA24A7">
        <w:rPr>
          <w:rFonts w:ascii="Times New Roman" w:hAnsi="Times New Roman"/>
          <w:color w:val="000000"/>
          <w:sz w:val="28"/>
          <w:szCs w:val="28"/>
        </w:rPr>
        <w:t xml:space="preserve"> Общество нуждается в творчески активных личностях, способных систематично, последовательно и качественно решать существующие проблемы. </w:t>
      </w:r>
      <w:proofErr w:type="gramStart"/>
      <w:r w:rsidRPr="00EA24A7">
        <w:rPr>
          <w:rFonts w:ascii="Times New Roman" w:hAnsi="Times New Roman"/>
          <w:color w:val="000000"/>
          <w:sz w:val="28"/>
          <w:szCs w:val="28"/>
        </w:rPr>
        <w:t xml:space="preserve">При этом важно отметить, что первостепенную значимость приобретает обладание гибкостью мышления, умением совершать выбор, брать на себя ответственность и принимать решения, так как в изменчивых условиях экономического и социального развития общества, выпускники должны быть готовы эффективно встраиваться в социальную деятельность и, обладая базисным уровнем знаний, быть способными совершенствовать свои знания на протяжении жизни, т.е. обладать </w:t>
      </w:r>
      <w:proofErr w:type="spellStart"/>
      <w:r w:rsidRPr="00EA24A7">
        <w:rPr>
          <w:rFonts w:ascii="Times New Roman" w:hAnsi="Times New Roman"/>
          <w:color w:val="000000"/>
          <w:sz w:val="28"/>
          <w:szCs w:val="28"/>
        </w:rPr>
        <w:t>общеучебными</w:t>
      </w:r>
      <w:proofErr w:type="spellEnd"/>
      <w:r w:rsidRPr="00EA24A7">
        <w:rPr>
          <w:rFonts w:ascii="Times New Roman" w:hAnsi="Times New Roman"/>
          <w:color w:val="000000"/>
          <w:sz w:val="28"/>
          <w:szCs w:val="28"/>
        </w:rPr>
        <w:t xml:space="preserve"> компетенциями. </w:t>
      </w:r>
      <w:proofErr w:type="gramEnd"/>
    </w:p>
    <w:p w:rsidR="00654F09" w:rsidRPr="00EA24A7" w:rsidRDefault="00654F09" w:rsidP="00654F0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</w:rPr>
      </w:pPr>
      <w:r w:rsidRPr="00EA24A7">
        <w:rPr>
          <w:rFonts w:ascii="Times New Roman" w:hAnsi="Times New Roman"/>
          <w:color w:val="000000"/>
          <w:sz w:val="28"/>
          <w:szCs w:val="28"/>
        </w:rPr>
        <w:t>   Упрочить связь изучаемого как с дальнейшим образованием человека, так и с личностными ценностями, ожиданиями и склонностями обучающегося</w:t>
      </w:r>
      <w:r w:rsidRPr="00EA24A7">
        <w:rPr>
          <w:rFonts w:ascii="Times New Roman" w:hAnsi="Times New Roman"/>
          <w:color w:val="000000"/>
        </w:rPr>
        <w:t xml:space="preserve">, </w:t>
      </w:r>
      <w:r w:rsidRPr="00EA24A7">
        <w:rPr>
          <w:rFonts w:ascii="Times New Roman" w:hAnsi="Times New Roman"/>
          <w:color w:val="000000"/>
          <w:sz w:val="28"/>
          <w:szCs w:val="28"/>
        </w:rPr>
        <w:t xml:space="preserve">позволяет </w:t>
      </w:r>
      <w:proofErr w:type="spellStart"/>
      <w:r w:rsidRPr="00EA24A7">
        <w:rPr>
          <w:rFonts w:ascii="Times New Roman" w:hAnsi="Times New Roman"/>
          <w:color w:val="000000"/>
          <w:sz w:val="28"/>
          <w:szCs w:val="28"/>
        </w:rPr>
        <w:t>компетентностно-ориентированное</w:t>
      </w:r>
      <w:proofErr w:type="spellEnd"/>
      <w:r w:rsidRPr="00EA24A7">
        <w:rPr>
          <w:rFonts w:ascii="Times New Roman" w:hAnsi="Times New Roman"/>
          <w:color w:val="000000"/>
          <w:sz w:val="28"/>
          <w:szCs w:val="28"/>
        </w:rPr>
        <w:t xml:space="preserve"> образование.</w:t>
      </w:r>
    </w:p>
    <w:p w:rsidR="00654F09" w:rsidRPr="00EA24A7" w:rsidRDefault="00654F09" w:rsidP="00654F0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</w:rPr>
      </w:pPr>
      <w:r w:rsidRPr="00EA24A7">
        <w:rPr>
          <w:rFonts w:ascii="Times New Roman" w:hAnsi="Times New Roman"/>
          <w:color w:val="000000"/>
          <w:sz w:val="28"/>
          <w:szCs w:val="28"/>
        </w:rPr>
        <w:t xml:space="preserve">  Чтобы сформировать компетентного выпускника во всех потенциально значимых сферах профессионального образования и собственно жизнедеятельности, необходимо применять активные методы обучения, технологии, </w:t>
      </w:r>
      <w:proofErr w:type="gramStart"/>
      <w:r w:rsidRPr="00EA24A7">
        <w:rPr>
          <w:rFonts w:ascii="Times New Roman" w:hAnsi="Times New Roman"/>
          <w:color w:val="000000"/>
          <w:sz w:val="28"/>
          <w:szCs w:val="28"/>
        </w:rPr>
        <w:t>развивающие</w:t>
      </w:r>
      <w:proofErr w:type="gramEnd"/>
      <w:r w:rsidRPr="00EA24A7">
        <w:rPr>
          <w:rFonts w:ascii="Times New Roman" w:hAnsi="Times New Roman"/>
          <w:color w:val="000000"/>
          <w:sz w:val="28"/>
          <w:szCs w:val="28"/>
        </w:rPr>
        <w:t xml:space="preserve"> прежде всего  познавательную,    коммуникативную и личностную активность нынешних школьников. </w:t>
      </w:r>
    </w:p>
    <w:p w:rsidR="00654F09" w:rsidRPr="00EA24A7" w:rsidRDefault="00654F09" w:rsidP="00654F0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</w:rPr>
      </w:pPr>
      <w:r w:rsidRPr="00EA24A7">
        <w:rPr>
          <w:rFonts w:ascii="Times New Roman" w:hAnsi="Times New Roman"/>
          <w:color w:val="000000"/>
        </w:rPr>
        <w:t xml:space="preserve">   </w:t>
      </w:r>
      <w:r w:rsidRPr="00EA24A7">
        <w:rPr>
          <w:rFonts w:ascii="Times New Roman" w:hAnsi="Times New Roman"/>
          <w:color w:val="000000"/>
          <w:sz w:val="28"/>
          <w:szCs w:val="28"/>
        </w:rPr>
        <w:t xml:space="preserve"> В условиях обновлённой стратегии образования перед учителем </w:t>
      </w:r>
      <w:r w:rsidR="00D46377">
        <w:rPr>
          <w:rFonts w:ascii="Times New Roman" w:hAnsi="Times New Roman" w:cs="Times New Roman"/>
          <w:sz w:val="28"/>
          <w:szCs w:val="28"/>
        </w:rPr>
        <w:t xml:space="preserve">математики и  информатики и ИКТ </w:t>
      </w:r>
      <w:r w:rsidRPr="00EA24A7">
        <w:rPr>
          <w:rFonts w:ascii="Times New Roman" w:hAnsi="Times New Roman"/>
          <w:color w:val="000000"/>
          <w:sz w:val="28"/>
          <w:szCs w:val="28"/>
        </w:rPr>
        <w:t>стоит задача</w:t>
      </w:r>
      <w:r w:rsidRPr="00EA24A7">
        <w:rPr>
          <w:rFonts w:ascii="Times New Roman" w:hAnsi="Times New Roman"/>
          <w:color w:val="000000"/>
        </w:rPr>
        <w:t xml:space="preserve">  </w:t>
      </w:r>
      <w:r w:rsidRPr="00EA24A7">
        <w:rPr>
          <w:rFonts w:ascii="Times New Roman" w:hAnsi="Times New Roman"/>
          <w:color w:val="000000"/>
          <w:sz w:val="28"/>
          <w:szCs w:val="28"/>
        </w:rPr>
        <w:t xml:space="preserve"> моделирования системы </w:t>
      </w:r>
      <w:r w:rsidRPr="00EA24A7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работы учителя, обеспечивающей формирование ключевых компетенций учащихся на уроках </w:t>
      </w:r>
      <w:r w:rsidR="00D46377">
        <w:rPr>
          <w:rFonts w:ascii="Times New Roman" w:hAnsi="Times New Roman" w:cs="Times New Roman"/>
          <w:sz w:val="28"/>
          <w:szCs w:val="28"/>
        </w:rPr>
        <w:t xml:space="preserve">математики и  информатики и ИКТ </w:t>
      </w:r>
      <w:r w:rsidRPr="00EA24A7">
        <w:rPr>
          <w:rFonts w:ascii="Times New Roman" w:hAnsi="Times New Roman"/>
          <w:color w:val="000000"/>
          <w:sz w:val="28"/>
          <w:szCs w:val="28"/>
        </w:rPr>
        <w:t>с использованием возможностей современных образовательных технологий.</w:t>
      </w:r>
    </w:p>
    <w:p w:rsidR="00654F09" w:rsidRDefault="00654F09" w:rsidP="00654F0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A24A7">
        <w:rPr>
          <w:rFonts w:ascii="Times New Roman" w:hAnsi="Times New Roman"/>
          <w:color w:val="000000"/>
          <w:sz w:val="28"/>
          <w:szCs w:val="28"/>
        </w:rPr>
        <w:t xml:space="preserve">В то же время </w:t>
      </w:r>
      <w:proofErr w:type="spellStart"/>
      <w:r w:rsidRPr="00EA24A7">
        <w:rPr>
          <w:rFonts w:ascii="Times New Roman" w:hAnsi="Times New Roman"/>
          <w:color w:val="000000"/>
          <w:sz w:val="28"/>
          <w:szCs w:val="28"/>
        </w:rPr>
        <w:t>компетентностный</w:t>
      </w:r>
      <w:proofErr w:type="spellEnd"/>
      <w:r w:rsidRPr="00EA24A7">
        <w:rPr>
          <w:rFonts w:ascii="Times New Roman" w:hAnsi="Times New Roman"/>
          <w:color w:val="000000"/>
          <w:sz w:val="28"/>
          <w:szCs w:val="28"/>
        </w:rPr>
        <w:t xml:space="preserve"> подход не является чем-то чуждым для истории отечественной педагогики и может рассматриваться как логическое продолжение развития лучших педагогических идей и концепций советского периода, а также передовой педагогической практики 1960-х – 1990-х гг. (концепция содержания образования В. В. Краевского, И. К. Журавлева; концепция </w:t>
      </w:r>
      <w:proofErr w:type="spellStart"/>
      <w:r w:rsidRPr="00EA24A7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EA24A7">
        <w:rPr>
          <w:rFonts w:ascii="Times New Roman" w:hAnsi="Times New Roman"/>
          <w:color w:val="000000"/>
          <w:sz w:val="28"/>
          <w:szCs w:val="28"/>
        </w:rPr>
        <w:t xml:space="preserve"> умений и навыков (ОУУН), трактовка которых близка к трактовке некоторых ключевых компетенций;</w:t>
      </w:r>
      <w:proofErr w:type="gramEnd"/>
      <w:r w:rsidRPr="00EA24A7">
        <w:rPr>
          <w:rFonts w:ascii="Times New Roman" w:hAnsi="Times New Roman"/>
          <w:color w:val="000000"/>
          <w:sz w:val="28"/>
          <w:szCs w:val="28"/>
        </w:rPr>
        <w:t xml:space="preserve"> коммунарская методика воспитательной работы И. П. Иванова, по существу, нацеленная на формирование и развитие ключевых компетенций).</w:t>
      </w:r>
    </w:p>
    <w:p w:rsidR="00654F09" w:rsidRDefault="00654F09" w:rsidP="00654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компетенции</w:t>
      </w:r>
      <w:r>
        <w:rPr>
          <w:rFonts w:ascii="Times New Roman" w:hAnsi="Times New Roman"/>
          <w:sz w:val="28"/>
          <w:szCs w:val="28"/>
        </w:rPr>
        <w:t xml:space="preserve"> – это не смена содержания, а смена технологии обучения, приемов и форм работы на уроке.</w:t>
      </w:r>
    </w:p>
    <w:p w:rsidR="00654F09" w:rsidRDefault="00654F09" w:rsidP="00654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Компетенция</w:t>
      </w:r>
      <w:r>
        <w:rPr>
          <w:rFonts w:ascii="Times New Roman" w:hAnsi="Times New Roman"/>
          <w:sz w:val="28"/>
          <w:szCs w:val="28"/>
        </w:rPr>
        <w:t xml:space="preserve"> – совокупность взаимосвязанных качеств личности (</w:t>
      </w:r>
      <w:r>
        <w:rPr>
          <w:rFonts w:ascii="Times New Roman" w:hAnsi="Times New Roman"/>
          <w:i/>
          <w:sz w:val="28"/>
          <w:szCs w:val="28"/>
        </w:rPr>
        <w:t>знаний, умений, навыков, способов деятельности</w:t>
      </w:r>
      <w:r>
        <w:rPr>
          <w:rFonts w:ascii="Times New Roman" w:hAnsi="Times New Roman"/>
          <w:sz w:val="28"/>
          <w:szCs w:val="28"/>
        </w:rPr>
        <w:t>), относящихся к определенному кругу предметов и процессов, необходимых для качественной продуктивной деятельности по отношению к ним. Во всех определениях акцент делается на личность.</w:t>
      </w:r>
    </w:p>
    <w:p w:rsidR="00654F09" w:rsidRDefault="00654F09" w:rsidP="00654F09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Компетенция (компетентность) </w:t>
      </w:r>
      <w:r>
        <w:rPr>
          <w:rFonts w:ascii="Times New Roman" w:hAnsi="Times New Roman"/>
          <w:spacing w:val="-1"/>
          <w:sz w:val="28"/>
          <w:szCs w:val="28"/>
        </w:rPr>
        <w:t xml:space="preserve">- комплекс, </w:t>
      </w:r>
      <w:r>
        <w:rPr>
          <w:rFonts w:ascii="Times New Roman" w:hAnsi="Times New Roman"/>
          <w:spacing w:val="-2"/>
          <w:sz w:val="28"/>
          <w:szCs w:val="28"/>
        </w:rPr>
        <w:t xml:space="preserve">связывающий воедино знания, умения и 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действия, </w:t>
      </w:r>
      <w:r>
        <w:rPr>
          <w:rFonts w:ascii="Times New Roman" w:hAnsi="Times New Roman"/>
          <w:spacing w:val="-2"/>
          <w:sz w:val="28"/>
          <w:szCs w:val="28"/>
        </w:rPr>
        <w:t xml:space="preserve">т. е. готовность и способность 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мобилизовать знан</w:t>
      </w:r>
      <w:r>
        <w:rPr>
          <w:rFonts w:ascii="Times New Roman" w:hAnsi="Times New Roman"/>
          <w:i/>
          <w:iCs/>
          <w:sz w:val="28"/>
          <w:szCs w:val="28"/>
        </w:rPr>
        <w:t xml:space="preserve">ия/умения </w:t>
      </w:r>
      <w:r>
        <w:rPr>
          <w:rFonts w:ascii="Times New Roman" w:hAnsi="Times New Roman"/>
          <w:sz w:val="28"/>
          <w:szCs w:val="28"/>
        </w:rPr>
        <w:t xml:space="preserve">в конкретной </w:t>
      </w:r>
      <w:r>
        <w:rPr>
          <w:rFonts w:ascii="Times New Roman" w:hAnsi="Times New Roman"/>
          <w:i/>
          <w:iCs/>
          <w:sz w:val="28"/>
          <w:szCs w:val="28"/>
        </w:rPr>
        <w:t xml:space="preserve">ситуации. </w:t>
      </w:r>
      <w:r>
        <w:rPr>
          <w:rFonts w:ascii="Times New Roman" w:hAnsi="Times New Roman"/>
          <w:sz w:val="28"/>
          <w:szCs w:val="28"/>
        </w:rPr>
        <w:t>Компетент</w:t>
      </w:r>
      <w:r>
        <w:rPr>
          <w:rFonts w:ascii="Times New Roman" w:hAnsi="Times New Roman"/>
          <w:spacing w:val="-3"/>
          <w:sz w:val="28"/>
          <w:szCs w:val="28"/>
        </w:rPr>
        <w:t>ность человека проявляется в овладении компетен</w:t>
      </w:r>
      <w:r>
        <w:rPr>
          <w:rFonts w:ascii="Times New Roman" w:hAnsi="Times New Roman"/>
          <w:spacing w:val="-2"/>
          <w:sz w:val="28"/>
          <w:szCs w:val="28"/>
        </w:rPr>
        <w:t xml:space="preserve">циями. Иногда употребляется понятие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компетент</w:t>
      </w:r>
      <w:r>
        <w:rPr>
          <w:rFonts w:ascii="Times New Roman" w:hAnsi="Times New Roman"/>
          <w:b/>
          <w:bCs/>
          <w:sz w:val="28"/>
          <w:szCs w:val="28"/>
        </w:rPr>
        <w:t xml:space="preserve">ность </w:t>
      </w:r>
      <w:r>
        <w:rPr>
          <w:rFonts w:ascii="Times New Roman" w:hAnsi="Times New Roman"/>
          <w:sz w:val="28"/>
          <w:szCs w:val="28"/>
        </w:rPr>
        <w:t>как синоним компетенции.</w:t>
      </w:r>
    </w:p>
    <w:p w:rsidR="00654F09" w:rsidRDefault="00654F09" w:rsidP="00654F09">
      <w:pPr>
        <w:shd w:val="clear" w:color="auto" w:fill="FFFFFF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Компетентным является тот, чья деятельность, поведение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адекватны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появляющимся проблемам. Та</w:t>
      </w:r>
      <w:r>
        <w:rPr>
          <w:rFonts w:ascii="Times New Roman" w:hAnsi="Times New Roman"/>
          <w:spacing w:val="-5"/>
          <w:sz w:val="28"/>
          <w:szCs w:val="28"/>
        </w:rPr>
        <w:t>ким образом, компетенция - это нечто иное, чем про</w:t>
      </w:r>
      <w:r>
        <w:rPr>
          <w:rFonts w:ascii="Times New Roman" w:hAnsi="Times New Roman"/>
          <w:spacing w:val="-5"/>
          <w:sz w:val="28"/>
          <w:szCs w:val="28"/>
        </w:rPr>
        <w:softHyphen/>
        <w:t>сто знания и умения, хотя компетенция проявляется именно в знаниях и умениях, это способность устано</w:t>
      </w:r>
      <w:r>
        <w:rPr>
          <w:rFonts w:ascii="Times New Roman" w:hAnsi="Times New Roman"/>
          <w:spacing w:val="-4"/>
          <w:sz w:val="28"/>
          <w:szCs w:val="28"/>
        </w:rPr>
        <w:t xml:space="preserve">вить и реализовать связь между «знанием-умением» </w:t>
      </w:r>
      <w:r>
        <w:rPr>
          <w:rFonts w:ascii="Times New Roman" w:hAnsi="Times New Roman"/>
          <w:spacing w:val="-5"/>
          <w:sz w:val="28"/>
          <w:szCs w:val="28"/>
        </w:rPr>
        <w:t xml:space="preserve">и ситуацией. Главное в компетенции - не «знать» или </w:t>
      </w:r>
      <w:r>
        <w:rPr>
          <w:rFonts w:ascii="Times New Roman" w:hAnsi="Times New Roman"/>
          <w:spacing w:val="-6"/>
          <w:sz w:val="28"/>
          <w:szCs w:val="28"/>
        </w:rPr>
        <w:t>«уметь», а мобилизовать то или иное знание или уме</w:t>
      </w:r>
      <w:r>
        <w:rPr>
          <w:rFonts w:ascii="Times New Roman" w:hAnsi="Times New Roman"/>
          <w:spacing w:val="-6"/>
          <w:sz w:val="28"/>
          <w:szCs w:val="28"/>
        </w:rPr>
        <w:softHyphen/>
        <w:t>н</w:t>
      </w:r>
      <w:r>
        <w:rPr>
          <w:rFonts w:ascii="Times New Roman" w:hAnsi="Times New Roman"/>
          <w:spacing w:val="-5"/>
          <w:sz w:val="28"/>
          <w:szCs w:val="28"/>
        </w:rPr>
        <w:t>ие в нужный момент. Это готовность человека к мо</w:t>
      </w:r>
      <w:r>
        <w:rPr>
          <w:rFonts w:ascii="Times New Roman" w:hAnsi="Times New Roman"/>
          <w:spacing w:val="-5"/>
          <w:sz w:val="28"/>
          <w:szCs w:val="28"/>
        </w:rPr>
        <w:softHyphen/>
      </w:r>
      <w:r>
        <w:rPr>
          <w:rFonts w:ascii="Times New Roman" w:hAnsi="Times New Roman"/>
          <w:spacing w:val="-3"/>
          <w:sz w:val="28"/>
          <w:szCs w:val="28"/>
        </w:rPr>
        <w:t xml:space="preserve">билизации знаний, умений и внешних ресурсов для </w:t>
      </w:r>
      <w:r>
        <w:rPr>
          <w:rFonts w:ascii="Times New Roman" w:hAnsi="Times New Roman"/>
          <w:spacing w:val="-4"/>
          <w:sz w:val="28"/>
          <w:szCs w:val="28"/>
        </w:rPr>
        <w:t xml:space="preserve">эффективной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деятельности в конкретной жизненной </w:t>
      </w:r>
      <w:r>
        <w:rPr>
          <w:rFonts w:ascii="Times New Roman" w:hAnsi="Times New Roman"/>
          <w:spacing w:val="-5"/>
          <w:sz w:val="28"/>
          <w:szCs w:val="28"/>
        </w:rPr>
        <w:t xml:space="preserve">ситуации. Иными словами,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компетенция </w:t>
      </w:r>
      <w:r>
        <w:rPr>
          <w:rFonts w:ascii="Times New Roman" w:hAnsi="Times New Roman"/>
          <w:spacing w:val="-5"/>
          <w:sz w:val="28"/>
          <w:szCs w:val="28"/>
        </w:rPr>
        <w:t>- это готов</w:t>
      </w:r>
      <w:r>
        <w:rPr>
          <w:rFonts w:ascii="Times New Roman" w:hAnsi="Times New Roman"/>
          <w:spacing w:val="-1"/>
          <w:sz w:val="28"/>
          <w:szCs w:val="28"/>
        </w:rPr>
        <w:t>ить действовать в ситуации неопределенности.</w:t>
      </w:r>
    </w:p>
    <w:p w:rsidR="00654F09" w:rsidRDefault="00654F09" w:rsidP="00654F09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подразделяются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 xml:space="preserve">ключевые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z w:val="28"/>
          <w:szCs w:val="28"/>
        </w:rPr>
        <w:t>профессиональные.</w:t>
      </w:r>
    </w:p>
    <w:p w:rsidR="00654F09" w:rsidRDefault="00654F09" w:rsidP="00654F0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Ключевые компетенции </w:t>
      </w:r>
      <w:r>
        <w:rPr>
          <w:rFonts w:ascii="Times New Roman" w:hAnsi="Times New Roman"/>
          <w:sz w:val="28"/>
          <w:szCs w:val="28"/>
        </w:rPr>
        <w:t>являются универс</w:t>
      </w:r>
      <w:r>
        <w:rPr>
          <w:rFonts w:ascii="Times New Roman" w:hAnsi="Times New Roman"/>
          <w:spacing w:val="-2"/>
          <w:sz w:val="28"/>
          <w:szCs w:val="28"/>
        </w:rPr>
        <w:t>альными, применимыми в различных жизненных ситуациях. Ключевыми компетенциями должен об</w:t>
      </w:r>
      <w:r>
        <w:rPr>
          <w:rFonts w:ascii="Times New Roman" w:hAnsi="Times New Roman"/>
          <w:spacing w:val="-4"/>
          <w:sz w:val="28"/>
          <w:szCs w:val="28"/>
        </w:rPr>
        <w:t xml:space="preserve">ладать каждый член общества. Термин «ключевые» </w:t>
      </w:r>
      <w:r>
        <w:rPr>
          <w:rFonts w:ascii="Times New Roman" w:hAnsi="Times New Roman"/>
          <w:spacing w:val="-2"/>
          <w:sz w:val="28"/>
          <w:szCs w:val="28"/>
        </w:rPr>
        <w:t>подчеркивает, что компетенции данного вида являются своего рода «ключом» к эффективной, успешной жизни человека в обществе. Ключевые компе</w:t>
      </w:r>
      <w:r>
        <w:rPr>
          <w:rFonts w:ascii="Times New Roman" w:hAnsi="Times New Roman"/>
          <w:sz w:val="28"/>
          <w:szCs w:val="28"/>
        </w:rPr>
        <w:t xml:space="preserve">тенции по своей сути социальны. Можно сказать, </w:t>
      </w:r>
      <w:r>
        <w:rPr>
          <w:rFonts w:ascii="Times New Roman" w:hAnsi="Times New Roman"/>
          <w:spacing w:val="-3"/>
          <w:sz w:val="28"/>
          <w:szCs w:val="28"/>
        </w:rPr>
        <w:t>что они представляют собой универсальные спосо</w:t>
      </w:r>
      <w:r>
        <w:rPr>
          <w:rFonts w:ascii="Times New Roman" w:hAnsi="Times New Roman"/>
          <w:sz w:val="28"/>
          <w:szCs w:val="28"/>
        </w:rPr>
        <w:t>бы социальной деятельности.</w:t>
      </w:r>
      <w:r>
        <w:rPr>
          <w:rFonts w:ascii="Times New Roman" w:hAnsi="Times New Roman"/>
          <w:b/>
          <w:sz w:val="28"/>
          <w:szCs w:val="28"/>
        </w:rPr>
        <w:t xml:space="preserve"> Ключевые компетенции</w:t>
      </w:r>
      <w:r>
        <w:rPr>
          <w:rFonts w:ascii="Times New Roman" w:hAnsi="Times New Roman"/>
          <w:sz w:val="28"/>
          <w:szCs w:val="28"/>
        </w:rPr>
        <w:t xml:space="preserve"> – это умения и навыки в любой области и деятельности. Это заказ общества к подготовке его граждан в современных условиях жизни.</w:t>
      </w:r>
      <w:r>
        <w:rPr>
          <w:rFonts w:ascii="Times New Roman" w:hAnsi="Times New Roman"/>
          <w:color w:val="000000"/>
          <w:sz w:val="28"/>
          <w:szCs w:val="28"/>
        </w:rPr>
        <w:t>  </w:t>
      </w:r>
    </w:p>
    <w:p w:rsidR="00654F09" w:rsidRPr="00EA24A7" w:rsidRDefault="00654F09" w:rsidP="00654F09">
      <w:pPr>
        <w:jc w:val="both"/>
        <w:rPr>
          <w:rFonts w:ascii="Times New Roman" w:hAnsi="Times New Roman"/>
          <w:color w:val="000000"/>
        </w:rPr>
      </w:pPr>
      <w:r w:rsidRPr="00EA24A7">
        <w:rPr>
          <w:rFonts w:ascii="Times New Roman" w:hAnsi="Times New Roman"/>
          <w:color w:val="000000"/>
          <w:sz w:val="28"/>
          <w:szCs w:val="28"/>
        </w:rPr>
        <w:t>         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EA24A7">
        <w:rPr>
          <w:rFonts w:ascii="Times New Roman" w:hAnsi="Times New Roman"/>
          <w:color w:val="000000"/>
          <w:sz w:val="28"/>
          <w:szCs w:val="28"/>
        </w:rPr>
        <w:t>лассификаци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EA24A7">
        <w:rPr>
          <w:rFonts w:ascii="Times New Roman" w:hAnsi="Times New Roman"/>
          <w:color w:val="000000"/>
          <w:sz w:val="28"/>
          <w:szCs w:val="28"/>
        </w:rPr>
        <w:t xml:space="preserve"> компетенций, основанн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EA24A7">
        <w:rPr>
          <w:rFonts w:ascii="Times New Roman" w:hAnsi="Times New Roman"/>
          <w:color w:val="000000"/>
          <w:sz w:val="28"/>
          <w:szCs w:val="28"/>
        </w:rPr>
        <w:t xml:space="preserve"> на социальном заказе общества и главных целях общего образования:</w:t>
      </w:r>
    </w:p>
    <w:p w:rsidR="00654F09" w:rsidRPr="00EA24A7" w:rsidRDefault="00654F09" w:rsidP="00654F0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24A7">
        <w:rPr>
          <w:color w:val="000000"/>
          <w:sz w:val="28"/>
          <w:szCs w:val="28"/>
        </w:rPr>
        <w:t> - Общекультурные компетенции</w:t>
      </w:r>
    </w:p>
    <w:p w:rsidR="00654F09" w:rsidRPr="00EA24A7" w:rsidRDefault="00654F09" w:rsidP="00654F0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24A7">
        <w:rPr>
          <w:color w:val="000000"/>
          <w:sz w:val="28"/>
          <w:szCs w:val="28"/>
        </w:rPr>
        <w:t> -  Ценностно-смысловые компетенции</w:t>
      </w:r>
    </w:p>
    <w:p w:rsidR="00654F09" w:rsidRPr="00EA24A7" w:rsidRDefault="00654F09" w:rsidP="00654F0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24A7">
        <w:rPr>
          <w:color w:val="000000"/>
          <w:sz w:val="28"/>
          <w:szCs w:val="28"/>
        </w:rPr>
        <w:t>  - Учебно-познавательные компетенции.</w:t>
      </w:r>
    </w:p>
    <w:p w:rsidR="00654F09" w:rsidRPr="00EA24A7" w:rsidRDefault="00654F09" w:rsidP="00654F0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24A7">
        <w:rPr>
          <w:color w:val="000000"/>
          <w:sz w:val="28"/>
          <w:szCs w:val="28"/>
        </w:rPr>
        <w:t>  - Информационные компетенции</w:t>
      </w:r>
    </w:p>
    <w:p w:rsidR="00654F09" w:rsidRPr="00EA24A7" w:rsidRDefault="00654F09" w:rsidP="00654F0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24A7">
        <w:rPr>
          <w:color w:val="000000"/>
          <w:sz w:val="28"/>
          <w:szCs w:val="28"/>
        </w:rPr>
        <w:t>  - Коммуникативные компетенции</w:t>
      </w:r>
    </w:p>
    <w:p w:rsidR="00654F09" w:rsidRPr="00EA24A7" w:rsidRDefault="00654F09" w:rsidP="00654F0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24A7">
        <w:rPr>
          <w:color w:val="000000"/>
          <w:sz w:val="28"/>
          <w:szCs w:val="28"/>
        </w:rPr>
        <w:t>  - Социально-трудовые компетенции</w:t>
      </w:r>
    </w:p>
    <w:p w:rsidR="00654F09" w:rsidRPr="00EA24A7" w:rsidRDefault="00654F09" w:rsidP="00654F0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24A7">
        <w:rPr>
          <w:color w:val="000000"/>
          <w:sz w:val="28"/>
          <w:szCs w:val="28"/>
        </w:rPr>
        <w:t>  - Компетенции личностного самосовершенствования</w:t>
      </w:r>
    </w:p>
    <w:p w:rsidR="00654F09" w:rsidRDefault="00654F09" w:rsidP="00654F09">
      <w:pPr>
        <w:spacing w:after="0" w:line="240" w:lineRule="auto"/>
        <w:ind w:right="1693"/>
        <w:jc w:val="both"/>
        <w:rPr>
          <w:rFonts w:ascii="Times New Roman" w:hAnsi="Times New Roman"/>
          <w:sz w:val="28"/>
          <w:szCs w:val="28"/>
        </w:rPr>
      </w:pPr>
      <w:r w:rsidRPr="001540FB">
        <w:rPr>
          <w:rFonts w:ascii="Times New Roman" w:hAnsi="Times New Roman"/>
          <w:b/>
          <w:sz w:val="28"/>
          <w:szCs w:val="28"/>
        </w:rPr>
        <w:t>Ценностно-смысловые компетенции</w:t>
      </w:r>
      <w:r>
        <w:rPr>
          <w:rFonts w:ascii="Times New Roman" w:hAnsi="Times New Roman"/>
          <w:sz w:val="28"/>
          <w:szCs w:val="28"/>
        </w:rPr>
        <w:t xml:space="preserve"> при изучении литературы предполагают:</w:t>
      </w:r>
    </w:p>
    <w:p w:rsidR="00654F09" w:rsidRPr="00EA24A7" w:rsidRDefault="00654F09" w:rsidP="00654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A24A7">
        <w:rPr>
          <w:rFonts w:ascii="Times New Roman" w:hAnsi="Times New Roman"/>
          <w:color w:val="000000"/>
          <w:sz w:val="28"/>
          <w:szCs w:val="28"/>
        </w:rPr>
        <w:t>- способность к собственной интерпретации изученных литературных произведений;</w:t>
      </w:r>
    </w:p>
    <w:p w:rsidR="00654F09" w:rsidRPr="00EA24A7" w:rsidRDefault="00654F09" w:rsidP="00654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A24A7">
        <w:rPr>
          <w:rFonts w:ascii="Times New Roman" w:hAnsi="Times New Roman"/>
          <w:color w:val="000000"/>
          <w:sz w:val="28"/>
          <w:szCs w:val="28"/>
        </w:rPr>
        <w:t>- понимание авторской позиции и своё отношение к ней;</w:t>
      </w:r>
    </w:p>
    <w:p w:rsidR="00654F09" w:rsidRPr="00EA24A7" w:rsidRDefault="00654F09" w:rsidP="00654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A24A7">
        <w:rPr>
          <w:rFonts w:ascii="Times New Roman" w:hAnsi="Times New Roman"/>
          <w:color w:val="000000"/>
          <w:sz w:val="28"/>
          <w:szCs w:val="28"/>
        </w:rPr>
        <w:t>- применение духовно – нравственного опыта в жизненных ситуациях;</w:t>
      </w:r>
    </w:p>
    <w:p w:rsidR="00654F09" w:rsidRPr="00B23EA7" w:rsidRDefault="00654F09" w:rsidP="00654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1540FB">
        <w:rPr>
          <w:rFonts w:ascii="Times New Roman" w:hAnsi="Times New Roman"/>
          <w:b/>
          <w:bCs/>
          <w:color w:val="000000"/>
          <w:sz w:val="28"/>
          <w:szCs w:val="28"/>
        </w:rPr>
        <w:t>учебно</w:t>
      </w:r>
      <w:proofErr w:type="spellEnd"/>
      <w:r w:rsidRPr="001540FB">
        <w:rPr>
          <w:rFonts w:ascii="Times New Roman" w:hAnsi="Times New Roman"/>
          <w:b/>
          <w:bCs/>
          <w:color w:val="000000"/>
          <w:sz w:val="28"/>
          <w:szCs w:val="28"/>
        </w:rPr>
        <w:t xml:space="preserve"> - познавательные компетенции</w:t>
      </w:r>
      <w:r w:rsidRPr="00B23EA7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54F09" w:rsidRPr="00EA24A7" w:rsidRDefault="00654F09" w:rsidP="00654F0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A24A7">
        <w:rPr>
          <w:rFonts w:ascii="Times New Roman" w:hAnsi="Times New Roman"/>
          <w:b/>
          <w:bCs/>
          <w:color w:val="000000"/>
          <w:sz w:val="28"/>
          <w:szCs w:val="28"/>
        </w:rPr>
        <w:t xml:space="preserve">         </w:t>
      </w:r>
      <w:r w:rsidRPr="00EA24A7">
        <w:rPr>
          <w:rFonts w:ascii="Times New Roman" w:hAnsi="Times New Roman"/>
          <w:color w:val="000000"/>
          <w:sz w:val="28"/>
          <w:szCs w:val="28"/>
        </w:rPr>
        <w:t>  -  планирование, анализ, рефлексию;</w:t>
      </w:r>
    </w:p>
    <w:p w:rsidR="00654F09" w:rsidRPr="00EA24A7" w:rsidRDefault="00654F09" w:rsidP="00654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A24A7">
        <w:rPr>
          <w:rFonts w:ascii="Times New Roman" w:hAnsi="Times New Roman"/>
          <w:color w:val="000000"/>
          <w:sz w:val="28"/>
          <w:szCs w:val="28"/>
        </w:rPr>
        <w:t> -понимание проблемы и выдвижение гипотезы; структурирование материала, выделение причинно – следственных связей в устных и письменных высказываниях.</w:t>
      </w:r>
    </w:p>
    <w:p w:rsidR="00654F09" w:rsidRPr="00EA24A7" w:rsidRDefault="00654F09" w:rsidP="00654F09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A24A7">
        <w:rPr>
          <w:rFonts w:ascii="Times New Roman" w:hAnsi="Times New Roman"/>
          <w:color w:val="000000"/>
          <w:sz w:val="28"/>
          <w:szCs w:val="28"/>
        </w:rPr>
        <w:t xml:space="preserve">Такой подход позволяет  точно оценить уровень </w:t>
      </w:r>
      <w:proofErr w:type="spellStart"/>
      <w:r w:rsidRPr="00EA24A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A24A7">
        <w:rPr>
          <w:rFonts w:ascii="Times New Roman" w:hAnsi="Times New Roman"/>
          <w:color w:val="000000"/>
          <w:sz w:val="28"/>
          <w:szCs w:val="28"/>
        </w:rPr>
        <w:t xml:space="preserve"> ключевых компетенций, выявив, какие из аспектов уже сформированы, а освоение каких требует дополнительной работы. Это во многом определяет выбор индивидуальной траектории движения и совершенствования ученика.</w:t>
      </w:r>
    </w:p>
    <w:p w:rsidR="00654F09" w:rsidRPr="00EA24A7" w:rsidRDefault="00654F09" w:rsidP="00654F09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EA24A7">
        <w:rPr>
          <w:rFonts w:ascii="Times New Roman" w:hAnsi="Times New Roman"/>
          <w:color w:val="000000"/>
          <w:sz w:val="28"/>
          <w:szCs w:val="28"/>
        </w:rPr>
        <w:lastRenderedPageBreak/>
        <w:t xml:space="preserve">  </w:t>
      </w:r>
      <w:r w:rsidRPr="00EA24A7">
        <w:rPr>
          <w:rFonts w:ascii="Times New Roman" w:hAnsi="Times New Roman"/>
          <w:color w:val="000000"/>
          <w:spacing w:val="-3"/>
          <w:sz w:val="28"/>
          <w:szCs w:val="28"/>
        </w:rPr>
        <w:t> Реализация такого подхода требует тщательного отбора</w:t>
      </w:r>
      <w:r w:rsidRPr="00EA24A7">
        <w:rPr>
          <w:rFonts w:ascii="Times New Roman" w:hAnsi="Times New Roman"/>
          <w:color w:val="000000"/>
        </w:rPr>
        <w:t xml:space="preserve"> </w:t>
      </w:r>
      <w:r w:rsidRPr="00EA24A7">
        <w:rPr>
          <w:rFonts w:ascii="Times New Roman" w:hAnsi="Times New Roman"/>
          <w:color w:val="000000"/>
          <w:sz w:val="28"/>
          <w:szCs w:val="28"/>
        </w:rPr>
        <w:t>эффективных методов и технологий обучения. На мой взгляд, абсолютно удачным является сочетание следующих  идей и  педагогических технологий:</w:t>
      </w:r>
    </w:p>
    <w:p w:rsidR="00654F09" w:rsidRPr="00B23EA7" w:rsidRDefault="00654F09" w:rsidP="00654F09">
      <w:pPr>
        <w:spacing w:after="0"/>
        <w:jc w:val="both"/>
        <w:rPr>
          <w:rFonts w:ascii="Times New Roman" w:hAnsi="Times New Roman"/>
          <w:color w:val="000000"/>
        </w:rPr>
      </w:pPr>
      <w:r>
        <w:rPr>
          <w:color w:val="000000"/>
          <w:spacing w:val="-5"/>
          <w:sz w:val="28"/>
          <w:szCs w:val="28"/>
        </w:rPr>
        <w:t xml:space="preserve">           -</w:t>
      </w:r>
      <w:r w:rsidRPr="00B23E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23EA7">
        <w:rPr>
          <w:rFonts w:ascii="Times New Roman" w:hAnsi="Times New Roman"/>
          <w:color w:val="000000"/>
          <w:sz w:val="28"/>
          <w:szCs w:val="28"/>
        </w:rPr>
        <w:t>Идея личностно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23EA7">
        <w:rPr>
          <w:rFonts w:ascii="Times New Roman" w:hAnsi="Times New Roman"/>
          <w:color w:val="000000"/>
          <w:sz w:val="28"/>
          <w:szCs w:val="28"/>
        </w:rPr>
        <w:t xml:space="preserve">ориентированного подхода ( И.С. </w:t>
      </w:r>
      <w:proofErr w:type="spellStart"/>
      <w:r w:rsidRPr="00B23EA7">
        <w:rPr>
          <w:rFonts w:ascii="Times New Roman" w:hAnsi="Times New Roman"/>
          <w:color w:val="000000"/>
          <w:sz w:val="28"/>
          <w:szCs w:val="28"/>
        </w:rPr>
        <w:t>Якиманская</w:t>
      </w:r>
      <w:proofErr w:type="spellEnd"/>
      <w:r w:rsidRPr="00B23EA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54F09" w:rsidRPr="00B23EA7" w:rsidRDefault="00654F09" w:rsidP="00654F09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</w:t>
      </w:r>
      <w:r w:rsidRPr="00B23EA7">
        <w:rPr>
          <w:rFonts w:ascii="Times New Roman" w:hAnsi="Times New Roman"/>
          <w:color w:val="000000"/>
          <w:sz w:val="28"/>
          <w:szCs w:val="28"/>
        </w:rPr>
        <w:t xml:space="preserve"> Идея </w:t>
      </w:r>
      <w:proofErr w:type="spellStart"/>
      <w:r w:rsidRPr="00B23EA7"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 w:rsidRPr="00B23EA7">
        <w:rPr>
          <w:rFonts w:ascii="Times New Roman" w:hAnsi="Times New Roman"/>
          <w:color w:val="000000"/>
          <w:sz w:val="28"/>
          <w:szCs w:val="28"/>
        </w:rPr>
        <w:t xml:space="preserve"> подход</w:t>
      </w:r>
      <w:proofErr w:type="gramStart"/>
      <w:r w:rsidRPr="00B23EA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B23EA7">
        <w:rPr>
          <w:rFonts w:ascii="Times New Roman" w:hAnsi="Times New Roman"/>
          <w:color w:val="000000"/>
          <w:sz w:val="28"/>
          <w:szCs w:val="28"/>
        </w:rPr>
        <w:t>«учение через деятельность»-</w:t>
      </w:r>
      <w:r w:rsidRPr="00B23EA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</w:t>
      </w:r>
      <w:proofErr w:type="spellStart"/>
      <w:r w:rsidRPr="00B23EA7">
        <w:rPr>
          <w:rFonts w:ascii="Times New Roman" w:hAnsi="Times New Roman"/>
          <w:color w:val="000000"/>
          <w:sz w:val="28"/>
          <w:szCs w:val="28"/>
        </w:rPr>
        <w:t>Д.Дьюи</w:t>
      </w:r>
      <w:proofErr w:type="spellEnd"/>
      <w:r w:rsidRPr="00B23EA7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 w:rsidRPr="00B23EA7">
        <w:rPr>
          <w:rFonts w:ascii="Times New Roman" w:hAnsi="Times New Roman"/>
          <w:color w:val="000000"/>
          <w:sz w:val="28"/>
          <w:szCs w:val="28"/>
        </w:rPr>
        <w:t>Г.П.Цедровицкий</w:t>
      </w:r>
      <w:proofErr w:type="spellEnd"/>
      <w:r w:rsidRPr="00B23EA7">
        <w:rPr>
          <w:rFonts w:ascii="Times New Roman" w:hAnsi="Times New Roman"/>
          <w:color w:val="000000"/>
          <w:sz w:val="28"/>
          <w:szCs w:val="28"/>
        </w:rPr>
        <w:t>, А.А.Дергач, О.С.Анисимов и др.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654F09" w:rsidRPr="00B23EA7" w:rsidRDefault="00654F09" w:rsidP="00654F09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  </w:t>
      </w:r>
      <w:r w:rsidRPr="00B23EA7"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E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B23EA7">
        <w:rPr>
          <w:rFonts w:ascii="Times New Roman" w:hAnsi="Times New Roman"/>
          <w:color w:val="000000"/>
          <w:sz w:val="28"/>
          <w:szCs w:val="28"/>
        </w:rPr>
        <w:t xml:space="preserve"> Идея развивающего обучения (П.Я.Гальперин, Л.В </w:t>
      </w:r>
      <w:proofErr w:type="spellStart"/>
      <w:r w:rsidRPr="00B23EA7">
        <w:rPr>
          <w:rFonts w:ascii="Times New Roman" w:hAnsi="Times New Roman"/>
          <w:color w:val="000000"/>
          <w:sz w:val="28"/>
          <w:szCs w:val="28"/>
        </w:rPr>
        <w:t>Занков</w:t>
      </w:r>
      <w:proofErr w:type="spellEnd"/>
      <w:r w:rsidRPr="00B23EA7">
        <w:rPr>
          <w:rFonts w:ascii="Times New Roman" w:hAnsi="Times New Roman"/>
          <w:color w:val="000000"/>
          <w:sz w:val="28"/>
          <w:szCs w:val="28"/>
        </w:rPr>
        <w:t>, В.В.Давыдов)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54F09" w:rsidRPr="00B23EA7" w:rsidRDefault="00654F09" w:rsidP="00654F09">
      <w:pPr>
        <w:spacing w:after="0"/>
        <w:jc w:val="both"/>
        <w:rPr>
          <w:rFonts w:ascii="Times New Roman" w:hAnsi="Times New Roman"/>
          <w:color w:val="000000"/>
        </w:rPr>
      </w:pPr>
      <w:r w:rsidRPr="00B23EA7"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>     </w:t>
      </w:r>
      <w:r w:rsidRPr="00B23EA7"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23EA7">
        <w:rPr>
          <w:rFonts w:ascii="Times New Roman" w:hAnsi="Times New Roman"/>
          <w:color w:val="000000"/>
          <w:sz w:val="28"/>
          <w:szCs w:val="28"/>
        </w:rPr>
        <w:t xml:space="preserve"> Технология РКМЧП – « Развитие критического мышления через чтение и письмо» (Дженни Л. </w:t>
      </w:r>
      <w:proofErr w:type="spellStart"/>
      <w:proofErr w:type="gramStart"/>
      <w:r w:rsidRPr="00B23EA7">
        <w:rPr>
          <w:rFonts w:ascii="Times New Roman" w:hAnsi="Times New Roman"/>
          <w:color w:val="000000"/>
          <w:sz w:val="28"/>
          <w:szCs w:val="28"/>
        </w:rPr>
        <w:t>Стил</w:t>
      </w:r>
      <w:proofErr w:type="spellEnd"/>
      <w:proofErr w:type="gramEnd"/>
      <w:r w:rsidRPr="00B23EA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23EA7">
        <w:rPr>
          <w:rFonts w:ascii="Times New Roman" w:hAnsi="Times New Roman"/>
          <w:color w:val="000000"/>
          <w:sz w:val="28"/>
          <w:szCs w:val="28"/>
        </w:rPr>
        <w:t>Кертис</w:t>
      </w:r>
      <w:proofErr w:type="spellEnd"/>
      <w:r w:rsidRPr="00B23EA7"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 w:rsidRPr="00B23EA7">
        <w:rPr>
          <w:rFonts w:ascii="Times New Roman" w:hAnsi="Times New Roman"/>
          <w:color w:val="000000"/>
          <w:sz w:val="28"/>
          <w:szCs w:val="28"/>
        </w:rPr>
        <w:t>Мередит</w:t>
      </w:r>
      <w:proofErr w:type="spellEnd"/>
      <w:r w:rsidRPr="00B23EA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23EA7">
        <w:rPr>
          <w:rFonts w:ascii="Times New Roman" w:hAnsi="Times New Roman"/>
          <w:color w:val="000000"/>
          <w:sz w:val="28"/>
          <w:szCs w:val="28"/>
        </w:rPr>
        <w:t>Чарлз</w:t>
      </w:r>
      <w:proofErr w:type="spellEnd"/>
      <w:r w:rsidRPr="00B23EA7">
        <w:rPr>
          <w:rFonts w:ascii="Times New Roman" w:hAnsi="Times New Roman"/>
          <w:color w:val="000000"/>
          <w:sz w:val="28"/>
          <w:szCs w:val="28"/>
        </w:rPr>
        <w:t xml:space="preserve"> Темпл и Скотт </w:t>
      </w:r>
      <w:proofErr w:type="spellStart"/>
      <w:r w:rsidRPr="00B23EA7">
        <w:rPr>
          <w:rFonts w:ascii="Times New Roman" w:hAnsi="Times New Roman"/>
          <w:color w:val="000000"/>
          <w:sz w:val="28"/>
          <w:szCs w:val="28"/>
        </w:rPr>
        <w:t>Уолтер</w:t>
      </w:r>
      <w:proofErr w:type="spellEnd"/>
      <w:r w:rsidRPr="00B23EA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54F09" w:rsidRDefault="00654F09" w:rsidP="00654F0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</w:t>
      </w:r>
      <w:r w:rsidRPr="00B23EA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-</w:t>
      </w:r>
      <w:r w:rsidRPr="00B23EA7">
        <w:rPr>
          <w:rFonts w:ascii="Times New Roman" w:hAnsi="Times New Roman"/>
          <w:color w:val="000000"/>
          <w:sz w:val="28"/>
          <w:szCs w:val="28"/>
        </w:rPr>
        <w:t xml:space="preserve"> Технология проектной и исследовательской деятельности.</w:t>
      </w:r>
    </w:p>
    <w:p w:rsidR="00654F09" w:rsidRDefault="00654F09" w:rsidP="00654F09">
      <w:pPr>
        <w:spacing w:before="100" w:beforeAutospacing="1" w:after="0" w:line="240" w:lineRule="auto"/>
        <w:outlineLvl w:val="1"/>
        <w:rPr>
          <w:rFonts w:ascii="Times New Roman" w:hAnsi="Times New Roman"/>
          <w:color w:val="444444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444444"/>
          <w:sz w:val="28"/>
          <w:szCs w:val="28"/>
        </w:rPr>
        <w:t>С</w:t>
      </w:r>
      <w:r w:rsidRPr="000033FC">
        <w:rPr>
          <w:rFonts w:ascii="Times New Roman" w:hAnsi="Times New Roman"/>
          <w:b/>
          <w:color w:val="444444"/>
          <w:sz w:val="28"/>
          <w:szCs w:val="28"/>
        </w:rPr>
        <w:t>истемно-деятельностный</w:t>
      </w:r>
      <w:proofErr w:type="spellEnd"/>
      <w:r w:rsidRPr="000033FC">
        <w:rPr>
          <w:rFonts w:ascii="Times New Roman" w:hAnsi="Times New Roman"/>
          <w:b/>
          <w:color w:val="444444"/>
          <w:sz w:val="28"/>
          <w:szCs w:val="28"/>
        </w:rPr>
        <w:t>  подход</w:t>
      </w:r>
      <w:r>
        <w:rPr>
          <w:rFonts w:ascii="Times New Roman" w:hAnsi="Times New Roman"/>
          <w:b/>
          <w:color w:val="444444"/>
          <w:sz w:val="28"/>
          <w:szCs w:val="28"/>
        </w:rPr>
        <w:t xml:space="preserve"> </w:t>
      </w:r>
      <w:r w:rsidRPr="00775DEE">
        <w:rPr>
          <w:rFonts w:ascii="Times New Roman" w:hAnsi="Times New Roman"/>
          <w:color w:val="444444"/>
          <w:sz w:val="28"/>
          <w:szCs w:val="28"/>
        </w:rPr>
        <w:t xml:space="preserve"> предполагает:</w:t>
      </w:r>
    </w:p>
    <w:p w:rsidR="00654F09" w:rsidRDefault="00654F09" w:rsidP="00654F09">
      <w:pPr>
        <w:spacing w:line="240" w:lineRule="auto"/>
        <w:jc w:val="both"/>
        <w:outlineLvl w:val="1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- воспитание и развитие качеств личности, отвечающих требованиям информационного общества;</w:t>
      </w:r>
    </w:p>
    <w:p w:rsidR="00654F09" w:rsidRPr="00775DEE" w:rsidRDefault="00654F09" w:rsidP="00654F09">
      <w:pPr>
        <w:spacing w:line="240" w:lineRule="auto"/>
        <w:jc w:val="both"/>
        <w:outlineLvl w:val="1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- 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-ориентацию на результаты образования (развитие личности обучающегося на основе УУД);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-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- учет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- обеспечение преемственности дошкольного, начального общего, основного и среднего (полного) общего образования;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-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мотивов;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- гарантированность достижения планируемых результатов освоения основной образовательной программы начального общего образования, что создает основу для самостоятельного успешного усвоения обучающимися знаний, умений, компетенций, видов, способов деятельности.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 </w:t>
      </w:r>
      <w:proofErr w:type="spellStart"/>
      <w:r w:rsidRPr="00775DEE">
        <w:rPr>
          <w:rFonts w:ascii="Times New Roman" w:hAnsi="Times New Roman"/>
          <w:color w:val="444444"/>
          <w:sz w:val="28"/>
          <w:szCs w:val="28"/>
        </w:rPr>
        <w:t>Деятельностный</w:t>
      </w:r>
      <w:proofErr w:type="spellEnd"/>
      <w:r w:rsidRPr="00775DEE">
        <w:rPr>
          <w:rFonts w:ascii="Times New Roman" w:hAnsi="Times New Roman"/>
          <w:color w:val="444444"/>
          <w:sz w:val="28"/>
          <w:szCs w:val="28"/>
        </w:rPr>
        <w:t>  подход – это метод обучения, при котором ребёнок не получает знания в готовом виде, а добывает их сам в процессе собственной учебно-познавательной деятельности.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Основной результат – развитие личности ребенка на основе универсальных учебных действий.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lastRenderedPageBreak/>
        <w:t>Основная педагогическая задача - создание и организация условий, инициирующих детское действие.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 xml:space="preserve">Типология уроков А.К. </w:t>
      </w:r>
      <w:proofErr w:type="spellStart"/>
      <w:r w:rsidRPr="00775DEE">
        <w:rPr>
          <w:rFonts w:ascii="Times New Roman" w:hAnsi="Times New Roman"/>
          <w:color w:val="444444"/>
          <w:sz w:val="28"/>
          <w:szCs w:val="28"/>
        </w:rPr>
        <w:t>Дусавицкого</w:t>
      </w:r>
      <w:proofErr w:type="spellEnd"/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(в рамках  </w:t>
      </w:r>
      <w:proofErr w:type="spellStart"/>
      <w:r w:rsidRPr="00775DEE">
        <w:rPr>
          <w:rFonts w:ascii="Times New Roman" w:hAnsi="Times New Roman"/>
          <w:color w:val="444444"/>
          <w:sz w:val="28"/>
          <w:szCs w:val="28"/>
        </w:rPr>
        <w:t>системно-деятельностного</w:t>
      </w:r>
      <w:proofErr w:type="spellEnd"/>
      <w:r w:rsidRPr="00775DEE">
        <w:rPr>
          <w:rFonts w:ascii="Times New Roman" w:hAnsi="Times New Roman"/>
          <w:color w:val="444444"/>
          <w:sz w:val="28"/>
          <w:szCs w:val="28"/>
        </w:rPr>
        <w:t xml:space="preserve"> подхода).</w:t>
      </w:r>
    </w:p>
    <w:p w:rsidR="00654F09" w:rsidRPr="00775DEE" w:rsidRDefault="00654F09" w:rsidP="00654F09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1" w:name="id.d9d29d14b49a"/>
      <w:bookmarkEnd w:id="1"/>
      <w:r w:rsidRPr="00775DEE">
        <w:rPr>
          <w:rFonts w:ascii="Times New Roman" w:hAnsi="Times New Roman"/>
          <w:color w:val="444444"/>
          <w:sz w:val="28"/>
          <w:szCs w:val="28"/>
        </w:rPr>
        <w:t>Тип  урока  определяет формирование того или иного учебного действия в структуре учебной деятельности.</w:t>
      </w:r>
    </w:p>
    <w:p w:rsidR="00654F09" w:rsidRPr="00775DEE" w:rsidRDefault="00654F09" w:rsidP="00654F09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2" w:name="id.b923323ae17c"/>
      <w:bookmarkEnd w:id="2"/>
      <w:r w:rsidRPr="00775DEE">
        <w:rPr>
          <w:rFonts w:ascii="Times New Roman" w:hAnsi="Times New Roman"/>
          <w:color w:val="444444"/>
          <w:sz w:val="28"/>
          <w:szCs w:val="28"/>
        </w:rPr>
        <w:t> Урок  постановки учебной задачи.</w:t>
      </w:r>
    </w:p>
    <w:p w:rsidR="00654F09" w:rsidRPr="00775DEE" w:rsidRDefault="00654F09" w:rsidP="00654F09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3" w:name="id.41f537ad350b"/>
      <w:bookmarkEnd w:id="3"/>
      <w:r w:rsidRPr="00775DEE">
        <w:rPr>
          <w:rFonts w:ascii="Times New Roman" w:hAnsi="Times New Roman"/>
          <w:color w:val="444444"/>
          <w:sz w:val="28"/>
          <w:szCs w:val="28"/>
        </w:rPr>
        <w:t> Урок  решения учебной задачи.</w:t>
      </w:r>
    </w:p>
    <w:p w:rsidR="00654F09" w:rsidRPr="00775DEE" w:rsidRDefault="00654F09" w:rsidP="00654F09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4" w:name="id.868691c3610f"/>
      <w:bookmarkEnd w:id="4"/>
      <w:r w:rsidRPr="00775DEE">
        <w:rPr>
          <w:rFonts w:ascii="Times New Roman" w:hAnsi="Times New Roman"/>
          <w:color w:val="444444"/>
          <w:sz w:val="28"/>
          <w:szCs w:val="28"/>
        </w:rPr>
        <w:t> Урок  моделирования и преобразования модели.</w:t>
      </w:r>
    </w:p>
    <w:p w:rsidR="00654F09" w:rsidRPr="00775DEE" w:rsidRDefault="00654F09" w:rsidP="00654F09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5" w:name="id.fe8fc548f605"/>
      <w:bookmarkEnd w:id="5"/>
      <w:r w:rsidRPr="00775DEE">
        <w:rPr>
          <w:rFonts w:ascii="Times New Roman" w:hAnsi="Times New Roman"/>
          <w:color w:val="444444"/>
          <w:sz w:val="28"/>
          <w:szCs w:val="28"/>
        </w:rPr>
        <w:t> Урок  решения частных задач с применением открытого способа.</w:t>
      </w:r>
    </w:p>
    <w:p w:rsidR="00654F09" w:rsidRDefault="00654F09" w:rsidP="00654F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6" w:name="id.3ea470b84c14"/>
      <w:bookmarkEnd w:id="6"/>
      <w:r w:rsidRPr="00661622">
        <w:rPr>
          <w:rFonts w:ascii="Times New Roman" w:hAnsi="Times New Roman"/>
          <w:color w:val="444444"/>
          <w:sz w:val="28"/>
          <w:szCs w:val="28"/>
        </w:rPr>
        <w:t> Урок  контроля и оценки.</w:t>
      </w:r>
      <w:bookmarkStart w:id="7" w:name="id.e308cc7aa858"/>
      <w:bookmarkEnd w:id="7"/>
    </w:p>
    <w:p w:rsidR="00654F09" w:rsidRPr="00661622" w:rsidRDefault="00654F09" w:rsidP="00654F09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r w:rsidRPr="00661622">
        <w:rPr>
          <w:rFonts w:ascii="Times New Roman" w:hAnsi="Times New Roman"/>
          <w:color w:val="444444"/>
          <w:sz w:val="28"/>
          <w:szCs w:val="28"/>
        </w:rPr>
        <w:t xml:space="preserve">Для построения  урока  в рамках ФГОС важно понять, какими должны быть критерии результативности урока, вне зависимости от того, какой типологии мы придерживаемся. Цели урока задаются с тенденцией передачи функции от учителя к ученику. </w:t>
      </w:r>
    </w:p>
    <w:p w:rsidR="00654F09" w:rsidRPr="00775DEE" w:rsidRDefault="00654F09" w:rsidP="00654F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 xml:space="preserve"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 </w:t>
      </w:r>
    </w:p>
    <w:p w:rsidR="00654F09" w:rsidRPr="00775DEE" w:rsidRDefault="00654F09" w:rsidP="00654F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 xml:space="preserve">Используются разнообразные формы, методы и приемы обучения, повышающие степень активности учащихся в учебном процессе. </w:t>
      </w:r>
    </w:p>
    <w:p w:rsidR="00654F09" w:rsidRPr="00775DEE" w:rsidRDefault="00654F09" w:rsidP="00654F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 xml:space="preserve">Учитель владеет технологией диалога, обучает учащихся ставить и адресовать вопросы. </w:t>
      </w:r>
    </w:p>
    <w:p w:rsidR="00654F09" w:rsidRPr="00775DEE" w:rsidRDefault="00654F09" w:rsidP="00654F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 xml:space="preserve">Учитель эффективно (адекватно цели урока) сочетает репродуктивную и проблемную формы обучения, учит детей работать по правилу и творчески. </w:t>
      </w:r>
    </w:p>
    <w:p w:rsidR="00654F09" w:rsidRPr="00775DEE" w:rsidRDefault="00654F09" w:rsidP="00654F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 xml:space="preserve">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775DEE">
        <w:rPr>
          <w:rFonts w:ascii="Times New Roman" w:hAnsi="Times New Roman"/>
          <w:color w:val="444444"/>
          <w:sz w:val="28"/>
          <w:szCs w:val="28"/>
        </w:rPr>
        <w:t>обучающихся</w:t>
      </w:r>
      <w:proofErr w:type="gramEnd"/>
      <w:r w:rsidRPr="00775DEE">
        <w:rPr>
          <w:rFonts w:ascii="Times New Roman" w:hAnsi="Times New Roman"/>
          <w:color w:val="444444"/>
          <w:sz w:val="28"/>
          <w:szCs w:val="28"/>
        </w:rPr>
        <w:t xml:space="preserve">). </w:t>
      </w:r>
    </w:p>
    <w:p w:rsidR="00654F09" w:rsidRPr="00775DEE" w:rsidRDefault="00654F09" w:rsidP="00654F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 xml:space="preserve">Учитель добивается осмысления учебного материала всеми учащимися, используя для этого специальные приемы. </w:t>
      </w:r>
    </w:p>
    <w:p w:rsidR="00654F09" w:rsidRPr="00775DEE" w:rsidRDefault="00654F09" w:rsidP="00654F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 xml:space="preserve">Учитель стремиться оценивать реальное продвижение каждого ученика, поощряет и поддерживает минимальные успехи. </w:t>
      </w:r>
    </w:p>
    <w:p w:rsidR="00654F09" w:rsidRPr="00775DEE" w:rsidRDefault="00654F09" w:rsidP="00654F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8" w:name="id.4a05f2c57240"/>
      <w:bookmarkEnd w:id="8"/>
      <w:r w:rsidRPr="00775DEE">
        <w:rPr>
          <w:rFonts w:ascii="Times New Roman" w:hAnsi="Times New Roman"/>
          <w:color w:val="444444"/>
          <w:sz w:val="28"/>
          <w:szCs w:val="28"/>
        </w:rPr>
        <w:t>Учитель специально планирует коммуникативные задачи  урока</w:t>
      </w:r>
      <w:proofErr w:type="gramStart"/>
      <w:r w:rsidRPr="00775DEE">
        <w:rPr>
          <w:rFonts w:ascii="Times New Roman" w:hAnsi="Times New Roman"/>
          <w:color w:val="444444"/>
          <w:sz w:val="28"/>
          <w:szCs w:val="28"/>
        </w:rPr>
        <w:t> .</w:t>
      </w:r>
      <w:proofErr w:type="gramEnd"/>
      <w:r w:rsidRPr="00775DEE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654F09" w:rsidRPr="00775DEE" w:rsidRDefault="00654F09" w:rsidP="00654F09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</w:t>
      </w:r>
      <w:r w:rsidRPr="00775DEE">
        <w:rPr>
          <w:rFonts w:ascii="Times New Roman" w:hAnsi="Times New Roman"/>
          <w:color w:val="444444"/>
          <w:sz w:val="28"/>
          <w:szCs w:val="28"/>
        </w:rPr>
        <w:t xml:space="preserve">Учитель принимает и поощряет, выражаемую учеником, собственную позицию, иное мнение, обучает корректным формам их выражения. </w:t>
      </w:r>
    </w:p>
    <w:p w:rsidR="00654F09" w:rsidRPr="00775DEE" w:rsidRDefault="00654F09" w:rsidP="00654F09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9" w:name="id.28733a385a2e"/>
      <w:bookmarkEnd w:id="9"/>
      <w:r>
        <w:rPr>
          <w:rFonts w:ascii="Times New Roman" w:hAnsi="Times New Roman"/>
          <w:color w:val="444444"/>
          <w:sz w:val="28"/>
          <w:szCs w:val="28"/>
        </w:rPr>
        <w:t xml:space="preserve">         </w:t>
      </w:r>
      <w:r w:rsidRPr="00775DEE">
        <w:rPr>
          <w:rFonts w:ascii="Times New Roman" w:hAnsi="Times New Roman"/>
          <w:color w:val="444444"/>
          <w:sz w:val="28"/>
          <w:szCs w:val="28"/>
        </w:rPr>
        <w:t>Стиль, тон отношений, задаваемый на  уроке</w:t>
      </w:r>
      <w:proofErr w:type="gramStart"/>
      <w:r w:rsidRPr="00775DEE">
        <w:rPr>
          <w:rFonts w:ascii="Times New Roman" w:hAnsi="Times New Roman"/>
          <w:color w:val="444444"/>
          <w:sz w:val="28"/>
          <w:szCs w:val="28"/>
        </w:rPr>
        <w:t> ,</w:t>
      </w:r>
      <w:proofErr w:type="gramEnd"/>
      <w:r w:rsidRPr="00775DEE">
        <w:rPr>
          <w:rFonts w:ascii="Times New Roman" w:hAnsi="Times New Roman"/>
          <w:color w:val="444444"/>
          <w:sz w:val="28"/>
          <w:szCs w:val="28"/>
        </w:rPr>
        <w:t xml:space="preserve"> создают атмосферу сотрудничества, сотворчества, психологического комфорта. </w:t>
      </w:r>
    </w:p>
    <w:p w:rsidR="00654F09" w:rsidRPr="00775DEE" w:rsidRDefault="00654F09" w:rsidP="00654F09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10" w:name="id.b67a16b2cc46"/>
      <w:bookmarkEnd w:id="10"/>
      <w:r>
        <w:rPr>
          <w:rFonts w:ascii="Times New Roman" w:hAnsi="Times New Roman"/>
          <w:color w:val="444444"/>
          <w:sz w:val="28"/>
          <w:szCs w:val="28"/>
        </w:rPr>
        <w:t xml:space="preserve">          </w:t>
      </w:r>
      <w:r w:rsidRPr="00775DEE">
        <w:rPr>
          <w:rFonts w:ascii="Times New Roman" w:hAnsi="Times New Roman"/>
          <w:color w:val="444444"/>
          <w:sz w:val="28"/>
          <w:szCs w:val="28"/>
        </w:rPr>
        <w:t>На  уроке  осуществляется глубокое личностное воздействие «учитель – ученик» (через отношения, совместную деятельность и т.д.)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11" w:name="id.37a6b7d43a1b"/>
      <w:bookmarkStart w:id="12" w:name="id.94dea233ac3d"/>
      <w:bookmarkEnd w:id="11"/>
      <w:bookmarkEnd w:id="12"/>
      <w:r w:rsidRPr="00775DEE">
        <w:rPr>
          <w:rFonts w:ascii="Times New Roman" w:hAnsi="Times New Roman"/>
          <w:color w:val="444444"/>
          <w:sz w:val="28"/>
          <w:szCs w:val="28"/>
        </w:rPr>
        <w:lastRenderedPageBreak/>
        <w:t>Типология  уроков  в дидактической системе  </w:t>
      </w:r>
      <w:proofErr w:type="spellStart"/>
      <w:r w:rsidRPr="00775DEE">
        <w:rPr>
          <w:rFonts w:ascii="Times New Roman" w:hAnsi="Times New Roman"/>
          <w:color w:val="444444"/>
          <w:sz w:val="28"/>
          <w:szCs w:val="28"/>
        </w:rPr>
        <w:t>деятельностного</w:t>
      </w:r>
      <w:proofErr w:type="spellEnd"/>
      <w:r w:rsidRPr="00775DEE">
        <w:rPr>
          <w:rFonts w:ascii="Times New Roman" w:hAnsi="Times New Roman"/>
          <w:color w:val="444444"/>
          <w:sz w:val="28"/>
          <w:szCs w:val="28"/>
        </w:rPr>
        <w:t>  метода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13" w:name="id.0a472aa5148e"/>
      <w:bookmarkStart w:id="14" w:name="id.cd4ee00e9482"/>
      <w:bookmarkEnd w:id="13"/>
      <w:bookmarkEnd w:id="14"/>
      <w:r w:rsidRPr="00775DEE">
        <w:rPr>
          <w:rFonts w:ascii="Times New Roman" w:hAnsi="Times New Roman"/>
          <w:color w:val="444444"/>
          <w:sz w:val="28"/>
          <w:szCs w:val="28"/>
        </w:rPr>
        <w:t> Уроки   </w:t>
      </w:r>
      <w:proofErr w:type="spellStart"/>
      <w:r w:rsidRPr="00775DEE">
        <w:rPr>
          <w:rFonts w:ascii="Times New Roman" w:hAnsi="Times New Roman"/>
          <w:color w:val="444444"/>
          <w:sz w:val="28"/>
          <w:szCs w:val="28"/>
        </w:rPr>
        <w:t>деятельностной</w:t>
      </w:r>
      <w:proofErr w:type="spellEnd"/>
      <w:r w:rsidRPr="00775DEE">
        <w:rPr>
          <w:rFonts w:ascii="Times New Roman" w:hAnsi="Times New Roman"/>
          <w:color w:val="444444"/>
          <w:sz w:val="28"/>
          <w:szCs w:val="28"/>
        </w:rPr>
        <w:t xml:space="preserve">  направленности по </w:t>
      </w:r>
      <w:proofErr w:type="spellStart"/>
      <w:r w:rsidRPr="00775DEE">
        <w:rPr>
          <w:rFonts w:ascii="Times New Roman" w:hAnsi="Times New Roman"/>
          <w:color w:val="444444"/>
          <w:sz w:val="28"/>
          <w:szCs w:val="28"/>
        </w:rPr>
        <w:t>целеполаганию</w:t>
      </w:r>
      <w:proofErr w:type="spellEnd"/>
      <w:r w:rsidRPr="00775DEE">
        <w:rPr>
          <w:rFonts w:ascii="Times New Roman" w:hAnsi="Times New Roman"/>
          <w:color w:val="444444"/>
          <w:sz w:val="28"/>
          <w:szCs w:val="28"/>
        </w:rPr>
        <w:t xml:space="preserve"> можно распределить на четыре группы:</w:t>
      </w:r>
    </w:p>
    <w:p w:rsidR="00654F09" w:rsidRPr="00775DEE" w:rsidRDefault="00654F09" w:rsidP="00654F0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15" w:name="id.67a733890b93"/>
      <w:bookmarkEnd w:id="15"/>
      <w:r>
        <w:rPr>
          <w:rFonts w:ascii="Times New Roman" w:hAnsi="Times New Roman"/>
          <w:color w:val="444444"/>
          <w:sz w:val="28"/>
          <w:szCs w:val="28"/>
        </w:rPr>
        <w:t xml:space="preserve"> 1.</w:t>
      </w:r>
      <w:r w:rsidRPr="00775DEE">
        <w:rPr>
          <w:rFonts w:ascii="Times New Roman" w:hAnsi="Times New Roman"/>
          <w:color w:val="444444"/>
          <w:sz w:val="28"/>
          <w:szCs w:val="28"/>
        </w:rPr>
        <w:t> </w:t>
      </w:r>
      <w:r>
        <w:rPr>
          <w:rFonts w:ascii="Times New Roman" w:hAnsi="Times New Roman"/>
          <w:color w:val="444444"/>
          <w:sz w:val="28"/>
          <w:szCs w:val="28"/>
        </w:rPr>
        <w:t>Уроки  «открытия» нового знания</w:t>
      </w:r>
    </w:p>
    <w:p w:rsidR="00654F09" w:rsidRPr="00775DEE" w:rsidRDefault="00654F09" w:rsidP="00654F09">
      <w:pPr>
        <w:shd w:val="clear" w:color="auto" w:fill="FFFFFF"/>
        <w:spacing w:after="0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16" w:name="id.ec45400a7cf2"/>
      <w:bookmarkEnd w:id="16"/>
      <w:r>
        <w:rPr>
          <w:rFonts w:ascii="Times New Roman" w:hAnsi="Times New Roman"/>
          <w:color w:val="444444"/>
          <w:sz w:val="28"/>
          <w:szCs w:val="28"/>
        </w:rPr>
        <w:t xml:space="preserve">     2. Уроки  рефлексии</w:t>
      </w:r>
    </w:p>
    <w:p w:rsidR="00654F09" w:rsidRPr="00775DEE" w:rsidRDefault="00654F09" w:rsidP="00654F09">
      <w:pPr>
        <w:shd w:val="clear" w:color="auto" w:fill="FFFFFF"/>
        <w:spacing w:after="0" w:line="240" w:lineRule="auto"/>
        <w:ind w:left="150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17" w:name="id.aff07c925e3d"/>
      <w:bookmarkEnd w:id="17"/>
      <w:r>
        <w:rPr>
          <w:rFonts w:ascii="Times New Roman" w:hAnsi="Times New Roman"/>
          <w:color w:val="444444"/>
          <w:sz w:val="28"/>
          <w:szCs w:val="28"/>
        </w:rPr>
        <w:t xml:space="preserve">     3. </w:t>
      </w:r>
      <w:r w:rsidRPr="00775DEE">
        <w:rPr>
          <w:rFonts w:ascii="Times New Roman" w:hAnsi="Times New Roman"/>
          <w:color w:val="444444"/>
          <w:sz w:val="28"/>
          <w:szCs w:val="28"/>
        </w:rPr>
        <w:t> </w:t>
      </w:r>
      <w:r>
        <w:rPr>
          <w:rFonts w:ascii="Times New Roman" w:hAnsi="Times New Roman"/>
          <w:color w:val="444444"/>
          <w:sz w:val="28"/>
          <w:szCs w:val="28"/>
        </w:rPr>
        <w:t>У</w:t>
      </w:r>
      <w:r w:rsidRPr="00775DEE">
        <w:rPr>
          <w:rFonts w:ascii="Times New Roman" w:hAnsi="Times New Roman"/>
          <w:color w:val="444444"/>
          <w:sz w:val="28"/>
          <w:szCs w:val="28"/>
        </w:rPr>
        <w:t>роки  обще</w:t>
      </w:r>
      <w:r>
        <w:rPr>
          <w:rFonts w:ascii="Times New Roman" w:hAnsi="Times New Roman"/>
          <w:color w:val="444444"/>
          <w:sz w:val="28"/>
          <w:szCs w:val="28"/>
        </w:rPr>
        <w:t>методологической направленности</w:t>
      </w:r>
    </w:p>
    <w:p w:rsidR="00654F09" w:rsidRPr="00775DEE" w:rsidRDefault="00654F09" w:rsidP="00654F09">
      <w:pPr>
        <w:numPr>
          <w:ilvl w:val="0"/>
          <w:numId w:val="7"/>
        </w:numPr>
        <w:shd w:val="clear" w:color="auto" w:fill="FFFFFF"/>
        <w:spacing w:after="0" w:line="360" w:lineRule="auto"/>
        <w:ind w:left="870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18" w:name="id.0c40937fc7bc"/>
      <w:bookmarkEnd w:id="18"/>
      <w:r w:rsidRPr="00775DEE">
        <w:rPr>
          <w:rFonts w:ascii="Times New Roman" w:hAnsi="Times New Roman"/>
          <w:color w:val="444444"/>
          <w:sz w:val="28"/>
          <w:szCs w:val="28"/>
        </w:rPr>
        <w:t> </w:t>
      </w:r>
      <w:r>
        <w:rPr>
          <w:rFonts w:ascii="Times New Roman" w:hAnsi="Times New Roman"/>
          <w:color w:val="444444"/>
          <w:sz w:val="28"/>
          <w:szCs w:val="28"/>
        </w:rPr>
        <w:t>У</w:t>
      </w:r>
      <w:r w:rsidRPr="00775DEE">
        <w:rPr>
          <w:rFonts w:ascii="Times New Roman" w:hAnsi="Times New Roman"/>
          <w:color w:val="444444"/>
          <w:sz w:val="28"/>
          <w:szCs w:val="28"/>
        </w:rPr>
        <w:t>роки  развивающего контроля.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19" w:name="id.418b0360880f"/>
      <w:bookmarkEnd w:id="19"/>
      <w:r w:rsidRPr="00775DEE">
        <w:rPr>
          <w:rFonts w:ascii="Times New Roman" w:hAnsi="Times New Roman"/>
          <w:color w:val="444444"/>
          <w:sz w:val="28"/>
          <w:szCs w:val="28"/>
        </w:rPr>
        <w:t>Реализация технологии  </w:t>
      </w:r>
      <w:proofErr w:type="spellStart"/>
      <w:r w:rsidRPr="00775DEE">
        <w:rPr>
          <w:rFonts w:ascii="Times New Roman" w:hAnsi="Times New Roman"/>
          <w:color w:val="444444"/>
          <w:sz w:val="28"/>
          <w:szCs w:val="28"/>
        </w:rPr>
        <w:t>деятельностного</w:t>
      </w:r>
      <w:proofErr w:type="spellEnd"/>
      <w:r w:rsidRPr="00775DEE">
        <w:rPr>
          <w:rFonts w:ascii="Times New Roman" w:hAnsi="Times New Roman"/>
          <w:color w:val="444444"/>
          <w:sz w:val="28"/>
          <w:szCs w:val="28"/>
        </w:rPr>
        <w:t>  метода в практическом преподавании обеспечивается следующей системой дидактических принципов: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20" w:name="id.2a22ea76ca70"/>
      <w:bookmarkEnd w:id="20"/>
      <w:r w:rsidRPr="00775DEE">
        <w:rPr>
          <w:rFonts w:ascii="Times New Roman" w:hAnsi="Times New Roman"/>
          <w:color w:val="444444"/>
          <w:sz w:val="28"/>
          <w:szCs w:val="28"/>
        </w:rPr>
        <w:t>1) Принцип деятельности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  </w:t>
      </w:r>
      <w:proofErr w:type="spellStart"/>
      <w:r w:rsidRPr="00775DEE">
        <w:rPr>
          <w:rFonts w:ascii="Times New Roman" w:hAnsi="Times New Roman"/>
          <w:color w:val="444444"/>
          <w:sz w:val="28"/>
          <w:szCs w:val="28"/>
        </w:rPr>
        <w:t>деятельностных</w:t>
      </w:r>
      <w:proofErr w:type="spellEnd"/>
      <w:r w:rsidRPr="00775DEE">
        <w:rPr>
          <w:rFonts w:ascii="Times New Roman" w:hAnsi="Times New Roman"/>
          <w:color w:val="444444"/>
          <w:sz w:val="28"/>
          <w:szCs w:val="28"/>
        </w:rPr>
        <w:t xml:space="preserve">  способностей, </w:t>
      </w:r>
      <w:proofErr w:type="spellStart"/>
      <w:r w:rsidRPr="00775DEE">
        <w:rPr>
          <w:rFonts w:ascii="Times New Roman" w:hAnsi="Times New Roman"/>
          <w:color w:val="444444"/>
          <w:sz w:val="28"/>
          <w:szCs w:val="28"/>
        </w:rPr>
        <w:t>общеучебных</w:t>
      </w:r>
      <w:proofErr w:type="spellEnd"/>
      <w:r w:rsidRPr="00775DEE">
        <w:rPr>
          <w:rFonts w:ascii="Times New Roman" w:hAnsi="Times New Roman"/>
          <w:color w:val="444444"/>
          <w:sz w:val="28"/>
          <w:szCs w:val="28"/>
        </w:rPr>
        <w:t xml:space="preserve"> умений.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2) Принцип непрерывности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3) Принцип целостности</w:t>
      </w:r>
      <w:bookmarkStart w:id="21" w:name="id.3405c280e12e"/>
      <w:bookmarkEnd w:id="21"/>
      <w:r w:rsidRPr="00775DEE">
        <w:rPr>
          <w:rFonts w:ascii="Times New Roman" w:hAnsi="Times New Roman"/>
          <w:color w:val="444444"/>
          <w:sz w:val="28"/>
          <w:szCs w:val="28"/>
        </w:rPr>
        <w:t xml:space="preserve"> – предполагает формирование учащимися обобщенного  системного  представления о мире (природе, обществе, самом себе, </w:t>
      </w:r>
      <w:proofErr w:type="spellStart"/>
      <w:r w:rsidRPr="00775DEE">
        <w:rPr>
          <w:rFonts w:ascii="Times New Roman" w:hAnsi="Times New Roman"/>
          <w:color w:val="444444"/>
          <w:sz w:val="28"/>
          <w:szCs w:val="28"/>
        </w:rPr>
        <w:t>социокультурном</w:t>
      </w:r>
      <w:proofErr w:type="spellEnd"/>
      <w:r w:rsidRPr="00775DEE">
        <w:rPr>
          <w:rFonts w:ascii="Times New Roman" w:hAnsi="Times New Roman"/>
          <w:color w:val="444444"/>
          <w:sz w:val="28"/>
          <w:szCs w:val="28"/>
        </w:rPr>
        <w:t xml:space="preserve"> мире и мире деятельности, о роли и месте каждой науки в системе наук).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4) Принцип минимакса 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5) Принцип психологической комфортности</w:t>
      </w:r>
      <w:bookmarkStart w:id="22" w:name="id.77d0139c1a3c"/>
      <w:bookmarkEnd w:id="22"/>
      <w:r w:rsidRPr="00775DEE">
        <w:rPr>
          <w:rFonts w:ascii="Times New Roman" w:hAnsi="Times New Roman"/>
          <w:color w:val="444444"/>
          <w:sz w:val="28"/>
          <w:szCs w:val="28"/>
        </w:rPr>
        <w:t xml:space="preserve"> – предполагает снятие всех </w:t>
      </w:r>
      <w:proofErr w:type="spellStart"/>
      <w:r w:rsidRPr="00775DEE">
        <w:rPr>
          <w:rFonts w:ascii="Times New Roman" w:hAnsi="Times New Roman"/>
          <w:color w:val="444444"/>
          <w:sz w:val="28"/>
          <w:szCs w:val="28"/>
        </w:rPr>
        <w:t>стрессообразующих</w:t>
      </w:r>
      <w:proofErr w:type="spellEnd"/>
      <w:r w:rsidRPr="00775DEE">
        <w:rPr>
          <w:rFonts w:ascii="Times New Roman" w:hAnsi="Times New Roman"/>
          <w:color w:val="444444"/>
          <w:sz w:val="28"/>
          <w:szCs w:val="28"/>
        </w:rPr>
        <w:t xml:space="preserve"> факторов учебного процесса, создание в школе и на  уроках  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654F09" w:rsidRPr="00775DEE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6) Принцип вариативности 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654F09" w:rsidRDefault="00654F09" w:rsidP="00654F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5DEE">
        <w:rPr>
          <w:rFonts w:ascii="Times New Roman" w:hAnsi="Times New Roman"/>
          <w:color w:val="444444"/>
          <w:sz w:val="28"/>
          <w:szCs w:val="28"/>
        </w:rPr>
        <w:t>7) Принцип творчества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654F09" w:rsidRDefault="00654F09" w:rsidP="00654F0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654F09" w:rsidRPr="00B23EA7" w:rsidRDefault="00654F09" w:rsidP="00654F0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654F09" w:rsidRPr="006B70A0" w:rsidRDefault="00654F09" w:rsidP="00654F09">
      <w:pPr>
        <w:pStyle w:val="3"/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color w:val="000000"/>
        </w:rPr>
        <w:t xml:space="preserve">                                  </w:t>
      </w:r>
      <w:r>
        <w:rPr>
          <w:b/>
          <w:bCs/>
          <w:color w:val="000000"/>
          <w:sz w:val="36"/>
          <w:szCs w:val="36"/>
        </w:rPr>
        <w:t> </w:t>
      </w:r>
      <w:r w:rsidRPr="006B70A0">
        <w:rPr>
          <w:rFonts w:ascii="Times New Roman" w:hAnsi="Times New Roman"/>
          <w:b/>
          <w:bCs/>
          <w:color w:val="000000"/>
          <w:sz w:val="28"/>
          <w:szCs w:val="28"/>
        </w:rPr>
        <w:t>Библиографический список:</w:t>
      </w:r>
    </w:p>
    <w:p w:rsidR="00654F09" w:rsidRPr="00B23EA7" w:rsidRDefault="00654F09" w:rsidP="00654F0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</w:rPr>
      </w:pPr>
      <w:r w:rsidRPr="00B23EA7">
        <w:rPr>
          <w:rFonts w:ascii="Times New Roman" w:hAnsi="Times New Roman"/>
          <w:color w:val="000000"/>
          <w:sz w:val="28"/>
          <w:szCs w:val="28"/>
        </w:rPr>
        <w:lastRenderedPageBreak/>
        <w:t>1. Концепция модернизации российского образования на период до 2010 года. - Правительство Российской Федерации. – Распоряжение № 1756-р от 29.12.2001 г.</w:t>
      </w:r>
    </w:p>
    <w:p w:rsidR="00654F09" w:rsidRPr="00B23EA7" w:rsidRDefault="00654F09" w:rsidP="00654F0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</w:rPr>
      </w:pPr>
      <w:r w:rsidRPr="00B23EA7">
        <w:rPr>
          <w:rFonts w:ascii="Times New Roman" w:hAnsi="Times New Roman"/>
          <w:color w:val="000000"/>
          <w:sz w:val="28"/>
          <w:szCs w:val="28"/>
        </w:rPr>
        <w:t xml:space="preserve">2.  Образовательный процесс в начальной, основной и старшей школе. Рекомендации по организации опытно-экспериментальной работы. – М.: Сентябрь, 2001. – 240 </w:t>
      </w:r>
      <w:proofErr w:type="gramStart"/>
      <w:r w:rsidRPr="00B23EA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23EA7">
        <w:rPr>
          <w:rFonts w:ascii="Times New Roman" w:hAnsi="Times New Roman"/>
          <w:color w:val="000000"/>
          <w:sz w:val="28"/>
          <w:szCs w:val="28"/>
        </w:rPr>
        <w:t>.</w:t>
      </w:r>
    </w:p>
    <w:p w:rsidR="00654F09" w:rsidRPr="00B23EA7" w:rsidRDefault="00654F09" w:rsidP="00654F0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</w:rPr>
      </w:pPr>
      <w:r w:rsidRPr="00B23EA7">
        <w:rPr>
          <w:rFonts w:ascii="Times New Roman" w:hAnsi="Times New Roman"/>
          <w:color w:val="000000"/>
          <w:sz w:val="28"/>
          <w:szCs w:val="28"/>
        </w:rPr>
        <w:t xml:space="preserve">3. «Оценка </w:t>
      </w:r>
      <w:proofErr w:type="spellStart"/>
      <w:r w:rsidRPr="00B23EA7">
        <w:rPr>
          <w:rFonts w:ascii="Times New Roman" w:hAnsi="Times New Roman"/>
          <w:color w:val="000000"/>
          <w:sz w:val="28"/>
          <w:szCs w:val="28"/>
        </w:rPr>
        <w:t>надпредметных</w:t>
      </w:r>
      <w:proofErr w:type="spellEnd"/>
      <w:r w:rsidRPr="00B23EA7">
        <w:rPr>
          <w:rFonts w:ascii="Times New Roman" w:hAnsi="Times New Roman"/>
          <w:color w:val="000000"/>
          <w:sz w:val="28"/>
          <w:szCs w:val="28"/>
        </w:rPr>
        <w:t xml:space="preserve"> понятий, ключевых компетентностей и социального опыта учащихся» / Под ред. Ушаковой И.А. – ГОУ ДПО «</w:t>
      </w:r>
      <w:proofErr w:type="spellStart"/>
      <w:r w:rsidRPr="00B23EA7">
        <w:rPr>
          <w:rFonts w:ascii="Times New Roman" w:hAnsi="Times New Roman"/>
          <w:color w:val="000000"/>
          <w:sz w:val="28"/>
          <w:szCs w:val="28"/>
        </w:rPr>
        <w:t>СарИПКиПРО</w:t>
      </w:r>
      <w:proofErr w:type="spellEnd"/>
      <w:r w:rsidRPr="00B23EA7">
        <w:rPr>
          <w:rFonts w:ascii="Times New Roman" w:hAnsi="Times New Roman"/>
          <w:color w:val="000000"/>
          <w:sz w:val="28"/>
          <w:szCs w:val="28"/>
        </w:rPr>
        <w:t xml:space="preserve">». 2008. - 32 </w:t>
      </w:r>
      <w:proofErr w:type="gramStart"/>
      <w:r w:rsidRPr="00B23EA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23EA7">
        <w:rPr>
          <w:rFonts w:ascii="Times New Roman" w:hAnsi="Times New Roman"/>
          <w:color w:val="000000"/>
          <w:sz w:val="28"/>
          <w:szCs w:val="28"/>
        </w:rPr>
        <w:t xml:space="preserve">.   </w:t>
      </w:r>
    </w:p>
    <w:p w:rsidR="00654F09" w:rsidRPr="00B23EA7" w:rsidRDefault="00654F09" w:rsidP="00654F0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</w:rPr>
      </w:pPr>
      <w:r w:rsidRPr="00B23EA7">
        <w:rPr>
          <w:rFonts w:ascii="Times New Roman" w:hAnsi="Times New Roman"/>
          <w:color w:val="000000"/>
          <w:sz w:val="28"/>
          <w:szCs w:val="28"/>
        </w:rPr>
        <w:t xml:space="preserve">4. Стратегия модернизации содержания общего образования: Материалы для разработки документов по обновлению общего образования. – М.: ООО «Мир книги», 2001. – 95 </w:t>
      </w:r>
      <w:proofErr w:type="gramStart"/>
      <w:r w:rsidRPr="00B23EA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23EA7">
        <w:rPr>
          <w:rFonts w:ascii="Times New Roman" w:hAnsi="Times New Roman"/>
          <w:color w:val="000000"/>
          <w:sz w:val="28"/>
          <w:szCs w:val="28"/>
        </w:rPr>
        <w:t>.</w:t>
      </w:r>
    </w:p>
    <w:p w:rsidR="00654F09" w:rsidRPr="00B23EA7" w:rsidRDefault="00654F09" w:rsidP="00654F0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</w:rPr>
      </w:pPr>
      <w:r w:rsidRPr="00B23EA7">
        <w:rPr>
          <w:rFonts w:ascii="Times New Roman" w:hAnsi="Times New Roman"/>
          <w:color w:val="000000"/>
          <w:sz w:val="28"/>
          <w:szCs w:val="28"/>
        </w:rPr>
        <w:t>5. Хуторской А.В. Ключевые компетенции как компонент личностно-ориентированной парадигмы образования // Ученик в обновляющейся школе. Сборник научных трудов.— М.: ИОСО РАО, 2002. – С. 135-157.</w:t>
      </w:r>
    </w:p>
    <w:p w:rsidR="00654F09" w:rsidRPr="00B23EA7" w:rsidRDefault="00654F09" w:rsidP="00654F0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</w:rPr>
      </w:pPr>
      <w:r w:rsidRPr="00B23EA7">
        <w:rPr>
          <w:rFonts w:ascii="Times New Roman" w:hAnsi="Times New Roman"/>
          <w:color w:val="000000"/>
          <w:sz w:val="28"/>
          <w:szCs w:val="28"/>
        </w:rPr>
        <w:t>6. Хуторской А. Ключевые компетенции как компонент личностно-ориентированного образования // Народное образование. – 2003. - №2. – С.58-64.</w:t>
      </w:r>
    </w:p>
    <w:p w:rsidR="00654F09" w:rsidRPr="00B23EA7" w:rsidRDefault="00654F09" w:rsidP="00654F0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</w:rPr>
      </w:pPr>
      <w:r w:rsidRPr="00B23EA7">
        <w:rPr>
          <w:rFonts w:ascii="Times New Roman" w:hAnsi="Times New Roman"/>
          <w:color w:val="000000"/>
          <w:sz w:val="28"/>
          <w:szCs w:val="28"/>
        </w:rPr>
        <w:t xml:space="preserve">7. Шишов С.Е., </w:t>
      </w:r>
      <w:proofErr w:type="spellStart"/>
      <w:r w:rsidRPr="00B23EA7">
        <w:rPr>
          <w:rFonts w:ascii="Times New Roman" w:hAnsi="Times New Roman"/>
          <w:color w:val="000000"/>
          <w:sz w:val="28"/>
          <w:szCs w:val="28"/>
        </w:rPr>
        <w:t>Кальней</w:t>
      </w:r>
      <w:proofErr w:type="spellEnd"/>
      <w:r w:rsidRPr="00B23EA7">
        <w:rPr>
          <w:rFonts w:ascii="Times New Roman" w:hAnsi="Times New Roman"/>
          <w:color w:val="000000"/>
          <w:sz w:val="28"/>
          <w:szCs w:val="28"/>
        </w:rPr>
        <w:t xml:space="preserve"> В.А. Школа: мониторинг качества образования. – М.: Педагогическое общество России, 2000. – 320 </w:t>
      </w:r>
      <w:proofErr w:type="gramStart"/>
      <w:r w:rsidRPr="00B23EA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23EA7">
        <w:rPr>
          <w:rFonts w:ascii="Times New Roman" w:hAnsi="Times New Roman"/>
          <w:color w:val="000000"/>
          <w:sz w:val="28"/>
          <w:szCs w:val="28"/>
        </w:rPr>
        <w:t>.</w:t>
      </w:r>
      <w:r w:rsidRPr="00B23E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54F09" w:rsidRDefault="00654F09" w:rsidP="00654F09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 </w:t>
      </w:r>
    </w:p>
    <w:p w:rsidR="00654F09" w:rsidRDefault="00654F09" w:rsidP="00654F0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p w:rsidR="00654F09" w:rsidRDefault="00654F09" w:rsidP="00654F09">
      <w:pPr>
        <w:ind w:left="1196" w:right="1693"/>
        <w:jc w:val="both"/>
        <w:rPr>
          <w:rFonts w:ascii="Times New Roman" w:hAnsi="Times New Roman"/>
          <w:sz w:val="28"/>
          <w:szCs w:val="28"/>
        </w:rPr>
      </w:pPr>
    </w:p>
    <w:p w:rsidR="00830975" w:rsidRDefault="00830975"/>
    <w:sectPr w:rsidR="00830975" w:rsidSect="00CE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40C7"/>
    <w:multiLevelType w:val="multilevel"/>
    <w:tmpl w:val="A0E4F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A050C"/>
    <w:multiLevelType w:val="multilevel"/>
    <w:tmpl w:val="AA0C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90AF0"/>
    <w:multiLevelType w:val="multilevel"/>
    <w:tmpl w:val="797CF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77408"/>
    <w:multiLevelType w:val="multilevel"/>
    <w:tmpl w:val="5A70F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9299A"/>
    <w:multiLevelType w:val="multilevel"/>
    <w:tmpl w:val="7CBCB3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55FAF"/>
    <w:multiLevelType w:val="multilevel"/>
    <w:tmpl w:val="ECCC1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570C4"/>
    <w:multiLevelType w:val="multilevel"/>
    <w:tmpl w:val="C326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F09"/>
    <w:rsid w:val="0003674A"/>
    <w:rsid w:val="0026101A"/>
    <w:rsid w:val="00654F09"/>
    <w:rsid w:val="00830975"/>
    <w:rsid w:val="00A938B4"/>
    <w:rsid w:val="00B8419B"/>
    <w:rsid w:val="00CE7D64"/>
    <w:rsid w:val="00D4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654F09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54F09"/>
    <w:rPr>
      <w:rFonts w:ascii="Calibri" w:eastAsia="Times New Roman" w:hAnsi="Calibri" w:cs="Times New Roman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54F09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54F09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2072</Words>
  <Characters>11815</Characters>
  <Application>Microsoft Office Word</Application>
  <DocSecurity>0</DocSecurity>
  <Lines>98</Lines>
  <Paragraphs>27</Paragraphs>
  <ScaleCrop>false</ScaleCrop>
  <Company>SH_34</Company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PHISIK</dc:creator>
  <cp:keywords/>
  <dc:description/>
  <cp:lastModifiedBy>Компьютер</cp:lastModifiedBy>
  <cp:revision>5</cp:revision>
  <dcterms:created xsi:type="dcterms:W3CDTF">2002-12-19T15:20:00Z</dcterms:created>
  <dcterms:modified xsi:type="dcterms:W3CDTF">2015-12-20T18:23:00Z</dcterms:modified>
</cp:coreProperties>
</file>