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1100"/>
        <w:gridCol w:w="993"/>
        <w:gridCol w:w="2551"/>
        <w:gridCol w:w="3544"/>
        <w:gridCol w:w="1643"/>
        <w:gridCol w:w="58"/>
        <w:gridCol w:w="1559"/>
        <w:gridCol w:w="26"/>
        <w:gridCol w:w="1643"/>
        <w:gridCol w:w="32"/>
        <w:gridCol w:w="1134"/>
        <w:gridCol w:w="852"/>
      </w:tblGrid>
      <w:tr w:rsidR="00556508" w:rsidRPr="00556508" w:rsidTr="00F33925">
        <w:trPr>
          <w:trHeight w:val="1270"/>
        </w:trPr>
        <w:tc>
          <w:tcPr>
            <w:tcW w:w="1100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умения и навыки</w:t>
            </w:r>
          </w:p>
        </w:tc>
        <w:tc>
          <w:tcPr>
            <w:tcW w:w="1701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1701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дата</w:t>
            </w:r>
          </w:p>
        </w:tc>
        <w:tc>
          <w:tcPr>
            <w:tcW w:w="8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556508" w:rsidRPr="00556508" w:rsidTr="00F33925">
        <w:trPr>
          <w:trHeight w:val="2760"/>
        </w:trPr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F33925" w:rsidRDefault="00556508" w:rsidP="00876EA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556508" w:rsidRPr="00556508" w:rsidRDefault="00556508" w:rsidP="00AF140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Изучаем русскую литературу.</w:t>
            </w:r>
            <w:r w:rsidR="00F33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Введение</w:t>
            </w:r>
            <w:bookmarkStart w:id="0" w:name="_GoBack"/>
            <w:bookmarkEnd w:id="0"/>
          </w:p>
        </w:tc>
        <w:tc>
          <w:tcPr>
            <w:tcW w:w="3544" w:type="dxa"/>
          </w:tcPr>
          <w:p w:rsidR="00556508" w:rsidRPr="00556508" w:rsidRDefault="00556508" w:rsidP="00AF1407">
            <w:pPr>
              <w:ind w:righ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работать с текстом, выборочно конспектировать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>М.Г.Ахметзянова</w:t>
            </w:r>
            <w:proofErr w:type="spellEnd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>Л.С.Багаутдиновой</w:t>
            </w:r>
            <w:proofErr w:type="spellEnd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 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11-13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Устное народное творчество -21</w:t>
            </w:r>
          </w:p>
        </w:tc>
        <w:tc>
          <w:tcPr>
            <w:tcW w:w="3544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Устное народное творчество. 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Загадки</w:t>
            </w:r>
          </w:p>
        </w:tc>
        <w:tc>
          <w:tcPr>
            <w:tcW w:w="3544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Уметь отгадывать загадки, выразительно их читать.</w:t>
            </w: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Работы учеников «Загадки», «Загадки о птицах»…. 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Сочиняем загадки.</w:t>
            </w:r>
          </w:p>
        </w:tc>
        <w:tc>
          <w:tcPr>
            <w:tcW w:w="3544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сочинять загадки по образцам</w:t>
            </w: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Работы учеников «Загадки», «Загадки о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Пословицы и поговорки.</w:t>
            </w:r>
          </w:p>
        </w:tc>
        <w:tc>
          <w:tcPr>
            <w:tcW w:w="3544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.Уметь рассуждать, сравнивать.</w:t>
            </w: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Работы учеников «Пословицы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и поговорки»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22-24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Русские народные сказки.</w:t>
            </w:r>
          </w:p>
        </w:tc>
        <w:tc>
          <w:tcPr>
            <w:tcW w:w="3544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работать с текстом, выборочно конспектировать.</w:t>
            </w: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Сказки из БМЛ, «20 народных сказок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1953"/>
        </w:trPr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Что за прелесть эти сказки!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 сказочников</w:t>
            </w:r>
          </w:p>
        </w:tc>
        <w:tc>
          <w:tcPr>
            <w:tcW w:w="3544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аргументировать свои ответы, используя текст произведения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., 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определять виды сказок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Знать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содержание прочитанной сказки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Уметь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логично рассказывать содержание сказки, отвечать на поставленные вопросы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Сказки из БМЛ, «20 народных сказок»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AF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«Сказка об Иване-царевиче, Жар-птице и о Сером волке»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выделять центральные события сказки.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pStyle w:val="fr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6508">
              <w:rPr>
                <w:color w:val="000000"/>
                <w:bdr w:val="none" w:sz="0" w:space="0" w:color="auto" w:frame="1"/>
              </w:rPr>
              <w:t>Иллюстрации детей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«Сказка об Иване-царевиче, Жар-птице и о Сером волке»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выделять центральные события сказки, работать с планом.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Беседа, групповая работа,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перессказ</w:t>
            </w:r>
            <w:proofErr w:type="spellEnd"/>
          </w:p>
        </w:tc>
        <w:tc>
          <w:tcPr>
            <w:tcW w:w="1643" w:type="dxa"/>
          </w:tcPr>
          <w:p w:rsidR="00556508" w:rsidRPr="00556508" w:rsidRDefault="00556508" w:rsidP="00876EA7">
            <w:pPr>
              <w:pStyle w:val="fr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56508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Русская народная сказка  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«Зимовье зверей»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Уметь выражать своё отношение к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прочитанному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Русская народная сказка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 «Каша из топора»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выявлять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свою точку зрения.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текста, беседа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Сказки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народов России. Башкирская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сказка «Лиса и перепёлка»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Уметь аргументировать свои ответы, используя те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кст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оизведения.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Чтение текста,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Удмуртская сказка «Старик со старухой и берёза»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выражать свое отношение к героям, понять каким человеком может сделать и тебя жадность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текста, развернутый ответ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Чеченская сказка «Спящий джигит»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определять истинную преданность и показную.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текста, развернутый ответ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Дагестанская     (кумыкская) сказка «Неблагодарный богач»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сказки близко к тесту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Кабардино-балкарская сказка «Трудовые деньги»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ценить труд каждого человека и все добытое трудом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Татарская сказка «Портной, медведь и бесёнок»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аргументировать свои ответы, используя те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кст пр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оизведения.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Адыгейская сказка «Клятва ежихи»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аргументировать свои ответы, используя те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кст пр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оизведения.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Якутская сказка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Юлесит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Кыыс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работящая девочка»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 сказки, выявлять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свою точку зрения.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Пословицы и поговорки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 на лучший пересказ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 сказки близко к тесту.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Уро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к-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тестирование по сказкам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работать с тестами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Контроль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Самостоятельная групповая работа, тест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 «Сочиняем сказку сами»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использовать присказку, зачин, концовку народных сказок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Урок-мастерская. 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Сочинение собственного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Работы учеников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1A22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Литературные сказки-22.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Александр Сергеевич Пушкин «Сказка о попе и о работнике </w:t>
            </w: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Балде</w:t>
            </w:r>
            <w:proofErr w:type="spellEnd"/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сравнивать героев.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Александр Сергеевич Пушкин «У лукоморья дуб зелёный…»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Пролог к поэме «Руслан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 Людмила» как собирательная картина народных сказок).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воспринимать и анализировать художественный текст.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над выразительным чтением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Иллюстрации детей, плакат 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25-27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Выразительное чтение. Александр Сергеевич Пушкин «У лукоморья дуб зелёный…»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выразительно читать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текст наизусть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 сценического выступления. 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 плакат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 Сергеевич Пушкин «Сказка о мёртвой царевне и о семи богатырях» 1 часть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«Сказка о мёртвой царевне и о семи богатырях»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 Сергеевич Пушкин «Сказка о мёртвой царевне и о семи богатырях»2-3 части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«Сказка о мёртвой царевне и о семи богатырях»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1581"/>
        </w:trPr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 Сергеевич Пушкин «Сказка о мёртвой царевне и о семи богатырях» 4 часть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«Сказка о мёртвой царевне и о семи богатырях»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 Сергеевич Пушкин «Сказка о мёртвой царевне и о семи богатырях»5-6 части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«Сказка о мёртвой царевне и о семи богатырях»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 Сергеевич Пушкин «Сказка о мёртвой царевне и о семи богатырях» 7 часть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«Сказка о мёртвой царевне и о семи богатырях»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Повторение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-о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бобщение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аргументировать свои ответы, используя те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кст пр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оизведения.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Выучить понравившийся отрывок наизусть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Выразительное чтение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выразительно читать выученный отрывок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Анализ выступления учеников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Михаил Юрьевич Лермонтов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Ашик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Кериб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». Прославление любви, верности и доброты, осуждение коварства и зла.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Уметь пересказывать содержание сказки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Знать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некоторые обычаи Кавказа( смотри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50 из методички)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Иллюстрации детей 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49-50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Михаил Юрьевич Лермонтов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Ашик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Кериб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». Прославление любви, верности и доброты, осуждение коварства и зла.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Уметь выделять смысловые части художественного текста,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участвоать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 диалоге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стно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описать внешность и характеристику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героевтезисы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план прочитанного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текста, выразительное чтение по ролям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Иллюстрации детей 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51-53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Михаил Юрьевич Лермонтов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Ашик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Кериб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». Прославление любви, верности и доброты, осуждение коварства и зла.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Уметь аргументировать свои ответы, используя текст произведения, уметь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находитьхудожественно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-изобразительные средства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..</w:t>
            </w:r>
            <w:proofErr w:type="gramEnd"/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текста, развернутый ответ, беседа по тексту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51-53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Пётр Петрович Ершов «Конёк-Горбунок»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 прочитанной сказки,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 набор иллюстраций к сказке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Пётр Петрович Ершов «Конёк-Горбунок»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участвовать в диалоге.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 набор иллюстраций к сказке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Сергей Тимофеевич Аксаков «Аленький цветочек»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Сказка о верности и долге, красоте человеческой души, о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непобеждающей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силе великой любви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 сказки, уметь выявлять авторскую позицию.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 набор иллюстраций к сказке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 w:val="restart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Сергей Тимофеевич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Аксаков «Аленький цветочек»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Сергей Тимофеевич Аксаков «Аленький цветочек»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Уметь аргументировать свои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ответы, используя те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кст пр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оизведения.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 сказки.</w:t>
            </w:r>
          </w:p>
        </w:tc>
        <w:tc>
          <w:tcPr>
            <w:tcW w:w="1643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Чтение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текста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Иллюстрации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детей, набор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иллюстаций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 сказке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 набор иллюстраций к сказке</w:t>
            </w:r>
          </w:p>
        </w:tc>
        <w:tc>
          <w:tcPr>
            <w:tcW w:w="1166" w:type="dxa"/>
            <w:gridSpan w:val="2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Сергей Тимофеевич Аксаков «Аленький цветочек»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 сказки, уметь выявлять авторскую позицию.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 набор иллюстраций к сказке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Сергей Тимофеевич Аксаков «Аленький цветочек»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развернутый ответ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 набор иллюстраций к сказке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 на лучший пересказ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 сказки близко к сочиненному своему тесту.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 на лучший пересказ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 сказки близко к сочиненному своему тесту.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Творческая мастерская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Русс</w:t>
            </w:r>
            <w:proofErr w:type="gramStart"/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ит 19 века-33ч.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Иван Андреевич Крылов «Квартет»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выразительно читать по ролям, голосом передать характер каждого персонажа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123-125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Иван Андреевич Крылов «Квартет»,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аргументировать свои ответы, используя текст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Урок-театр. 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123-125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Иван Андреевич Крылов «Демьянова уха»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работать с текстом, аргументировать свои ответы, используя текст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Иван Андреевич Крылов «Ларчик»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работать с текстом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125-126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 Сергеевич Пушкин «Унылая пора! очей очарованье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!...</w:t>
            </w:r>
            <w:proofErr w:type="gramEnd"/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выразительно читать стихи поэта. Находить грустные раздумья писателя о переменах в жизни и природе.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55-59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Эпитеты. Сочиняем стихотворение</w:t>
            </w:r>
          </w:p>
        </w:tc>
        <w:tc>
          <w:tcPr>
            <w:tcW w:w="3544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 Сергеевич Пушкин «Туча»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выразительно читать стихи поэта. Находить грустные раздумья писателя о переменах в жизни и природе.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 Сергеевич Пушкин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«Зимняя дорога»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видеть мастерство Пушкина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передаче состояний природы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 человека: звукопись, образность, ритм стихов.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59-61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 Сергеевич Пушкин «Зимний вечер»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А. В. Кольцов «Песня пахаря».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выразительно читать стихи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анализировать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Внеклассное чтение.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71-73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А. В. Кольцов «Песня пахаря». Письменный анализ стихотворения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анализировать стихотворение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Памятка анализа стихотворения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И. С. Никитин «Утро»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выразительно читать стихи, анализировать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68-69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И. С. Никитин «Утро» Письменный анализ стихотворения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анализировать стихотворение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Памятка анализа стихотворения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Николай Васильевич Гоголь «Ночь перед Рождеством»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 сказки близко к тесту.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  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127-130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Николай Васильевич Гоголь «Ночь перед Рождеством»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пересказывать содержание сказки близко к тесту.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130-131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1837"/>
        </w:trPr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Николай Васильевич Гоголь «Ночь перед Рождеством»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Уметь находить в тексте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фантастическое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реальное,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 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131-132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 w:val="restart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Николай Васильевич Гоголь «Ночь перед Рождеством»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научиться ценить любовь, преданность, ненавидеть жадность, глупость, пьянство деревенских власте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й(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Чуб, Голова, писарь, дьяк)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находить материал из текста для подтверждения своей мысли</w:t>
            </w:r>
          </w:p>
        </w:tc>
        <w:tc>
          <w:tcPr>
            <w:tcW w:w="1643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детей,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133-134</w:t>
            </w:r>
          </w:p>
        </w:tc>
        <w:tc>
          <w:tcPr>
            <w:tcW w:w="1166" w:type="dxa"/>
            <w:gridSpan w:val="2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над картинами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Фёдор Иванович Тютчев «Есть в осени первоначальной…»,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Уметь видеть стремление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Фета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остановить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 мгнове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ние и запечатлеть его в слове, пони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мать, какие чувст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ва испытывает ли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рический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герой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стихотворения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при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восприятии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lastRenderedPageBreak/>
              <w:t>картин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природы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:о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бъяснять</w:t>
            </w:r>
            <w:proofErr w:type="spellEnd"/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роль восклицания,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слышать музы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кальный ритм по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этической речи Тютчева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определять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средства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 художе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ственной вырази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тельности и объяс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нять их роль в сти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хотворении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 и анализ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61-65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Фёдор Иванович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Тютчев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«Ч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ародейкою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Зимою…»,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 и анализ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66-67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Фёдор Иванович Тютчев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«Весенние воды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пони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мать, какие чувст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ва испытывает ли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рический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герой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стихотворения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при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восприятии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картин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природы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:о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бъяснять</w:t>
            </w:r>
            <w:proofErr w:type="spellEnd"/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роль восклицания,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слышать музы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кальный ритм по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этической речи Фе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та, определять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средства художе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ственной вырази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тельности и объяс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нять их роль в сти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хотворении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65-66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Фёдор Иванович Тютчев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«Весенняя гроза»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определять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средства художе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ственной вырази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тельности и объяс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нять их роль в сти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хотворении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Афанасий Афанасьевич Фет «Весенний дождь»,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определять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средства художе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ственной вырази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тельности и объяс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нять их роль в сти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хотворении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Афанасий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Афанасьевич Фет «Вечер»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определять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средства художе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lastRenderedPageBreak/>
              <w:t>ственной вырази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тельности и объяс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нять их роль в сти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хотворении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Афанасий Афанасьевич Фет «Ласточки пропали…»»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пони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мать, какие чувст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ва испытывает ли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рический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герой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стихотворения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при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восприятии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картин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природы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:о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бъяснять</w:t>
            </w:r>
            <w:proofErr w:type="spellEnd"/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роль восклицания,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слышать музы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кальный ритм по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этической речи Фе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та, определять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средства художе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ственной вырази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тельности и объяс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  <w:t>нять их роль в сти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хотворении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текста, самостоятельная групповая работа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Николай Алексеевич Некрасов «Крестьянские дети»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Уметь читать по ролям, передавать характер каждого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ребенва</w:t>
            </w:r>
            <w:proofErr w:type="spellEnd"/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Презентация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Н.А.Некрасов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Николай Алексеевич Некрасов «Крестьянские дети»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сочувствовать трудной жизни крестьянских детей,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Урок-сцена. Развитие реи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Инсценировка        «Дети у сарая»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87 - 92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Выразительное чтение. «Кто лучший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?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выразительно читать выученный отрывок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Уро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к-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театр. Развитие речи.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Сценическое выступление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Антон Павлович Чехов «Лошадиная фамилия»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Уметь передать в чтении по ролям чувства переживания каждого героя, уметь выявлять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смешное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Комическое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 тексте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135-138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5565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Русская литература 20 века- 28ч.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Александр Иванович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Куприн «Чудесный доктор»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Уметь определить идею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гуманизма в рассказе, увидеть детство, лишенное всяких радостей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Чтение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«Вокруг тебя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мир»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113-116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А.И.Куприн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«Чудесный доктор»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Научиться уметь ценить доброту, благородство души, милосердие и любовь к людям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«Вокруг тебя мир»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113-116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А.И.Куприн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«Чудесный доктор»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Научиться уметь ценить доброту, благородство души, милосердие и любовь к людям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Мини-сочинение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“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Бескорыстный доктор»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«Вокруг тебя мир»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113-116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Тема и идея художественного произведения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Научиться определить тему и идею произведения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Сергей Александрович Есенин «Берёза»,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находить в тексте худ-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выр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средства, отражающие выражение любви поэта к родному краю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Выразительное чтение, анализ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73-75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Сергей Александрович Есенин «Пороша»,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находить в тексте худ-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выр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средства, отражающие выражение любви поэта к родному краю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Выразительное чтение, анализ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Михаил Михайлович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Пришвин «Старый гриб»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Научиться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бережно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относиться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 природе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Выразительн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ое чтение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Сочинения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учеников, книжки-брошюрки 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78-81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 w:val="restart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Константин Георгиевич Паустовский «Мещёрская сторона» (отрывок «Обыкновенная земля»)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Константин Георгиевич Паустовский «Мещёрская сторона» (отрывок «Бескорыстие»)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Знать биографические факты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понимать о связи любви к родной природе и к родине,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</w:t>
            </w:r>
          </w:p>
        </w:tc>
        <w:tc>
          <w:tcPr>
            <w:tcW w:w="1643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81-85</w:t>
            </w:r>
          </w:p>
        </w:tc>
        <w:tc>
          <w:tcPr>
            <w:tcW w:w="1166" w:type="dxa"/>
            <w:gridSpan w:val="2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К.Г.Паустовский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«Заячьи лапы»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Знать о том, что необходимо воспитать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человеке любовь ко всему прекрасному, доброму, понимать чужую боль, отзываться всегда добром на добро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85-86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К.Г.Паустовский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«Заячьи лапы»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Знать о том, что необходимо воспитать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в человеке любовь ко всему прекрасному, доброму, понимать чужую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боль, отзываться всегда добром на добро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Работа по плану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текса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,с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ловарная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работа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Юрий Павлович Казаков. Рассказ-история о слепой охотничьей собаке, обладающей незаурядными природными способностями «Арктур – гончий пёс» 1-2 главы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Биографию писателя, содержание произведения, составлять словесное иллюстрирование.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Юрий Павлович Казаков. «Арктур – гончий пёс» 3 -4 главы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Знать содержание рассказа; авторское отношение к литературному герою.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Юрий Павлович Казаков. «Арктур – гончий пёс» 5 -6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ценить незаурядные природные способности братьев наших меньших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 w:val="restart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Юрий Павлович Казаков. «Арктур – гончий пёс» 7-9 главы</w:t>
            </w:r>
          </w:p>
        </w:tc>
        <w:tc>
          <w:tcPr>
            <w:tcW w:w="3544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Научиться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бережно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относиться к животным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Умение заострять внимание на проблемах взаимоотношения людей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 отношениях людей братьям нашим меньшим</w:t>
            </w:r>
          </w:p>
        </w:tc>
        <w:tc>
          <w:tcPr>
            <w:tcW w:w="1643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текста, пословицы о собаке</w:t>
            </w:r>
          </w:p>
        </w:tc>
        <w:tc>
          <w:tcPr>
            <w:tcW w:w="1643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Рассказ «Моя собака», «Собаки бывают разные»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Умение заострять внимание на проблемах взаимоотношения людей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 отношениях людей братьям нашим меньшим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сочиненного текста, анализ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Юрий Маркович Нагибин «Зимний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дуб»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Умение обосновать свою точку зрения.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Юрий Маркович Нагибин «Зимний дуб»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Умение описать свое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наблюдение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,о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босновать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свою точку зрения.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 Краткий пересказ содержания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Виктор Павлович Астафьев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Васюткино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озеро»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Биографию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писателя; знать содержание рассказа. Умение передавать свою точку зрения по отношению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прочитанному.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Виктор Павлович Астафьев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Васюткино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озеро»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Умение обосновать свою точку зрения.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Виктор Павлович Астафьев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Васюткино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озеро»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Умение обосновать свою точку зрения.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Виктор Павлович Астафьев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Васюткино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озеро» О литературном герое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Умение обосновать свою точку зрения.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Заруб. лит-13 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..</w:t>
            </w:r>
            <w:proofErr w:type="gramEnd"/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Ханс-Кристиан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Андерсен «Снежная королева» Сказка 1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Биографии автора, содержание произведения.</w:t>
            </w:r>
          </w:p>
          <w:p w:rsidR="00556508" w:rsidRPr="00556508" w:rsidRDefault="00556508" w:rsidP="00BD52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Умение обосновать свою точку зрения.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Иллюстрации детей. 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34-41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От лица очевидца написать сочинение о том, как разбилось зеркало « А дело было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вот так…»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Научиться фантазировать.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См. Лит. В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шк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 №1,2000 образцы сочинений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 w:val="restart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Ханс-Кристиан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Андерсен «Снежная королева» Сказка 3-5</w:t>
            </w:r>
          </w:p>
        </w:tc>
        <w:tc>
          <w:tcPr>
            <w:tcW w:w="3544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Осуждать эгоистические начала в человеке, недостойные поступки</w:t>
            </w:r>
          </w:p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Ценить самоотверженность, преданность в любви и дружбе</w:t>
            </w:r>
          </w:p>
        </w:tc>
        <w:tc>
          <w:tcPr>
            <w:tcW w:w="1643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  <w:vMerge w:val="restart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Иллюстрации детей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диск 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41-44 </w:t>
            </w:r>
          </w:p>
        </w:tc>
        <w:tc>
          <w:tcPr>
            <w:tcW w:w="1166" w:type="dxa"/>
            <w:gridSpan w:val="2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rPr>
          <w:trHeight w:val="276"/>
        </w:trPr>
        <w:tc>
          <w:tcPr>
            <w:tcW w:w="1100" w:type="dxa"/>
            <w:vMerge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Урок развития речи. Обсуждение фильма-сказки «Снежная королева» сказка 6, 7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Сравнивать эпизоды произведения, выявить авторскую позицию, развёрнуто ответить на вопросы.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 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руковод</w:t>
            </w:r>
            <w:proofErr w:type="spellEnd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уч.хрест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для 5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46-48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Сказки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Х.К.Андерсена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Урок-диалог по творчеству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Х.К.Андерсена</w:t>
            </w:r>
            <w:proofErr w:type="spellEnd"/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Уметь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давать крат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softHyphen/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 xml:space="preserve">кий и развернутый анализ сказок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Х.К.Андерсена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;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Урок-диалог. 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Беседа, групповая работа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Нестандартные уроки в 5-7 классах.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Вильгельм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Гауф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«Маленький Мук»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Уметь сочувствовать людям,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обиженных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судьбой и людьми, помочь таким людям в жизни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Вильгельм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Гауф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«Маленький Мук»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Уметь определить реалистическое и фантастическое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Мир детства в изображении американского писателя Марка Твена «Приключения Тома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Сойера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 Глава 29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>оп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softHyphen/>
              <w:t>ределение понятий «комическое»,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>юмористическое»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>;п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>онимать</w:t>
            </w:r>
            <w:proofErr w:type="spellEnd"/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 xml:space="preserve">смысл высказывания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>Э.Хемингуэя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>;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>уметьсравнивать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 xml:space="preserve"> поведение Тома и Гека с точки зрения сходства и разли</w:t>
            </w:r>
            <w:r w:rsidRPr="0055650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softHyphen/>
              <w:t>чия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Марк Твен «Приключения Тома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Сойера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 Глава 31,32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Научиться ценить дружбу, быть смелыми, предприимчивыми, 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прямыми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честными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Комбинир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ованный</w:t>
            </w:r>
            <w:proofErr w:type="spellEnd"/>
            <w:proofErr w:type="gramEnd"/>
          </w:p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DVD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 диск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Рассказ Эрнеста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Сетон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Томпсона «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Арно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». Глава 1,2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Ценить мужественность, свободолюбие,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целеустремленность-основные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качества почтового голубя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Внеклассное чтение.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Рассказ Эрнеста </w:t>
            </w:r>
            <w:proofErr w:type="spell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Сетон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proofErr w:type="spell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Томпсона «Арно».3-5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Ценить мужественность, свободолюбие,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целеустремленность-основные</w:t>
            </w:r>
            <w:proofErr w:type="gramEnd"/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качества почтового голубя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Внеклассное чтение.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текста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5565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Повтор в конце </w:t>
            </w:r>
            <w:proofErr w:type="gramStart"/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г</w:t>
            </w:r>
            <w:proofErr w:type="gramEnd"/>
            <w:r w:rsidRPr="0055650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-1 ч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56508" w:rsidRPr="00556508" w:rsidTr="00F33925">
        <w:tc>
          <w:tcPr>
            <w:tcW w:w="1100" w:type="dxa"/>
          </w:tcPr>
          <w:p w:rsidR="00556508" w:rsidRPr="00556508" w:rsidRDefault="00556508" w:rsidP="00BD52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6508" w:rsidRPr="00556508" w:rsidRDefault="00556508" w:rsidP="00876EA7">
            <w:pPr>
              <w:spacing w:line="7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508" w:rsidRPr="00556508" w:rsidRDefault="00556508" w:rsidP="00BD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Викторина.</w:t>
            </w:r>
          </w:p>
          <w:p w:rsidR="00556508" w:rsidRPr="00556508" w:rsidRDefault="00556508" w:rsidP="00BD52BD">
            <w:pPr>
              <w:spacing w:line="7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Рекомендации для чтения во время летних каникул</w:t>
            </w:r>
          </w:p>
        </w:tc>
        <w:tc>
          <w:tcPr>
            <w:tcW w:w="3544" w:type="dxa"/>
          </w:tcPr>
          <w:p w:rsidR="00556508" w:rsidRPr="00556508" w:rsidRDefault="00556508" w:rsidP="00BD52BD">
            <w:pPr>
              <w:spacing w:line="7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43" w:type="dxa"/>
          </w:tcPr>
          <w:p w:rsidR="00556508" w:rsidRPr="00556508" w:rsidRDefault="00556508" w:rsidP="00876EA7">
            <w:pPr>
              <w:spacing w:line="7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  <w:tc>
          <w:tcPr>
            <w:tcW w:w="1643" w:type="dxa"/>
            <w:gridSpan w:val="3"/>
          </w:tcPr>
          <w:p w:rsidR="00556508" w:rsidRPr="00556508" w:rsidRDefault="00556508" w:rsidP="00876EA7">
            <w:pPr>
              <w:spacing w:line="7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08" w:rsidRPr="00556508" w:rsidRDefault="00556508" w:rsidP="00876EA7">
            <w:pPr>
              <w:spacing w:line="7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556508" w:rsidRPr="00556508" w:rsidRDefault="00556508" w:rsidP="00876EA7">
            <w:pPr>
              <w:spacing w:line="7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2" w:type="dxa"/>
          </w:tcPr>
          <w:p w:rsidR="00556508" w:rsidRPr="00556508" w:rsidRDefault="00556508" w:rsidP="00876EA7">
            <w:pPr>
              <w:spacing w:line="7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5A6950" w:rsidRDefault="005A6950"/>
    <w:sectPr w:rsidR="005A6950" w:rsidSect="00AF14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297A"/>
    <w:multiLevelType w:val="hybridMultilevel"/>
    <w:tmpl w:val="D4881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1"/>
    <w:rsid w:val="001A2236"/>
    <w:rsid w:val="00267C71"/>
    <w:rsid w:val="00556508"/>
    <w:rsid w:val="005A6950"/>
    <w:rsid w:val="008304B3"/>
    <w:rsid w:val="00876EA7"/>
    <w:rsid w:val="00A42632"/>
    <w:rsid w:val="00A97849"/>
    <w:rsid w:val="00AF1407"/>
    <w:rsid w:val="00BD52BD"/>
    <w:rsid w:val="00F3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1407"/>
  </w:style>
  <w:style w:type="paragraph" w:customStyle="1" w:styleId="fr2">
    <w:name w:val="fr2"/>
    <w:basedOn w:val="a"/>
    <w:rsid w:val="0087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1407"/>
  </w:style>
  <w:style w:type="paragraph" w:customStyle="1" w:styleId="fr2">
    <w:name w:val="fr2"/>
    <w:basedOn w:val="a"/>
    <w:rsid w:val="0087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183D-ABE5-4DCD-8260-6D18FA9D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24-03-12</dc:creator>
  <cp:keywords/>
  <dc:description/>
  <cp:lastModifiedBy>24-03-12</cp:lastModifiedBy>
  <cp:revision>5</cp:revision>
  <dcterms:created xsi:type="dcterms:W3CDTF">2012-07-26T09:38:00Z</dcterms:created>
  <dcterms:modified xsi:type="dcterms:W3CDTF">2012-07-26T10:53:00Z</dcterms:modified>
</cp:coreProperties>
</file>