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055" w:rsidRDefault="00567B08" w:rsidP="00294619">
      <w:pPr>
        <w:jc w:val="center"/>
        <w:rPr>
          <w:rFonts w:ascii="Times New Roman" w:hAnsi="Times New Roman" w:cs="Times New Roman"/>
          <w:b/>
          <w:sz w:val="28"/>
          <w:szCs w:val="28"/>
        </w:rPr>
      </w:pPr>
      <w:r>
        <w:rPr>
          <w:rFonts w:ascii="Times New Roman" w:hAnsi="Times New Roman" w:cs="Times New Roman"/>
          <w:b/>
          <w:sz w:val="28"/>
          <w:szCs w:val="28"/>
        </w:rPr>
        <w:t>Формы и методы работы, повышающие мотивацию</w:t>
      </w:r>
      <w:r w:rsidR="006020D7" w:rsidRPr="006020D7">
        <w:rPr>
          <w:rFonts w:ascii="Times New Roman" w:hAnsi="Times New Roman" w:cs="Times New Roman"/>
          <w:b/>
          <w:sz w:val="28"/>
          <w:szCs w:val="28"/>
        </w:rPr>
        <w:t xml:space="preserve"> в обучении и формирующие математическую культуру школьника</w:t>
      </w:r>
      <w:proofErr w:type="gramStart"/>
      <w:r w:rsidR="006020D7" w:rsidRPr="006020D7">
        <w:rPr>
          <w:rFonts w:ascii="Times New Roman" w:hAnsi="Times New Roman" w:cs="Times New Roman"/>
          <w:b/>
          <w:sz w:val="28"/>
          <w:szCs w:val="28"/>
        </w:rPr>
        <w:t>.</w:t>
      </w:r>
      <w:proofErr w:type="gramEnd"/>
      <w:r w:rsidR="006D64ED">
        <w:rPr>
          <w:rFonts w:ascii="Times New Roman" w:hAnsi="Times New Roman" w:cs="Times New Roman"/>
          <w:b/>
          <w:sz w:val="28"/>
          <w:szCs w:val="28"/>
        </w:rPr>
        <w:t xml:space="preserve"> </w:t>
      </w:r>
      <w:r>
        <w:rPr>
          <w:rFonts w:ascii="Times New Roman" w:hAnsi="Times New Roman" w:cs="Times New Roman"/>
          <w:b/>
          <w:sz w:val="28"/>
          <w:szCs w:val="28"/>
        </w:rPr>
        <w:t>(</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лайд 1)</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CE65C6" w:rsidTr="00CE65C6">
        <w:tc>
          <w:tcPr>
            <w:tcW w:w="5068" w:type="dxa"/>
          </w:tcPr>
          <w:p w:rsidR="00CE65C6" w:rsidRDefault="00CE65C6" w:rsidP="00FA246C">
            <w:pPr>
              <w:jc w:val="both"/>
              <w:rPr>
                <w:rFonts w:ascii="Times New Roman" w:hAnsi="Times New Roman" w:cs="Times New Roman"/>
                <w:b/>
                <w:sz w:val="28"/>
                <w:szCs w:val="28"/>
              </w:rPr>
            </w:pPr>
          </w:p>
        </w:tc>
        <w:tc>
          <w:tcPr>
            <w:tcW w:w="5069" w:type="dxa"/>
          </w:tcPr>
          <w:p w:rsidR="00CE65C6" w:rsidRPr="00D12BD5" w:rsidRDefault="00CE65C6" w:rsidP="00927C95">
            <w:pPr>
              <w:jc w:val="both"/>
              <w:rPr>
                <w:rFonts w:ascii="Times New Roman" w:eastAsia="Times New Roman" w:hAnsi="Times New Roman" w:cs="Times New Roman"/>
                <w:sz w:val="28"/>
                <w:szCs w:val="28"/>
                <w:lang w:eastAsia="ru-RU"/>
              </w:rPr>
            </w:pPr>
            <w:r w:rsidRPr="00D12BD5">
              <w:rPr>
                <w:rFonts w:ascii="Times New Roman" w:eastAsia="Times New Roman" w:hAnsi="Times New Roman" w:cs="Times New Roman"/>
                <w:sz w:val="28"/>
                <w:szCs w:val="28"/>
                <w:lang w:eastAsia="ru-RU"/>
              </w:rPr>
              <w:t xml:space="preserve"> «Все наши замыслы, все поиски и построения превращаются в прах, если у ученика нет желания учиться» </w:t>
            </w:r>
          </w:p>
          <w:p w:rsidR="00CE65C6" w:rsidRDefault="00CE65C6" w:rsidP="00FA246C">
            <w:pPr>
              <w:jc w:val="both"/>
              <w:rPr>
                <w:rFonts w:ascii="Times New Roman" w:hAnsi="Times New Roman" w:cs="Times New Roman"/>
                <w:b/>
                <w:sz w:val="28"/>
                <w:szCs w:val="28"/>
              </w:rPr>
            </w:pPr>
            <w:r w:rsidRPr="00D12BD5">
              <w:rPr>
                <w:rFonts w:ascii="Times New Roman" w:eastAsia="Times New Roman" w:hAnsi="Times New Roman" w:cs="Times New Roman"/>
                <w:sz w:val="28"/>
                <w:szCs w:val="28"/>
                <w:lang w:eastAsia="ru-RU"/>
              </w:rPr>
              <w:t>(В. А. Сухомлинский)</w:t>
            </w:r>
            <w:r w:rsidR="00D12BD5">
              <w:rPr>
                <w:rFonts w:ascii="Times New Roman" w:eastAsia="Times New Roman" w:hAnsi="Times New Roman" w:cs="Times New Roman"/>
                <w:b/>
                <w:sz w:val="28"/>
                <w:szCs w:val="28"/>
                <w:lang w:eastAsia="ru-RU"/>
              </w:rPr>
              <w:t xml:space="preserve">   (слайд</w:t>
            </w:r>
            <w:r w:rsidR="00567B08">
              <w:rPr>
                <w:rFonts w:ascii="Times New Roman" w:eastAsia="Times New Roman" w:hAnsi="Times New Roman" w:cs="Times New Roman"/>
                <w:b/>
                <w:sz w:val="28"/>
                <w:szCs w:val="28"/>
                <w:lang w:eastAsia="ru-RU"/>
              </w:rPr>
              <w:t xml:space="preserve"> </w:t>
            </w:r>
            <w:r w:rsidR="00D12BD5">
              <w:rPr>
                <w:rFonts w:ascii="Times New Roman" w:eastAsia="Times New Roman" w:hAnsi="Times New Roman" w:cs="Times New Roman"/>
                <w:b/>
                <w:sz w:val="28"/>
                <w:szCs w:val="28"/>
                <w:lang w:eastAsia="ru-RU"/>
              </w:rPr>
              <w:t>2)</w:t>
            </w:r>
          </w:p>
        </w:tc>
      </w:tr>
    </w:tbl>
    <w:p w:rsidR="006D64ED" w:rsidRDefault="00D12BD5" w:rsidP="00927C95">
      <w:pPr>
        <w:pStyle w:val="a3"/>
        <w:shd w:val="clear" w:color="auto" w:fill="FFFFFF"/>
        <w:spacing w:after="0" w:line="240" w:lineRule="atLeast"/>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020D7" w:rsidRPr="00156859">
        <w:rPr>
          <w:rFonts w:ascii="Times New Roman" w:eastAsia="Times New Roman" w:hAnsi="Times New Roman" w:cs="Times New Roman"/>
          <w:sz w:val="28"/>
          <w:szCs w:val="28"/>
          <w:lang w:eastAsia="ru-RU"/>
        </w:rPr>
        <w:t>Совершенствование системы обучения, стимулируемое социальным заказом общества, постоянно усложняет требования к психологическому развитию выпускников школы.</w:t>
      </w:r>
      <w:r>
        <w:rPr>
          <w:rFonts w:ascii="Times New Roman" w:eastAsia="Times New Roman" w:hAnsi="Times New Roman" w:cs="Times New Roman"/>
          <w:sz w:val="28"/>
          <w:szCs w:val="28"/>
          <w:lang w:eastAsia="ru-RU"/>
        </w:rPr>
        <w:t xml:space="preserve"> </w:t>
      </w:r>
      <w:r w:rsidR="006020D7" w:rsidRPr="00156859">
        <w:rPr>
          <w:rFonts w:ascii="Times New Roman" w:eastAsia="Times New Roman" w:hAnsi="Times New Roman" w:cs="Times New Roman"/>
          <w:sz w:val="28"/>
          <w:szCs w:val="28"/>
          <w:lang w:eastAsia="ru-RU"/>
        </w:rPr>
        <w:t>Формирование мотивации учения в школьном возрасте можно назвать одной из центральных проблем современной школы, делом общественной важности. Ее актуальность обусловлена обновлением содержания обучения, постановкой задач формирования у школьников приемов самостоятельного приобретения знаний и познавательных интересов, осуществления в единстве идейно-политического, трудового, нравственного воспитания школьников, формирования у</w:t>
      </w:r>
      <w:r w:rsidR="00B90CF6">
        <w:rPr>
          <w:rFonts w:ascii="Times New Roman" w:eastAsia="Times New Roman" w:hAnsi="Times New Roman" w:cs="Times New Roman"/>
          <w:sz w:val="28"/>
          <w:szCs w:val="28"/>
          <w:lang w:eastAsia="ru-RU"/>
        </w:rPr>
        <w:t xml:space="preserve"> них активной жизненной позиции.</w:t>
      </w:r>
      <w:r w:rsidR="006020D7" w:rsidRPr="00156859">
        <w:rPr>
          <w:rFonts w:ascii="Times New Roman" w:eastAsia="Times New Roman" w:hAnsi="Times New Roman" w:cs="Times New Roman"/>
          <w:sz w:val="28"/>
          <w:szCs w:val="28"/>
          <w:lang w:eastAsia="ru-RU"/>
        </w:rPr>
        <w:t xml:space="preserve"> Социальный заказ нашего общества школе состоит в том, чтобы повысить качество обучения и воспитания</w:t>
      </w:r>
      <w:r w:rsidR="006D64ED">
        <w:rPr>
          <w:rFonts w:ascii="Times New Roman" w:eastAsia="Times New Roman" w:hAnsi="Times New Roman" w:cs="Times New Roman"/>
          <w:sz w:val="28"/>
          <w:szCs w:val="28"/>
          <w:lang w:eastAsia="ru-RU"/>
        </w:rPr>
        <w:t>.</w:t>
      </w:r>
    </w:p>
    <w:p w:rsidR="006020D7" w:rsidRPr="00156859" w:rsidRDefault="006D64ED">
      <w:pPr>
        <w:pStyle w:val="a3"/>
        <w:shd w:val="clear" w:color="auto" w:fill="FFFFFF"/>
        <w:spacing w:after="0" w:line="240" w:lineRule="atLeast"/>
        <w:ind w:left="284"/>
        <w:jc w:val="both"/>
        <w:rPr>
          <w:rFonts w:ascii="Times New Roman" w:eastAsia="Times New Roman" w:hAnsi="Times New Roman" w:cs="Times New Roman"/>
          <w:sz w:val="28"/>
          <w:szCs w:val="28"/>
          <w:lang w:eastAsia="ru-RU"/>
        </w:rPr>
      </w:pPr>
      <w:r w:rsidRPr="00B90CF6">
        <w:rPr>
          <w:rFonts w:ascii="Times New Roman" w:eastAsia="Times New Roman" w:hAnsi="Times New Roman" w:cs="Times New Roman"/>
          <w:b/>
          <w:sz w:val="28"/>
          <w:szCs w:val="28"/>
          <w:lang w:eastAsia="ru-RU"/>
        </w:rPr>
        <w:t xml:space="preserve"> </w:t>
      </w:r>
      <w:r w:rsidR="00B90CF6" w:rsidRPr="00B90CF6">
        <w:rPr>
          <w:rFonts w:ascii="Times New Roman" w:eastAsia="Times New Roman" w:hAnsi="Times New Roman" w:cs="Times New Roman"/>
          <w:b/>
          <w:sz w:val="28"/>
          <w:szCs w:val="28"/>
          <w:lang w:eastAsia="ru-RU"/>
        </w:rPr>
        <w:t>(слайд</w:t>
      </w:r>
      <w:r w:rsidR="00B90CF6">
        <w:rPr>
          <w:rFonts w:ascii="Times New Roman" w:eastAsia="Times New Roman" w:hAnsi="Times New Roman" w:cs="Times New Roman"/>
          <w:b/>
          <w:sz w:val="28"/>
          <w:szCs w:val="28"/>
          <w:lang w:eastAsia="ru-RU"/>
        </w:rPr>
        <w:t xml:space="preserve"> </w:t>
      </w:r>
      <w:r w:rsidR="00B90CF6" w:rsidRPr="00B90CF6">
        <w:rPr>
          <w:rFonts w:ascii="Times New Roman" w:eastAsia="Times New Roman" w:hAnsi="Times New Roman" w:cs="Times New Roman"/>
          <w:b/>
          <w:sz w:val="28"/>
          <w:szCs w:val="28"/>
          <w:lang w:eastAsia="ru-RU"/>
        </w:rPr>
        <w:t>3)</w:t>
      </w:r>
    </w:p>
    <w:p w:rsidR="00B90CF6" w:rsidRDefault="006D64ED">
      <w:pPr>
        <w:pStyle w:val="a3"/>
        <w:shd w:val="clear" w:color="auto" w:fill="FFFFFF"/>
        <w:spacing w:after="0" w:line="240" w:lineRule="atLeast"/>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w:t>
      </w:r>
      <w:r w:rsidR="006020D7" w:rsidRPr="00B90CF6">
        <w:rPr>
          <w:rFonts w:ascii="Times New Roman" w:eastAsia="Times New Roman" w:hAnsi="Times New Roman" w:cs="Times New Roman"/>
          <w:sz w:val="28"/>
          <w:szCs w:val="28"/>
          <w:lang w:eastAsia="ru-RU"/>
        </w:rPr>
        <w:t>актуальность темы обусловлена следующим:</w:t>
      </w:r>
      <w:r w:rsidR="00B90CF6" w:rsidRPr="00B90CF6">
        <w:rPr>
          <w:rFonts w:ascii="Times New Roman" w:eastAsia="Times New Roman" w:hAnsi="Times New Roman" w:cs="Times New Roman"/>
          <w:sz w:val="28"/>
          <w:szCs w:val="28"/>
          <w:lang w:eastAsia="ru-RU"/>
        </w:rPr>
        <w:t xml:space="preserve">  </w:t>
      </w:r>
    </w:p>
    <w:p w:rsidR="006020D7" w:rsidRPr="00D12BD5" w:rsidRDefault="006020D7" w:rsidP="00FA246C">
      <w:pPr>
        <w:pStyle w:val="a3"/>
        <w:numPr>
          <w:ilvl w:val="0"/>
          <w:numId w:val="1"/>
        </w:numPr>
        <w:shd w:val="clear" w:color="auto" w:fill="FFFFFF"/>
        <w:spacing w:after="0" w:line="240" w:lineRule="atLeast"/>
        <w:ind w:left="142" w:firstLine="0"/>
        <w:jc w:val="both"/>
        <w:rPr>
          <w:rFonts w:ascii="Times New Roman" w:eastAsia="Times New Roman" w:hAnsi="Times New Roman" w:cs="Times New Roman"/>
          <w:sz w:val="28"/>
          <w:szCs w:val="28"/>
          <w:lang w:eastAsia="ru-RU"/>
        </w:rPr>
      </w:pPr>
      <w:r w:rsidRPr="00D12BD5">
        <w:rPr>
          <w:rFonts w:ascii="Times New Roman" w:eastAsia="Times New Roman" w:hAnsi="Times New Roman" w:cs="Times New Roman"/>
          <w:sz w:val="28"/>
          <w:szCs w:val="28"/>
          <w:lang w:eastAsia="ru-RU"/>
        </w:rPr>
        <w:t>Мотивация выполняет важные функции в обучении: побуждает поведение, направляет и организует его, придает ему личностный смысл и значимость;</w:t>
      </w:r>
    </w:p>
    <w:p w:rsidR="00B90CF6" w:rsidRDefault="006D64ED">
      <w:pPr>
        <w:pStyle w:val="a3"/>
        <w:numPr>
          <w:ilvl w:val="0"/>
          <w:numId w:val="1"/>
        </w:numPr>
        <w:shd w:val="clear" w:color="auto" w:fill="FFFFFF"/>
        <w:spacing w:after="0" w:line="240" w:lineRule="atLeast"/>
        <w:ind w:left="284"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020D7" w:rsidRPr="00B90CF6">
        <w:rPr>
          <w:rFonts w:ascii="Times New Roman" w:eastAsia="Times New Roman" w:hAnsi="Times New Roman" w:cs="Times New Roman"/>
          <w:sz w:val="28"/>
          <w:szCs w:val="28"/>
          <w:lang w:eastAsia="ru-RU"/>
        </w:rPr>
        <w:t>Недостаточное использование мотивации в школе при изучении математических предложений.</w:t>
      </w:r>
      <w:r w:rsidR="00D12BD5" w:rsidRPr="00B90CF6">
        <w:rPr>
          <w:rFonts w:ascii="Times New Roman" w:eastAsia="Times New Roman" w:hAnsi="Times New Roman" w:cs="Times New Roman"/>
          <w:sz w:val="28"/>
          <w:szCs w:val="28"/>
          <w:lang w:eastAsia="ru-RU"/>
        </w:rPr>
        <w:t xml:space="preserve"> </w:t>
      </w:r>
    </w:p>
    <w:p w:rsidR="00B90CF6" w:rsidRDefault="00B90CF6">
      <w:pPr>
        <w:pStyle w:val="a3"/>
        <w:shd w:val="clear" w:color="auto" w:fill="FFFFFF"/>
        <w:spacing w:after="0" w:line="240" w:lineRule="atLeast"/>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2671" w:rsidRPr="00B90CF6">
        <w:rPr>
          <w:rFonts w:ascii="Times New Roman" w:eastAsia="Times New Roman" w:hAnsi="Times New Roman" w:cs="Times New Roman"/>
          <w:sz w:val="28"/>
          <w:szCs w:val="28"/>
          <w:lang w:eastAsia="ru-RU"/>
        </w:rPr>
        <w:t>Среди основных задач</w:t>
      </w:r>
      <w:r w:rsidR="00D12BD5" w:rsidRPr="00B90CF6">
        <w:rPr>
          <w:rFonts w:ascii="Times New Roman" w:eastAsia="Times New Roman" w:hAnsi="Times New Roman" w:cs="Times New Roman"/>
          <w:sz w:val="28"/>
          <w:szCs w:val="28"/>
          <w:lang w:eastAsia="ru-RU"/>
        </w:rPr>
        <w:t>,</w:t>
      </w:r>
      <w:r w:rsidR="008F2671" w:rsidRPr="00B90CF6">
        <w:rPr>
          <w:rFonts w:ascii="Times New Roman" w:eastAsia="Times New Roman" w:hAnsi="Times New Roman" w:cs="Times New Roman"/>
          <w:sz w:val="28"/>
          <w:szCs w:val="28"/>
          <w:lang w:eastAsia="ru-RU"/>
        </w:rPr>
        <w:t xml:space="preserve"> стоящих в настоящее время перед каждым учителем, </w:t>
      </w:r>
      <w:r w:rsidR="00D12BD5" w:rsidRPr="00B90CF6">
        <w:rPr>
          <w:rFonts w:ascii="Times New Roman" w:eastAsia="Times New Roman" w:hAnsi="Times New Roman" w:cs="Times New Roman"/>
          <w:sz w:val="28"/>
          <w:szCs w:val="28"/>
          <w:lang w:eastAsia="ru-RU"/>
        </w:rPr>
        <w:t>формирование</w:t>
      </w:r>
      <w:r w:rsidR="008F2671" w:rsidRPr="00B90CF6">
        <w:rPr>
          <w:rFonts w:ascii="Times New Roman" w:eastAsia="Times New Roman" w:hAnsi="Times New Roman" w:cs="Times New Roman"/>
          <w:sz w:val="28"/>
          <w:szCs w:val="28"/>
          <w:lang w:eastAsia="ru-RU"/>
        </w:rPr>
        <w:t xml:space="preserve"> у учащихся положительной устойчивой мотивации к учебной деятельности, такой мотивации, которая побуждала бы их к упорной, систематической учебной работе. </w:t>
      </w:r>
    </w:p>
    <w:p w:rsidR="006020D7" w:rsidRPr="00B90CF6" w:rsidRDefault="00B90CF6">
      <w:pPr>
        <w:pStyle w:val="a3"/>
        <w:shd w:val="clear" w:color="auto" w:fill="FFFFFF"/>
        <w:spacing w:after="0" w:line="240" w:lineRule="atLeast"/>
        <w:ind w:left="-142"/>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4)</w:t>
      </w:r>
    </w:p>
    <w:p w:rsidR="00B7556A" w:rsidRDefault="00060735">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556A" w:rsidRPr="00156859">
        <w:rPr>
          <w:rFonts w:ascii="Times New Roman" w:eastAsia="Times New Roman" w:hAnsi="Times New Roman" w:cs="Times New Roman"/>
          <w:sz w:val="28"/>
          <w:szCs w:val="28"/>
          <w:lang w:eastAsia="ru-RU"/>
        </w:rPr>
        <w:t xml:space="preserve">Мотивация выполняет несколько функций: побуждает поведение, направляет и организует его, придает ему личностный смысл и значимость. </w:t>
      </w:r>
    </w:p>
    <w:p w:rsidR="00B90CF6" w:rsidRPr="00B90CF6" w:rsidRDefault="00B90CF6">
      <w:pPr>
        <w:spacing w:after="0" w:line="240" w:lineRule="atLeast"/>
        <w:jc w:val="both"/>
        <w:rPr>
          <w:rFonts w:ascii="Times New Roman" w:eastAsia="Times New Roman" w:hAnsi="Times New Roman" w:cs="Times New Roman"/>
          <w:b/>
          <w:sz w:val="28"/>
          <w:szCs w:val="28"/>
          <w:lang w:eastAsia="ru-RU"/>
        </w:rPr>
      </w:pPr>
      <w:r w:rsidRPr="00B90CF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слайд 5)</w:t>
      </w:r>
    </w:p>
    <w:p w:rsidR="00B7556A" w:rsidRPr="00156859" w:rsidRDefault="00B7556A" w:rsidP="00FA246C">
      <w:pPr>
        <w:shd w:val="clear" w:color="auto" w:fill="FFFFFF"/>
        <w:spacing w:after="0" w:line="240" w:lineRule="atLeast"/>
        <w:jc w:val="both"/>
        <w:rPr>
          <w:rFonts w:ascii="Times New Roman" w:eastAsia="Times New Roman" w:hAnsi="Times New Roman" w:cs="Times New Roman"/>
          <w:sz w:val="28"/>
          <w:szCs w:val="28"/>
          <w:lang w:eastAsia="ru-RU"/>
        </w:rPr>
      </w:pPr>
      <w:r w:rsidRPr="00156859">
        <w:rPr>
          <w:rFonts w:ascii="Times New Roman" w:eastAsia="Times New Roman" w:hAnsi="Times New Roman" w:cs="Times New Roman"/>
          <w:sz w:val="28"/>
          <w:szCs w:val="28"/>
          <w:lang w:eastAsia="ru-RU"/>
        </w:rPr>
        <w:t>Все мотивы разделены на группы:</w:t>
      </w:r>
    </w:p>
    <w:p w:rsidR="00B7556A" w:rsidRPr="00156859" w:rsidRDefault="00B7556A" w:rsidP="00FA246C">
      <w:pPr>
        <w:shd w:val="clear" w:color="auto" w:fill="FFFFFF"/>
        <w:spacing w:after="0" w:line="240" w:lineRule="atLeast"/>
        <w:jc w:val="both"/>
        <w:rPr>
          <w:rFonts w:ascii="Times New Roman" w:eastAsia="Times New Roman" w:hAnsi="Times New Roman" w:cs="Times New Roman"/>
          <w:sz w:val="28"/>
          <w:szCs w:val="28"/>
          <w:lang w:eastAsia="ru-RU"/>
        </w:rPr>
      </w:pPr>
      <w:r w:rsidRPr="00156859">
        <w:rPr>
          <w:rFonts w:ascii="Times New Roman" w:eastAsia="Times New Roman" w:hAnsi="Times New Roman" w:cs="Times New Roman"/>
          <w:sz w:val="28"/>
          <w:szCs w:val="28"/>
          <w:lang w:eastAsia="ru-RU"/>
        </w:rPr>
        <w:t>1.   социальные;</w:t>
      </w:r>
    </w:p>
    <w:p w:rsidR="00B7556A" w:rsidRPr="00156859" w:rsidRDefault="00B7556A" w:rsidP="00FA246C">
      <w:pPr>
        <w:shd w:val="clear" w:color="auto" w:fill="FFFFFF"/>
        <w:spacing w:after="0" w:line="240" w:lineRule="atLeast"/>
        <w:jc w:val="both"/>
        <w:rPr>
          <w:rFonts w:ascii="Times New Roman" w:eastAsia="Times New Roman" w:hAnsi="Times New Roman" w:cs="Times New Roman"/>
          <w:sz w:val="28"/>
          <w:szCs w:val="28"/>
          <w:lang w:eastAsia="ru-RU"/>
        </w:rPr>
      </w:pPr>
      <w:r w:rsidRPr="00156859">
        <w:rPr>
          <w:rFonts w:ascii="Times New Roman" w:eastAsia="Times New Roman" w:hAnsi="Times New Roman" w:cs="Times New Roman"/>
          <w:sz w:val="28"/>
          <w:szCs w:val="28"/>
          <w:lang w:eastAsia="ru-RU"/>
        </w:rPr>
        <w:t>2.   познавательные;</w:t>
      </w:r>
    </w:p>
    <w:p w:rsidR="00B7556A" w:rsidRDefault="00B7556A" w:rsidP="00FA246C">
      <w:pPr>
        <w:shd w:val="clear" w:color="auto" w:fill="FFFFFF"/>
        <w:spacing w:after="0" w:line="240" w:lineRule="atLeast"/>
        <w:jc w:val="both"/>
        <w:rPr>
          <w:rFonts w:ascii="Times New Roman" w:eastAsia="Times New Roman" w:hAnsi="Times New Roman" w:cs="Times New Roman"/>
          <w:sz w:val="28"/>
          <w:szCs w:val="28"/>
          <w:lang w:eastAsia="ru-RU"/>
        </w:rPr>
      </w:pPr>
      <w:r w:rsidRPr="00156859">
        <w:rPr>
          <w:rFonts w:ascii="Times New Roman" w:eastAsia="Times New Roman" w:hAnsi="Times New Roman" w:cs="Times New Roman"/>
          <w:sz w:val="28"/>
          <w:szCs w:val="28"/>
          <w:lang w:eastAsia="ru-RU"/>
        </w:rPr>
        <w:t>3.   творческие или социально-познавательные.</w:t>
      </w:r>
    </w:p>
    <w:p w:rsidR="00B7556A" w:rsidRPr="00156859" w:rsidRDefault="00D12BD5" w:rsidP="00927C95">
      <w:pPr>
        <w:shd w:val="clear" w:color="auto" w:fill="FFFFFF"/>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556A" w:rsidRPr="00156859">
        <w:rPr>
          <w:rFonts w:ascii="Times New Roman" w:eastAsia="Times New Roman" w:hAnsi="Times New Roman" w:cs="Times New Roman"/>
          <w:sz w:val="28"/>
          <w:szCs w:val="28"/>
          <w:lang w:eastAsia="ru-RU"/>
        </w:rPr>
        <w:t>Всякая деятельность начинается с потребностей. Одна и та же потребность может быть удовлетворена разными способами. Всякому ребенку свойственна потребность в новых впечатлениях, переходящая в познавательную потребность. Необходимо и обеспечить переход от потребностей к деятельности.</w:t>
      </w:r>
      <w:r w:rsidR="000C4CEB">
        <w:rPr>
          <w:rFonts w:ascii="Times New Roman" w:eastAsia="Times New Roman" w:hAnsi="Times New Roman" w:cs="Times New Roman"/>
          <w:sz w:val="28"/>
          <w:szCs w:val="28"/>
          <w:lang w:eastAsia="ru-RU"/>
        </w:rPr>
        <w:t xml:space="preserve">    </w:t>
      </w:r>
      <w:r w:rsidR="00B7556A" w:rsidRPr="00156859">
        <w:rPr>
          <w:rFonts w:ascii="Times New Roman" w:eastAsia="Times New Roman" w:hAnsi="Times New Roman" w:cs="Times New Roman"/>
          <w:sz w:val="28"/>
          <w:szCs w:val="28"/>
          <w:lang w:eastAsia="ru-RU"/>
        </w:rPr>
        <w:t>Другой важный аспе</w:t>
      </w:r>
      <w:r w:rsidR="00C52A2D">
        <w:rPr>
          <w:rFonts w:ascii="Times New Roman" w:eastAsia="Times New Roman" w:hAnsi="Times New Roman" w:cs="Times New Roman"/>
          <w:sz w:val="28"/>
          <w:szCs w:val="28"/>
          <w:lang w:eastAsia="ru-RU"/>
        </w:rPr>
        <w:t xml:space="preserve">кт мотивационной сферы – мотив. </w:t>
      </w:r>
      <w:r w:rsidR="00B7556A" w:rsidRPr="00156859">
        <w:rPr>
          <w:rFonts w:ascii="Times New Roman" w:eastAsia="Times New Roman" w:hAnsi="Times New Roman" w:cs="Times New Roman"/>
          <w:sz w:val="28"/>
          <w:szCs w:val="28"/>
          <w:lang w:eastAsia="ru-RU"/>
        </w:rPr>
        <w:t>В обучении мотивом является направленность учащихся на отдельные стороны учебного процесса. Фактически сюда входит направленность ученика и на овладение знаниями, и на получение хорошей отметки, и на похвалу родителей, и на установление желаемых отношений со сверстниками. Иными словами, учебное поведение побуждается всегда несколькими мотивами.</w:t>
      </w:r>
    </w:p>
    <w:p w:rsidR="00C52A2D" w:rsidRDefault="000C4CEB">
      <w:pPr>
        <w:shd w:val="clear" w:color="auto" w:fill="FFFFFF"/>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556A" w:rsidRPr="00156859">
        <w:rPr>
          <w:rFonts w:ascii="Times New Roman" w:eastAsia="Times New Roman" w:hAnsi="Times New Roman" w:cs="Times New Roman"/>
          <w:sz w:val="28"/>
          <w:szCs w:val="28"/>
          <w:lang w:eastAsia="ru-RU"/>
        </w:rPr>
        <w:t>Рассмотрим пути и методы формирования положительной устойчивой мотивации к учебной деятельности.</w:t>
      </w:r>
      <w:r>
        <w:rPr>
          <w:rFonts w:ascii="Times New Roman" w:eastAsia="Times New Roman" w:hAnsi="Times New Roman" w:cs="Times New Roman"/>
          <w:sz w:val="28"/>
          <w:szCs w:val="28"/>
          <w:lang w:eastAsia="ru-RU"/>
        </w:rPr>
        <w:t xml:space="preserve"> </w:t>
      </w:r>
      <w:r w:rsidR="00B7556A" w:rsidRPr="00156859">
        <w:rPr>
          <w:rFonts w:ascii="Times New Roman" w:eastAsia="Times New Roman" w:hAnsi="Times New Roman" w:cs="Times New Roman"/>
          <w:sz w:val="28"/>
          <w:szCs w:val="28"/>
          <w:lang w:eastAsia="ru-RU"/>
        </w:rPr>
        <w:t xml:space="preserve"> Важную роль в мотивации учения играет </w:t>
      </w:r>
      <w:r w:rsidR="00B7556A" w:rsidRPr="00156859">
        <w:rPr>
          <w:rFonts w:ascii="Times New Roman" w:eastAsia="Times New Roman" w:hAnsi="Times New Roman" w:cs="Times New Roman"/>
          <w:sz w:val="28"/>
          <w:szCs w:val="28"/>
          <w:lang w:eastAsia="ru-RU"/>
        </w:rPr>
        <w:lastRenderedPageBreak/>
        <w:t>содержание учебного материала.</w:t>
      </w:r>
      <w:r w:rsidR="006C2706">
        <w:rPr>
          <w:rFonts w:ascii="Times New Roman" w:eastAsia="Times New Roman" w:hAnsi="Times New Roman" w:cs="Times New Roman"/>
          <w:sz w:val="28"/>
          <w:szCs w:val="28"/>
          <w:lang w:eastAsia="ru-RU"/>
        </w:rPr>
        <w:t xml:space="preserve"> </w:t>
      </w:r>
      <w:r w:rsidR="00B7556A" w:rsidRPr="00156859">
        <w:rPr>
          <w:rFonts w:ascii="Times New Roman" w:eastAsia="Times New Roman" w:hAnsi="Times New Roman" w:cs="Times New Roman"/>
          <w:sz w:val="28"/>
          <w:szCs w:val="28"/>
          <w:lang w:eastAsia="ru-RU"/>
        </w:rPr>
        <w:t>Мотивационное влияние может оказывать не всякий учебный материал, а лишь такой, информационное содержание которого соответствует наличным и вновь возникающим потребностям ребенка.</w:t>
      </w:r>
      <w:r w:rsidR="006C27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3E3799" w:rsidRPr="00C52A2D" w:rsidRDefault="00C52A2D">
      <w:pPr>
        <w:shd w:val="clear" w:color="auto" w:fill="FFFFFF"/>
        <w:spacing w:after="0" w:line="240" w:lineRule="atLeast"/>
        <w:jc w:val="both"/>
        <w:rPr>
          <w:rFonts w:ascii="Times New Roman" w:eastAsia="Times New Roman" w:hAnsi="Times New Roman" w:cs="Times New Roman"/>
          <w:b/>
          <w:sz w:val="28"/>
          <w:szCs w:val="28"/>
          <w:lang w:eastAsia="ru-RU"/>
        </w:rPr>
      </w:pPr>
      <w:r w:rsidRPr="00C52A2D">
        <w:rPr>
          <w:rFonts w:ascii="Times New Roman" w:eastAsia="Times New Roman" w:hAnsi="Times New Roman" w:cs="Times New Roman"/>
          <w:b/>
          <w:sz w:val="28"/>
          <w:szCs w:val="28"/>
          <w:lang w:eastAsia="ru-RU"/>
        </w:rPr>
        <w:t>(с</w:t>
      </w:r>
      <w:r>
        <w:rPr>
          <w:rFonts w:ascii="Times New Roman" w:eastAsia="Times New Roman" w:hAnsi="Times New Roman" w:cs="Times New Roman"/>
          <w:b/>
          <w:sz w:val="28"/>
          <w:szCs w:val="28"/>
          <w:lang w:eastAsia="ru-RU"/>
        </w:rPr>
        <w:t>лайд 6)</w:t>
      </w:r>
      <w:r w:rsidR="000C4CEB" w:rsidRPr="00C52A2D">
        <w:rPr>
          <w:rFonts w:ascii="Times New Roman" w:eastAsia="Times New Roman" w:hAnsi="Times New Roman" w:cs="Times New Roman"/>
          <w:b/>
          <w:sz w:val="28"/>
          <w:szCs w:val="28"/>
          <w:lang w:eastAsia="ru-RU"/>
        </w:rPr>
        <w:t xml:space="preserve">     </w:t>
      </w:r>
    </w:p>
    <w:p w:rsidR="003E3799" w:rsidRDefault="003E3799">
      <w:pPr>
        <w:shd w:val="clear" w:color="auto" w:fill="FFFFFF"/>
        <w:spacing w:after="0" w:line="240" w:lineRule="atLeast"/>
        <w:jc w:val="both"/>
        <w:rPr>
          <w:rFonts w:ascii="Times New Roman" w:eastAsia="Times New Roman" w:hAnsi="Times New Roman" w:cs="Times New Roman"/>
          <w:sz w:val="28"/>
          <w:szCs w:val="28"/>
          <w:lang w:eastAsia="ru-RU"/>
        </w:rPr>
      </w:pPr>
      <w:r w:rsidRPr="00156859">
        <w:rPr>
          <w:rFonts w:ascii="Times New Roman" w:eastAsia="Times New Roman" w:hAnsi="Times New Roman" w:cs="Times New Roman"/>
          <w:sz w:val="28"/>
          <w:szCs w:val="28"/>
          <w:lang w:eastAsia="ru-RU"/>
        </w:rPr>
        <w:t>Изучение каждого самостоятельного этапа или темы учебной програ</w:t>
      </w:r>
      <w:r w:rsidR="006D64ED">
        <w:rPr>
          <w:rFonts w:ascii="Times New Roman" w:eastAsia="Times New Roman" w:hAnsi="Times New Roman" w:cs="Times New Roman"/>
          <w:sz w:val="28"/>
          <w:szCs w:val="28"/>
          <w:lang w:eastAsia="ru-RU"/>
        </w:rPr>
        <w:t>ммы должно состоять из</w:t>
      </w:r>
      <w:r w:rsidRPr="00156859">
        <w:rPr>
          <w:rFonts w:ascii="Times New Roman" w:eastAsia="Times New Roman" w:hAnsi="Times New Roman" w:cs="Times New Roman"/>
          <w:sz w:val="28"/>
          <w:szCs w:val="28"/>
          <w:lang w:eastAsia="ru-RU"/>
        </w:rPr>
        <w:t xml:space="preserve"> трех основных этапов:</w:t>
      </w:r>
      <w:r w:rsidR="006D64ED">
        <w:rPr>
          <w:rFonts w:ascii="Times New Roman" w:eastAsia="Times New Roman" w:hAnsi="Times New Roman" w:cs="Times New Roman"/>
          <w:sz w:val="28"/>
          <w:szCs w:val="28"/>
          <w:lang w:eastAsia="ru-RU"/>
        </w:rPr>
        <w:t xml:space="preserve"> мотивационного, </w:t>
      </w:r>
      <w:r w:rsidRPr="00156859">
        <w:rPr>
          <w:rFonts w:ascii="Times New Roman" w:eastAsia="Times New Roman" w:hAnsi="Times New Roman" w:cs="Times New Roman"/>
          <w:sz w:val="28"/>
          <w:szCs w:val="28"/>
          <w:lang w:eastAsia="ru-RU"/>
        </w:rPr>
        <w:t>познавательного и рефлексивно-оценочного.</w:t>
      </w:r>
    </w:p>
    <w:p w:rsidR="00C52A2D" w:rsidRPr="00C52A2D" w:rsidRDefault="00C52A2D">
      <w:pPr>
        <w:shd w:val="clear" w:color="auto" w:fill="FFFFFF"/>
        <w:spacing w:after="0" w:line="24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7)</w:t>
      </w:r>
    </w:p>
    <w:p w:rsidR="003E3799" w:rsidRPr="00DF18AB" w:rsidRDefault="003E3799">
      <w:pPr>
        <w:shd w:val="clear" w:color="auto" w:fill="FFFFFF"/>
        <w:spacing w:after="0" w:line="240" w:lineRule="atLeast"/>
        <w:jc w:val="both"/>
        <w:rPr>
          <w:rFonts w:ascii="Times New Roman" w:eastAsia="Times New Roman" w:hAnsi="Times New Roman" w:cs="Times New Roman"/>
          <w:b/>
          <w:i/>
          <w:sz w:val="28"/>
          <w:szCs w:val="28"/>
          <w:lang w:eastAsia="ru-RU"/>
        </w:rPr>
      </w:pPr>
      <w:r w:rsidRPr="00DF18AB">
        <w:rPr>
          <w:rFonts w:ascii="Times New Roman" w:eastAsia="Times New Roman" w:hAnsi="Times New Roman" w:cs="Times New Roman"/>
          <w:b/>
          <w:i/>
          <w:sz w:val="28"/>
          <w:szCs w:val="28"/>
          <w:lang w:eastAsia="ru-RU"/>
        </w:rPr>
        <w:t>Мотивационный этап.</w:t>
      </w:r>
    </w:p>
    <w:p w:rsidR="003E3799" w:rsidRPr="00156859" w:rsidRDefault="003E3799">
      <w:pPr>
        <w:shd w:val="clear" w:color="auto" w:fill="FFFFFF"/>
        <w:spacing w:after="0" w:line="240" w:lineRule="atLeast"/>
        <w:jc w:val="both"/>
        <w:rPr>
          <w:rFonts w:ascii="Times New Roman" w:eastAsia="Times New Roman" w:hAnsi="Times New Roman" w:cs="Times New Roman"/>
          <w:sz w:val="28"/>
          <w:szCs w:val="28"/>
          <w:lang w:eastAsia="ru-RU"/>
        </w:rPr>
      </w:pPr>
      <w:r w:rsidRPr="00156859">
        <w:rPr>
          <w:rFonts w:ascii="Times New Roman" w:eastAsia="Times New Roman" w:hAnsi="Times New Roman" w:cs="Times New Roman"/>
          <w:sz w:val="28"/>
          <w:szCs w:val="28"/>
          <w:lang w:eastAsia="ru-RU"/>
        </w:rPr>
        <w:t xml:space="preserve">На данном этапе ученики должны осознать, почему и для чего им нужно изучить данный раздел программы. </w:t>
      </w:r>
      <w:r w:rsidR="006D64ED">
        <w:rPr>
          <w:rFonts w:ascii="Times New Roman" w:eastAsia="Times New Roman" w:hAnsi="Times New Roman" w:cs="Times New Roman"/>
          <w:sz w:val="28"/>
          <w:szCs w:val="28"/>
          <w:lang w:eastAsia="ru-RU"/>
        </w:rPr>
        <w:t xml:space="preserve">Он </w:t>
      </w:r>
      <w:r w:rsidRPr="00156859">
        <w:rPr>
          <w:rFonts w:ascii="Times New Roman" w:eastAsia="Times New Roman" w:hAnsi="Times New Roman" w:cs="Times New Roman"/>
          <w:sz w:val="28"/>
          <w:szCs w:val="28"/>
          <w:lang w:eastAsia="ru-RU"/>
        </w:rPr>
        <w:t>состоит из следующих учебных действий:</w:t>
      </w:r>
    </w:p>
    <w:p w:rsidR="003E3799" w:rsidRPr="00156859" w:rsidRDefault="003E3799">
      <w:pPr>
        <w:shd w:val="clear" w:color="auto" w:fill="FFFFFF"/>
        <w:spacing w:after="0" w:line="240" w:lineRule="atLeast"/>
        <w:jc w:val="both"/>
        <w:rPr>
          <w:rFonts w:ascii="Times New Roman" w:eastAsia="Times New Roman" w:hAnsi="Times New Roman" w:cs="Times New Roman"/>
          <w:sz w:val="28"/>
          <w:szCs w:val="28"/>
          <w:lang w:eastAsia="ru-RU"/>
        </w:rPr>
      </w:pPr>
      <w:r w:rsidRPr="00156859">
        <w:rPr>
          <w:rFonts w:ascii="Times New Roman" w:eastAsia="Times New Roman" w:hAnsi="Times New Roman" w:cs="Times New Roman"/>
          <w:sz w:val="28"/>
          <w:szCs w:val="28"/>
          <w:lang w:eastAsia="ru-RU"/>
        </w:rPr>
        <w:t xml:space="preserve">1) </w:t>
      </w:r>
      <w:r w:rsidRPr="006D64ED">
        <w:rPr>
          <w:rFonts w:ascii="Times New Roman" w:eastAsia="Times New Roman" w:hAnsi="Times New Roman" w:cs="Times New Roman"/>
          <w:i/>
          <w:sz w:val="28"/>
          <w:szCs w:val="28"/>
          <w:lang w:eastAsia="ru-RU"/>
        </w:rPr>
        <w:t>Создание учеб</w:t>
      </w:r>
      <w:r w:rsidR="00C52A2D" w:rsidRPr="006D64ED">
        <w:rPr>
          <w:rFonts w:ascii="Times New Roman" w:eastAsia="Times New Roman" w:hAnsi="Times New Roman" w:cs="Times New Roman"/>
          <w:i/>
          <w:sz w:val="28"/>
          <w:szCs w:val="28"/>
          <w:lang w:eastAsia="ru-RU"/>
        </w:rPr>
        <w:t>но-проблемной ситуации</w:t>
      </w:r>
      <w:r w:rsidR="00C52A2D">
        <w:rPr>
          <w:rFonts w:ascii="Times New Roman" w:eastAsia="Times New Roman" w:hAnsi="Times New Roman" w:cs="Times New Roman"/>
          <w:sz w:val="28"/>
          <w:szCs w:val="28"/>
          <w:lang w:eastAsia="ru-RU"/>
        </w:rPr>
        <w:t>, вводящей</w:t>
      </w:r>
      <w:r w:rsidRPr="00156859">
        <w:rPr>
          <w:rFonts w:ascii="Times New Roman" w:eastAsia="Times New Roman" w:hAnsi="Times New Roman" w:cs="Times New Roman"/>
          <w:sz w:val="28"/>
          <w:szCs w:val="28"/>
          <w:lang w:eastAsia="ru-RU"/>
        </w:rPr>
        <w:t xml:space="preserve"> учащихся в предмет изу</w:t>
      </w:r>
      <w:r w:rsidR="00C52A2D">
        <w:rPr>
          <w:rFonts w:ascii="Times New Roman" w:eastAsia="Times New Roman" w:hAnsi="Times New Roman" w:cs="Times New Roman"/>
          <w:sz w:val="28"/>
          <w:szCs w:val="28"/>
          <w:lang w:eastAsia="ru-RU"/>
        </w:rPr>
        <w:t xml:space="preserve">чения предстоящей темы </w:t>
      </w:r>
      <w:r w:rsidRPr="00156859">
        <w:rPr>
          <w:rFonts w:ascii="Times New Roman" w:eastAsia="Times New Roman" w:hAnsi="Times New Roman" w:cs="Times New Roman"/>
          <w:sz w:val="28"/>
          <w:szCs w:val="28"/>
          <w:lang w:eastAsia="ru-RU"/>
        </w:rPr>
        <w:t xml:space="preserve"> программы. Учебно-проблемная ситуация может быть создана учителем разными приемами:</w:t>
      </w:r>
    </w:p>
    <w:p w:rsidR="00AD4321" w:rsidRDefault="003E3799">
      <w:pPr>
        <w:shd w:val="clear" w:color="auto" w:fill="FFFFFF"/>
        <w:spacing w:after="0" w:line="240" w:lineRule="atLeast"/>
        <w:jc w:val="both"/>
        <w:rPr>
          <w:rFonts w:ascii="Times New Roman" w:eastAsia="Times New Roman" w:hAnsi="Times New Roman" w:cs="Times New Roman"/>
          <w:sz w:val="28"/>
          <w:szCs w:val="28"/>
          <w:lang w:eastAsia="ru-RU"/>
        </w:rPr>
      </w:pPr>
      <w:r w:rsidRPr="00156859">
        <w:rPr>
          <w:rFonts w:ascii="Times New Roman" w:eastAsia="Times New Roman" w:hAnsi="Times New Roman" w:cs="Times New Roman"/>
          <w:sz w:val="28"/>
          <w:szCs w:val="28"/>
          <w:lang w:eastAsia="ru-RU"/>
        </w:rPr>
        <w:t>а) постановкой перед учащимися задачи, решение которой возможно лишь на основе изучения данной темы. Например, перед изучением темы «Квадратные уравнения» (7 класс, алгебра) учитель предлагает учащимся решить текстовую задачу, которая сводится к квадратному уравнению, тем самым демонстрируя необходимость изучения метод</w:t>
      </w:r>
      <w:r w:rsidR="00AD4321">
        <w:rPr>
          <w:rFonts w:ascii="Times New Roman" w:eastAsia="Times New Roman" w:hAnsi="Times New Roman" w:cs="Times New Roman"/>
          <w:sz w:val="28"/>
          <w:szCs w:val="28"/>
          <w:lang w:eastAsia="ru-RU"/>
        </w:rPr>
        <w:t>а</w:t>
      </w:r>
      <w:r w:rsidRPr="00156859">
        <w:rPr>
          <w:rFonts w:ascii="Times New Roman" w:eastAsia="Times New Roman" w:hAnsi="Times New Roman" w:cs="Times New Roman"/>
          <w:sz w:val="28"/>
          <w:szCs w:val="28"/>
          <w:lang w:eastAsia="ru-RU"/>
        </w:rPr>
        <w:t xml:space="preserve"> решения квадратных уравнений </w:t>
      </w:r>
      <w:r w:rsidR="00C52A2D">
        <w:rPr>
          <w:rFonts w:ascii="Times New Roman" w:eastAsia="Times New Roman" w:hAnsi="Times New Roman" w:cs="Times New Roman"/>
          <w:sz w:val="28"/>
          <w:szCs w:val="28"/>
          <w:lang w:eastAsia="ru-RU"/>
        </w:rPr>
        <w:t xml:space="preserve">и </w:t>
      </w:r>
      <w:r w:rsidR="00AD4321">
        <w:rPr>
          <w:rFonts w:ascii="Times New Roman" w:eastAsia="Times New Roman" w:hAnsi="Times New Roman" w:cs="Times New Roman"/>
          <w:sz w:val="28"/>
          <w:szCs w:val="28"/>
          <w:lang w:eastAsia="ru-RU"/>
        </w:rPr>
        <w:t>его применения;</w:t>
      </w:r>
    </w:p>
    <w:p w:rsidR="003E3799" w:rsidRPr="00156859" w:rsidRDefault="003E3799">
      <w:pPr>
        <w:shd w:val="clear" w:color="auto" w:fill="FFFFFF"/>
        <w:spacing w:after="0" w:line="240" w:lineRule="atLeast"/>
        <w:jc w:val="both"/>
        <w:rPr>
          <w:rFonts w:ascii="Times New Roman" w:eastAsia="Times New Roman" w:hAnsi="Times New Roman" w:cs="Times New Roman"/>
          <w:sz w:val="28"/>
          <w:szCs w:val="28"/>
          <w:lang w:eastAsia="ru-RU"/>
        </w:rPr>
      </w:pPr>
      <w:r w:rsidRPr="00156859">
        <w:rPr>
          <w:rFonts w:ascii="Times New Roman" w:eastAsia="Times New Roman" w:hAnsi="Times New Roman" w:cs="Times New Roman"/>
          <w:sz w:val="28"/>
          <w:szCs w:val="28"/>
          <w:lang w:eastAsia="ru-RU"/>
        </w:rPr>
        <w:t>б) беседой (рассказом) учителя о теоретической и практической значимости предстоящей темы (раздела) программы.</w:t>
      </w:r>
    </w:p>
    <w:p w:rsidR="00BA7ADB" w:rsidRDefault="003E3799">
      <w:pPr>
        <w:shd w:val="clear" w:color="auto" w:fill="FFFFFF"/>
        <w:spacing w:after="0" w:line="240" w:lineRule="atLeast"/>
        <w:jc w:val="both"/>
        <w:rPr>
          <w:rFonts w:ascii="Times New Roman" w:eastAsia="Times New Roman" w:hAnsi="Times New Roman" w:cs="Times New Roman"/>
          <w:sz w:val="28"/>
          <w:szCs w:val="28"/>
          <w:lang w:eastAsia="ru-RU"/>
        </w:rPr>
      </w:pPr>
      <w:r w:rsidRPr="00156859">
        <w:rPr>
          <w:rFonts w:ascii="Times New Roman" w:eastAsia="Times New Roman" w:hAnsi="Times New Roman" w:cs="Times New Roman"/>
          <w:sz w:val="28"/>
          <w:szCs w:val="28"/>
          <w:lang w:eastAsia="ru-RU"/>
        </w:rPr>
        <w:t xml:space="preserve">2) </w:t>
      </w:r>
      <w:r w:rsidRPr="006D64ED">
        <w:rPr>
          <w:rFonts w:ascii="Times New Roman" w:eastAsia="Times New Roman" w:hAnsi="Times New Roman" w:cs="Times New Roman"/>
          <w:i/>
          <w:sz w:val="28"/>
          <w:szCs w:val="28"/>
          <w:lang w:eastAsia="ru-RU"/>
        </w:rPr>
        <w:t>Форму</w:t>
      </w:r>
      <w:r w:rsidR="006D64ED">
        <w:rPr>
          <w:rFonts w:ascii="Times New Roman" w:eastAsia="Times New Roman" w:hAnsi="Times New Roman" w:cs="Times New Roman"/>
          <w:i/>
          <w:sz w:val="28"/>
          <w:szCs w:val="28"/>
          <w:lang w:eastAsia="ru-RU"/>
        </w:rPr>
        <w:t>лировка основной учебной задачи.</w:t>
      </w:r>
      <w:r w:rsidRPr="006D64ED">
        <w:rPr>
          <w:rFonts w:ascii="Times New Roman" w:eastAsia="Times New Roman" w:hAnsi="Times New Roman" w:cs="Times New Roman"/>
          <w:i/>
          <w:sz w:val="28"/>
          <w:szCs w:val="28"/>
          <w:lang w:eastAsia="ru-RU"/>
        </w:rPr>
        <w:t xml:space="preserve"> </w:t>
      </w:r>
      <w:r w:rsidR="006C2706">
        <w:rPr>
          <w:rFonts w:ascii="Times New Roman" w:eastAsia="Times New Roman" w:hAnsi="Times New Roman" w:cs="Times New Roman"/>
          <w:sz w:val="28"/>
          <w:szCs w:val="28"/>
          <w:lang w:eastAsia="ru-RU"/>
        </w:rPr>
        <w:t xml:space="preserve"> </w:t>
      </w:r>
      <w:r w:rsidRPr="00156859">
        <w:rPr>
          <w:rFonts w:ascii="Times New Roman" w:eastAsia="Times New Roman" w:hAnsi="Times New Roman" w:cs="Times New Roman"/>
          <w:sz w:val="28"/>
          <w:szCs w:val="28"/>
          <w:lang w:eastAsia="ru-RU"/>
        </w:rPr>
        <w:t>Формулировка основной учебной задачи обычно производится учителем как итог обсуждения проблемной ситуации. Учебная задача показывает учащимся тот ориентир, на который они должны направлять свою деятельность в процессе изучения данной темы. Тем самым</w:t>
      </w:r>
      <w:r w:rsidR="00927C95">
        <w:rPr>
          <w:rFonts w:ascii="Times New Roman" w:eastAsia="Times New Roman" w:hAnsi="Times New Roman" w:cs="Times New Roman"/>
          <w:sz w:val="28"/>
          <w:szCs w:val="28"/>
          <w:lang w:eastAsia="ru-RU"/>
        </w:rPr>
        <w:t>,</w:t>
      </w:r>
      <w:r w:rsidRPr="00156859">
        <w:rPr>
          <w:rFonts w:ascii="Times New Roman" w:eastAsia="Times New Roman" w:hAnsi="Times New Roman" w:cs="Times New Roman"/>
          <w:sz w:val="28"/>
          <w:szCs w:val="28"/>
          <w:lang w:eastAsia="ru-RU"/>
        </w:rPr>
        <w:t xml:space="preserve"> учебная задача создает основу для постановки каждым учащимся перед собой определенных целей, направленных на изучение учебного материала</w:t>
      </w:r>
    </w:p>
    <w:p w:rsidR="003E3799" w:rsidRDefault="003E3799">
      <w:pPr>
        <w:shd w:val="clear" w:color="auto" w:fill="FFFFFF"/>
        <w:spacing w:after="0" w:line="240" w:lineRule="atLeast"/>
        <w:jc w:val="both"/>
        <w:rPr>
          <w:rFonts w:ascii="Times New Roman" w:eastAsia="Times New Roman" w:hAnsi="Times New Roman" w:cs="Times New Roman"/>
          <w:sz w:val="28"/>
          <w:szCs w:val="28"/>
          <w:lang w:eastAsia="ru-RU"/>
        </w:rPr>
      </w:pPr>
      <w:r w:rsidRPr="00156859">
        <w:rPr>
          <w:rFonts w:ascii="Times New Roman" w:eastAsia="Times New Roman" w:hAnsi="Times New Roman" w:cs="Times New Roman"/>
          <w:sz w:val="28"/>
          <w:szCs w:val="28"/>
          <w:lang w:eastAsia="ru-RU"/>
        </w:rPr>
        <w:t xml:space="preserve">3) </w:t>
      </w:r>
      <w:r w:rsidRPr="006D64ED">
        <w:rPr>
          <w:rFonts w:ascii="Times New Roman" w:eastAsia="Times New Roman" w:hAnsi="Times New Roman" w:cs="Times New Roman"/>
          <w:i/>
          <w:sz w:val="28"/>
          <w:szCs w:val="28"/>
          <w:lang w:eastAsia="ru-RU"/>
        </w:rPr>
        <w:t>Самоконтроль и самооценка</w:t>
      </w:r>
      <w:r w:rsidRPr="00156859">
        <w:rPr>
          <w:rFonts w:ascii="Times New Roman" w:eastAsia="Times New Roman" w:hAnsi="Times New Roman" w:cs="Times New Roman"/>
          <w:sz w:val="28"/>
          <w:szCs w:val="28"/>
          <w:lang w:eastAsia="ru-RU"/>
        </w:rPr>
        <w:t xml:space="preserve"> возможностей предстоящей деятельности по изучению данной темы. После того как основная учебная задача сформулирована, понята и принята учащимися, намечают и обсуждают план предстоящей работы. Завершается обсуждение тем, что отдельные учащиеся дают самооценку своим возможностям по изучению темы, указывают, какой материал они повторят, и что еще сделают для подготовки к предстоящим урокам.</w:t>
      </w:r>
    </w:p>
    <w:p w:rsidR="00174B41" w:rsidRPr="00174B41" w:rsidRDefault="00174B41">
      <w:pPr>
        <w:shd w:val="clear" w:color="auto" w:fill="FFFFFF"/>
        <w:spacing w:after="0" w:line="24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8)</w:t>
      </w:r>
    </w:p>
    <w:p w:rsidR="003E3799" w:rsidRPr="00DF18AB" w:rsidRDefault="003E3799">
      <w:pPr>
        <w:shd w:val="clear" w:color="auto" w:fill="FFFFFF"/>
        <w:spacing w:after="0" w:line="240" w:lineRule="atLeast"/>
        <w:jc w:val="both"/>
        <w:rPr>
          <w:rFonts w:ascii="Times New Roman" w:eastAsia="Times New Roman" w:hAnsi="Times New Roman" w:cs="Times New Roman"/>
          <w:b/>
          <w:i/>
          <w:sz w:val="28"/>
          <w:szCs w:val="28"/>
          <w:lang w:eastAsia="ru-RU"/>
        </w:rPr>
      </w:pPr>
      <w:r w:rsidRPr="00DF18AB">
        <w:rPr>
          <w:rFonts w:ascii="Times New Roman" w:eastAsia="Times New Roman" w:hAnsi="Times New Roman" w:cs="Times New Roman"/>
          <w:b/>
          <w:i/>
          <w:sz w:val="28"/>
          <w:szCs w:val="28"/>
          <w:lang w:eastAsia="ru-RU"/>
        </w:rPr>
        <w:t>Операционально-познавательный этап.</w:t>
      </w:r>
    </w:p>
    <w:p w:rsidR="003E3799" w:rsidRPr="00156859" w:rsidRDefault="003E3799">
      <w:pPr>
        <w:shd w:val="clear" w:color="auto" w:fill="FFFFFF"/>
        <w:spacing w:after="0" w:line="240" w:lineRule="atLeast"/>
        <w:jc w:val="both"/>
        <w:rPr>
          <w:rFonts w:ascii="Times New Roman" w:eastAsia="Times New Roman" w:hAnsi="Times New Roman" w:cs="Times New Roman"/>
          <w:sz w:val="28"/>
          <w:szCs w:val="28"/>
          <w:lang w:eastAsia="ru-RU"/>
        </w:rPr>
      </w:pPr>
      <w:r w:rsidRPr="00156859">
        <w:rPr>
          <w:rFonts w:ascii="Times New Roman" w:eastAsia="Times New Roman" w:hAnsi="Times New Roman" w:cs="Times New Roman"/>
          <w:sz w:val="28"/>
          <w:szCs w:val="28"/>
          <w:lang w:eastAsia="ru-RU"/>
        </w:rPr>
        <w:t>Роль данного этапа в становлении мотивации учебной деят</w:t>
      </w:r>
      <w:r w:rsidR="00174B41">
        <w:rPr>
          <w:rFonts w:ascii="Times New Roman" w:eastAsia="Times New Roman" w:hAnsi="Times New Roman" w:cs="Times New Roman"/>
          <w:sz w:val="28"/>
          <w:szCs w:val="28"/>
          <w:lang w:eastAsia="ru-RU"/>
        </w:rPr>
        <w:t xml:space="preserve">ельности зависит </w:t>
      </w:r>
      <w:r w:rsidRPr="00156859">
        <w:rPr>
          <w:rFonts w:ascii="Times New Roman" w:eastAsia="Times New Roman" w:hAnsi="Times New Roman" w:cs="Times New Roman"/>
          <w:sz w:val="28"/>
          <w:szCs w:val="28"/>
          <w:lang w:eastAsia="ru-RU"/>
        </w:rPr>
        <w:t xml:space="preserve"> от того, будет ли ясна учащимся необходимость всего содержания и отдельных его частей, всех учебных действий и операций для решения основной учебной задачи, поставленной на мотивационном этапе.</w:t>
      </w:r>
    </w:p>
    <w:p w:rsidR="00C93F54" w:rsidRDefault="003E3799">
      <w:pPr>
        <w:shd w:val="clear" w:color="auto" w:fill="FFFFFF"/>
        <w:spacing w:after="0" w:line="240" w:lineRule="atLeast"/>
        <w:jc w:val="both"/>
        <w:rPr>
          <w:rFonts w:ascii="Times New Roman" w:eastAsia="Times New Roman" w:hAnsi="Times New Roman" w:cs="Times New Roman"/>
          <w:sz w:val="28"/>
          <w:szCs w:val="28"/>
          <w:lang w:eastAsia="ru-RU"/>
        </w:rPr>
      </w:pPr>
      <w:r w:rsidRPr="00156859">
        <w:rPr>
          <w:rFonts w:ascii="Times New Roman" w:eastAsia="Times New Roman" w:hAnsi="Times New Roman" w:cs="Times New Roman"/>
          <w:sz w:val="28"/>
          <w:szCs w:val="28"/>
          <w:lang w:eastAsia="ru-RU"/>
        </w:rPr>
        <w:t>В осознании учащимися содержания темы призвано помочь моделирование. Оно должно в</w:t>
      </w:r>
      <w:r w:rsidR="00C93F54">
        <w:rPr>
          <w:rFonts w:ascii="Times New Roman" w:eastAsia="Times New Roman" w:hAnsi="Times New Roman" w:cs="Times New Roman"/>
          <w:sz w:val="28"/>
          <w:szCs w:val="28"/>
          <w:lang w:eastAsia="ru-RU"/>
        </w:rPr>
        <w:t>ы</w:t>
      </w:r>
      <w:r w:rsidR="00E254C3">
        <w:rPr>
          <w:rFonts w:ascii="Times New Roman" w:eastAsia="Times New Roman" w:hAnsi="Times New Roman" w:cs="Times New Roman"/>
          <w:sz w:val="28"/>
          <w:szCs w:val="28"/>
          <w:lang w:eastAsia="ru-RU"/>
        </w:rPr>
        <w:t xml:space="preserve">ступать </w:t>
      </w:r>
      <w:r w:rsidRPr="00156859">
        <w:rPr>
          <w:rFonts w:ascii="Times New Roman" w:eastAsia="Times New Roman" w:hAnsi="Times New Roman" w:cs="Times New Roman"/>
          <w:sz w:val="28"/>
          <w:szCs w:val="28"/>
          <w:lang w:eastAsia="ru-RU"/>
        </w:rPr>
        <w:t xml:space="preserve"> как средство наглядного представления объектов и зако</w:t>
      </w:r>
      <w:r w:rsidR="00174B41">
        <w:rPr>
          <w:rFonts w:ascii="Times New Roman" w:eastAsia="Times New Roman" w:hAnsi="Times New Roman" w:cs="Times New Roman"/>
          <w:sz w:val="28"/>
          <w:szCs w:val="28"/>
          <w:lang w:eastAsia="ru-RU"/>
        </w:rPr>
        <w:t xml:space="preserve">номерностей </w:t>
      </w:r>
      <w:r w:rsidRPr="00156859">
        <w:rPr>
          <w:rFonts w:ascii="Times New Roman" w:eastAsia="Times New Roman" w:hAnsi="Times New Roman" w:cs="Times New Roman"/>
          <w:sz w:val="28"/>
          <w:szCs w:val="28"/>
          <w:lang w:eastAsia="ru-RU"/>
        </w:rPr>
        <w:t xml:space="preserve"> изучаемого материала</w:t>
      </w:r>
      <w:r w:rsidR="00E254C3">
        <w:rPr>
          <w:rFonts w:ascii="Times New Roman" w:eastAsia="Times New Roman" w:hAnsi="Times New Roman" w:cs="Times New Roman"/>
          <w:sz w:val="28"/>
          <w:szCs w:val="28"/>
          <w:lang w:eastAsia="ru-RU"/>
        </w:rPr>
        <w:t xml:space="preserve">. </w:t>
      </w:r>
      <w:r w:rsidRPr="00156859">
        <w:rPr>
          <w:rFonts w:ascii="Times New Roman" w:eastAsia="Times New Roman" w:hAnsi="Times New Roman" w:cs="Times New Roman"/>
          <w:sz w:val="28"/>
          <w:szCs w:val="28"/>
          <w:lang w:eastAsia="ru-RU"/>
        </w:rPr>
        <w:t xml:space="preserve">Например, </w:t>
      </w:r>
      <w:proofErr w:type="gramStart"/>
      <w:r w:rsidRPr="00156859">
        <w:rPr>
          <w:rFonts w:ascii="Times New Roman" w:eastAsia="Times New Roman" w:hAnsi="Times New Roman" w:cs="Times New Roman"/>
          <w:sz w:val="28"/>
          <w:szCs w:val="28"/>
          <w:lang w:eastAsia="ru-RU"/>
        </w:rPr>
        <w:t>при</w:t>
      </w:r>
      <w:proofErr w:type="gramEnd"/>
      <w:r w:rsidRPr="00156859">
        <w:rPr>
          <w:rFonts w:ascii="Times New Roman" w:eastAsia="Times New Roman" w:hAnsi="Times New Roman" w:cs="Times New Roman"/>
          <w:sz w:val="28"/>
          <w:szCs w:val="28"/>
          <w:lang w:eastAsia="ru-RU"/>
        </w:rPr>
        <w:t xml:space="preserve"> </w:t>
      </w:r>
      <w:proofErr w:type="gramStart"/>
      <w:r w:rsidRPr="00156859">
        <w:rPr>
          <w:rFonts w:ascii="Times New Roman" w:eastAsia="Times New Roman" w:hAnsi="Times New Roman" w:cs="Times New Roman"/>
          <w:sz w:val="28"/>
          <w:szCs w:val="28"/>
          <w:lang w:eastAsia="ru-RU"/>
        </w:rPr>
        <w:t>изучения</w:t>
      </w:r>
      <w:proofErr w:type="gramEnd"/>
      <w:r w:rsidRPr="00156859">
        <w:rPr>
          <w:rFonts w:ascii="Times New Roman" w:eastAsia="Times New Roman" w:hAnsi="Times New Roman" w:cs="Times New Roman"/>
          <w:sz w:val="28"/>
          <w:szCs w:val="28"/>
          <w:lang w:eastAsia="ru-RU"/>
        </w:rPr>
        <w:t xml:space="preserve"> раздела тригонометрических функций, чтобы их изучение в самом общем виде, как функции числового аргумента, стало для учащихся мотивированным, оправданным с точки зрения задач познания окружающего мира, эти функции целесообразно рассмотреть как математические модели количественных отношений и в первую очередь явления гармонических колебаний. </w:t>
      </w:r>
    </w:p>
    <w:p w:rsidR="00C93F54" w:rsidRPr="00C93F54" w:rsidRDefault="00C93F54">
      <w:pPr>
        <w:shd w:val="clear" w:color="auto" w:fill="FFFFFF"/>
        <w:spacing w:after="0" w:line="24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(слайд 9)</w:t>
      </w:r>
    </w:p>
    <w:p w:rsidR="003E3799" w:rsidRPr="00DF18AB" w:rsidRDefault="003E3799">
      <w:pPr>
        <w:shd w:val="clear" w:color="auto" w:fill="FFFFFF"/>
        <w:spacing w:after="0" w:line="240" w:lineRule="atLeast"/>
        <w:jc w:val="both"/>
        <w:rPr>
          <w:rFonts w:ascii="Times New Roman" w:eastAsia="Times New Roman" w:hAnsi="Times New Roman" w:cs="Times New Roman"/>
          <w:b/>
          <w:i/>
          <w:sz w:val="28"/>
          <w:szCs w:val="28"/>
          <w:lang w:eastAsia="ru-RU"/>
        </w:rPr>
      </w:pPr>
      <w:r w:rsidRPr="00DF18AB">
        <w:rPr>
          <w:rFonts w:ascii="Times New Roman" w:eastAsia="Times New Roman" w:hAnsi="Times New Roman" w:cs="Times New Roman"/>
          <w:b/>
          <w:i/>
          <w:sz w:val="28"/>
          <w:szCs w:val="28"/>
          <w:lang w:eastAsia="ru-RU"/>
        </w:rPr>
        <w:t>Рефлексивно-оценочный этап.</w:t>
      </w:r>
    </w:p>
    <w:p w:rsidR="003E3799" w:rsidRPr="00156859" w:rsidRDefault="003E3799">
      <w:pPr>
        <w:shd w:val="clear" w:color="auto" w:fill="FFFFFF"/>
        <w:spacing w:after="0" w:line="240" w:lineRule="atLeast"/>
        <w:jc w:val="both"/>
        <w:rPr>
          <w:rFonts w:ascii="Times New Roman" w:eastAsia="Times New Roman" w:hAnsi="Times New Roman" w:cs="Times New Roman"/>
          <w:sz w:val="28"/>
          <w:szCs w:val="28"/>
          <w:lang w:eastAsia="ru-RU"/>
        </w:rPr>
      </w:pPr>
      <w:r w:rsidRPr="00156859">
        <w:rPr>
          <w:rFonts w:ascii="Times New Roman" w:eastAsia="Times New Roman" w:hAnsi="Times New Roman" w:cs="Times New Roman"/>
          <w:sz w:val="28"/>
          <w:szCs w:val="28"/>
          <w:lang w:eastAsia="ru-RU"/>
        </w:rPr>
        <w:t>Этот этап итоговый в процессе изучения темы, когда учащиеся учатся рефлексировать (анализировать) собственную учебную деятельность, оценивать ее, сопоставляя результаты деятельности с поставленными основными и частными учебными задачами (целями). Качественное проведение этого этапа имеет огромное значение в становлении мотивации учебной деятельности.</w:t>
      </w:r>
    </w:p>
    <w:p w:rsidR="00DF18AB" w:rsidRDefault="003E3799">
      <w:pPr>
        <w:shd w:val="clear" w:color="auto" w:fill="FFFFFF"/>
        <w:spacing w:after="0" w:line="240" w:lineRule="atLeast"/>
        <w:jc w:val="both"/>
        <w:rPr>
          <w:rFonts w:ascii="Times New Roman" w:eastAsia="Times New Roman" w:hAnsi="Times New Roman" w:cs="Times New Roman"/>
          <w:sz w:val="28"/>
          <w:szCs w:val="28"/>
          <w:lang w:eastAsia="ru-RU"/>
        </w:rPr>
      </w:pPr>
      <w:r w:rsidRPr="00156859">
        <w:rPr>
          <w:rFonts w:ascii="Times New Roman" w:eastAsia="Times New Roman" w:hAnsi="Times New Roman" w:cs="Times New Roman"/>
          <w:sz w:val="28"/>
          <w:szCs w:val="28"/>
          <w:lang w:eastAsia="ru-RU"/>
        </w:rPr>
        <w:t xml:space="preserve">Организация этого этапа должна быть проведена так, чтобы учащиеся смогли обозреть пройденный ими путь познания, выделить в нем наиболее значимые вехи и дороги, оценить их с точки </w:t>
      </w:r>
      <w:r w:rsidR="003E2410">
        <w:rPr>
          <w:rFonts w:ascii="Times New Roman" w:eastAsia="Times New Roman" w:hAnsi="Times New Roman" w:cs="Times New Roman"/>
          <w:sz w:val="28"/>
          <w:szCs w:val="28"/>
          <w:lang w:eastAsia="ru-RU"/>
        </w:rPr>
        <w:t xml:space="preserve">зрения будущих задач обучения. </w:t>
      </w:r>
      <w:r w:rsidR="00BA7ADB">
        <w:rPr>
          <w:rFonts w:ascii="Times New Roman" w:eastAsia="Times New Roman" w:hAnsi="Times New Roman" w:cs="Times New Roman"/>
          <w:sz w:val="28"/>
          <w:szCs w:val="28"/>
          <w:lang w:eastAsia="ru-RU"/>
        </w:rPr>
        <w:t xml:space="preserve">    </w:t>
      </w:r>
      <w:r w:rsidR="003E2410">
        <w:rPr>
          <w:rFonts w:ascii="Times New Roman" w:eastAsia="Times New Roman" w:hAnsi="Times New Roman" w:cs="Times New Roman"/>
          <w:sz w:val="28"/>
          <w:szCs w:val="28"/>
          <w:lang w:eastAsia="ru-RU"/>
        </w:rPr>
        <w:t>Ц</w:t>
      </w:r>
      <w:r w:rsidRPr="00156859">
        <w:rPr>
          <w:rFonts w:ascii="Times New Roman" w:eastAsia="Times New Roman" w:hAnsi="Times New Roman" w:cs="Times New Roman"/>
          <w:sz w:val="28"/>
          <w:szCs w:val="28"/>
          <w:lang w:eastAsia="ru-RU"/>
        </w:rPr>
        <w:t>елесообразно использовать не один и тот же постоянный прием подведения итогов, например устный опрос и контрольную работу, а разнообразные методы и приемы, дающие возможность проявить учащимся самостоятельность и инициативу.</w:t>
      </w:r>
    </w:p>
    <w:p w:rsidR="00C93F54" w:rsidRPr="00C93F54" w:rsidRDefault="00C93F54">
      <w:pPr>
        <w:shd w:val="clear" w:color="auto" w:fill="FFFFFF"/>
        <w:spacing w:after="0" w:line="240" w:lineRule="atLeast"/>
        <w:jc w:val="both"/>
        <w:rPr>
          <w:rFonts w:ascii="Times New Roman" w:eastAsia="Times New Roman" w:hAnsi="Times New Roman" w:cs="Times New Roman"/>
          <w:b/>
          <w:sz w:val="28"/>
          <w:szCs w:val="28"/>
          <w:lang w:eastAsia="ru-RU"/>
        </w:rPr>
      </w:pPr>
      <w:r w:rsidRPr="00C93F54">
        <w:rPr>
          <w:rFonts w:ascii="Times New Roman" w:eastAsia="Times New Roman" w:hAnsi="Times New Roman" w:cs="Times New Roman"/>
          <w:b/>
          <w:sz w:val="28"/>
          <w:szCs w:val="28"/>
          <w:lang w:eastAsia="ru-RU"/>
        </w:rPr>
        <w:t>(с</w:t>
      </w:r>
      <w:r>
        <w:rPr>
          <w:rFonts w:ascii="Times New Roman" w:eastAsia="Times New Roman" w:hAnsi="Times New Roman" w:cs="Times New Roman"/>
          <w:b/>
          <w:sz w:val="28"/>
          <w:szCs w:val="28"/>
          <w:lang w:eastAsia="ru-RU"/>
        </w:rPr>
        <w:t>лайд 10)</w:t>
      </w:r>
    </w:p>
    <w:p w:rsidR="003E3799" w:rsidRPr="00BA7ADB" w:rsidRDefault="003E3799">
      <w:pPr>
        <w:shd w:val="clear" w:color="auto" w:fill="FFFFFF"/>
        <w:spacing w:after="0" w:line="240" w:lineRule="atLeast"/>
        <w:jc w:val="both"/>
        <w:rPr>
          <w:rFonts w:ascii="Times New Roman" w:eastAsia="Times New Roman" w:hAnsi="Times New Roman" w:cs="Times New Roman"/>
          <w:b/>
          <w:i/>
          <w:sz w:val="28"/>
          <w:szCs w:val="28"/>
          <w:lang w:eastAsia="ru-RU"/>
        </w:rPr>
      </w:pPr>
      <w:r w:rsidRPr="00BA7ADB">
        <w:rPr>
          <w:rFonts w:ascii="Times New Roman" w:eastAsia="Times New Roman" w:hAnsi="Times New Roman" w:cs="Times New Roman"/>
          <w:b/>
          <w:i/>
          <w:sz w:val="28"/>
          <w:szCs w:val="28"/>
          <w:lang w:eastAsia="ru-RU"/>
        </w:rPr>
        <w:t xml:space="preserve"> Влияние коллективных форм учебной деятельности на мотивацию учения.</w:t>
      </w:r>
    </w:p>
    <w:p w:rsidR="003E3799" w:rsidRPr="00156859" w:rsidRDefault="00DF18AB">
      <w:pPr>
        <w:shd w:val="clear" w:color="auto" w:fill="FFFFFF"/>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E3799" w:rsidRPr="00BA7ADB">
        <w:rPr>
          <w:rFonts w:ascii="Times New Roman" w:eastAsia="Times New Roman" w:hAnsi="Times New Roman" w:cs="Times New Roman"/>
          <w:b/>
          <w:i/>
          <w:sz w:val="28"/>
          <w:szCs w:val="28"/>
          <w:lang w:eastAsia="ru-RU"/>
        </w:rPr>
        <w:t>Использование групповых форм</w:t>
      </w:r>
      <w:r w:rsidR="003E3799" w:rsidRPr="00156859">
        <w:rPr>
          <w:rFonts w:ascii="Times New Roman" w:eastAsia="Times New Roman" w:hAnsi="Times New Roman" w:cs="Times New Roman"/>
          <w:sz w:val="28"/>
          <w:szCs w:val="28"/>
          <w:lang w:eastAsia="ru-RU"/>
        </w:rPr>
        <w:t xml:space="preserve"> обучения втягивает даже «глухих» учащихся, так как, попав в группу одноклассников, которые коллективно выполняют определенное задание, ученик не может отказаться выполнять свою часть работы, иначе подвергнется моральной критике своих товарищей, а их мнением, уважением он, как правило, дорожит, зачастую даже больше, чем мнением учителя. А это способствует включению ученика в активную учебную работу, которая постепенно становиться его потребностью и приобретает для него признаваемую им ценность, что приводит к мотивации учения.</w:t>
      </w:r>
    </w:p>
    <w:p w:rsidR="003E3799" w:rsidRPr="00156859" w:rsidRDefault="00DF18AB">
      <w:pPr>
        <w:shd w:val="clear" w:color="auto" w:fill="FFFFFF"/>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E3799" w:rsidRPr="00156859">
        <w:rPr>
          <w:rFonts w:ascii="Times New Roman" w:eastAsia="Times New Roman" w:hAnsi="Times New Roman" w:cs="Times New Roman"/>
          <w:sz w:val="28"/>
          <w:szCs w:val="28"/>
          <w:lang w:eastAsia="ru-RU"/>
        </w:rPr>
        <w:t xml:space="preserve">Для формирования устойчивой положительной мотивации учебной деятельности очень важно, чтобы каждый ученик почувствовал себя субъектом учебно-воспитательного процесса. Этому может способствовать </w:t>
      </w:r>
      <w:r w:rsidR="003E3799" w:rsidRPr="00BA7ADB">
        <w:rPr>
          <w:rFonts w:ascii="Times New Roman" w:eastAsia="Times New Roman" w:hAnsi="Times New Roman" w:cs="Times New Roman"/>
          <w:b/>
          <w:i/>
          <w:sz w:val="28"/>
          <w:szCs w:val="28"/>
          <w:lang w:eastAsia="ru-RU"/>
        </w:rPr>
        <w:t xml:space="preserve">личностно-ролевая форма </w:t>
      </w:r>
      <w:r w:rsidR="003E3799" w:rsidRPr="00156859">
        <w:rPr>
          <w:rFonts w:ascii="Times New Roman" w:eastAsia="Times New Roman" w:hAnsi="Times New Roman" w:cs="Times New Roman"/>
          <w:sz w:val="28"/>
          <w:szCs w:val="28"/>
          <w:lang w:eastAsia="ru-RU"/>
        </w:rPr>
        <w:t>организации учебного процесса.</w:t>
      </w:r>
      <w:r w:rsidR="00E254C3">
        <w:rPr>
          <w:rFonts w:ascii="Times New Roman" w:eastAsia="Times New Roman" w:hAnsi="Times New Roman" w:cs="Times New Roman"/>
          <w:sz w:val="28"/>
          <w:szCs w:val="28"/>
          <w:lang w:eastAsia="ru-RU"/>
        </w:rPr>
        <w:t xml:space="preserve">   </w:t>
      </w:r>
      <w:r w:rsidR="003E3799" w:rsidRPr="00156859">
        <w:rPr>
          <w:rFonts w:ascii="Times New Roman" w:eastAsia="Times New Roman" w:hAnsi="Times New Roman" w:cs="Times New Roman"/>
          <w:sz w:val="28"/>
          <w:szCs w:val="28"/>
          <w:lang w:eastAsia="ru-RU"/>
        </w:rPr>
        <w:t>Таким образом, различные формы коллективной деятельности дают возможность дифференцировать эту деятельность для разных категорий учащихся, дифференцировать задания так, чтобы сделать их посильными для каждого ученика. Это также важно для становления мотивации учения.</w:t>
      </w:r>
    </w:p>
    <w:p w:rsidR="003E3799" w:rsidRDefault="00927C95">
      <w:pPr>
        <w:shd w:val="clear" w:color="auto" w:fill="FFFFFF"/>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д</w:t>
      </w:r>
      <w:r w:rsidR="003E3799" w:rsidRPr="00156859">
        <w:rPr>
          <w:rFonts w:ascii="Times New Roman" w:eastAsia="Times New Roman" w:hAnsi="Times New Roman" w:cs="Times New Roman"/>
          <w:sz w:val="28"/>
          <w:szCs w:val="28"/>
          <w:lang w:eastAsia="ru-RU"/>
        </w:rPr>
        <w:t>ля становления такой мотивации следует использовать не один путь, а все пути в определенной системе, в комплексе, ибо не один из них, сам по себе, без других, не может играть решающей роли в становлении мотивации всех учащихся.</w:t>
      </w:r>
    </w:p>
    <w:p w:rsidR="00C93F54" w:rsidRPr="00C93F54" w:rsidRDefault="00C93F54">
      <w:pPr>
        <w:shd w:val="clear" w:color="auto" w:fill="FFFFFF"/>
        <w:spacing w:after="0" w:line="24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11)</w:t>
      </w:r>
    </w:p>
    <w:p w:rsidR="003E3799" w:rsidRPr="00264C32" w:rsidRDefault="003E3799">
      <w:pPr>
        <w:spacing w:after="0" w:line="240" w:lineRule="atLeast"/>
        <w:jc w:val="both"/>
        <w:rPr>
          <w:rFonts w:ascii="Times New Roman" w:eastAsia="Times New Roman" w:hAnsi="Times New Roman" w:cs="Times New Roman"/>
          <w:sz w:val="28"/>
          <w:szCs w:val="28"/>
          <w:lang w:eastAsia="ru-RU"/>
        </w:rPr>
      </w:pPr>
      <w:r w:rsidRPr="00264C32">
        <w:rPr>
          <w:rFonts w:ascii="Times New Roman" w:eastAsia="Times New Roman" w:hAnsi="Times New Roman" w:cs="Times New Roman"/>
          <w:b/>
          <w:bCs/>
          <w:sz w:val="28"/>
          <w:szCs w:val="28"/>
          <w:lang w:eastAsia="ru-RU"/>
        </w:rPr>
        <w:t>Роль дидактических игр в повышении мотивации изучения математики</w:t>
      </w:r>
      <w:r w:rsidRPr="00264C32">
        <w:rPr>
          <w:rFonts w:ascii="Times New Roman" w:eastAsia="Times New Roman" w:hAnsi="Times New Roman" w:cs="Times New Roman"/>
          <w:b/>
          <w:bCs/>
          <w:sz w:val="28"/>
          <w:szCs w:val="28"/>
          <w:lang w:eastAsia="ru-RU"/>
        </w:rPr>
        <w:br/>
      </w:r>
      <w:r w:rsidRPr="00264C32">
        <w:rPr>
          <w:rFonts w:ascii="Times New Roman" w:eastAsia="Times New Roman" w:hAnsi="Times New Roman" w:cs="Times New Roman"/>
          <w:sz w:val="28"/>
          <w:szCs w:val="28"/>
          <w:lang w:eastAsia="ru-RU"/>
        </w:rPr>
        <w:t xml:space="preserve">Повышение интереса к математике зависит, в большей степени, от того, насколько </w:t>
      </w:r>
      <w:proofErr w:type="gramStart"/>
      <w:r w:rsidRPr="00264C32">
        <w:rPr>
          <w:rFonts w:ascii="Times New Roman" w:eastAsia="Times New Roman" w:hAnsi="Times New Roman" w:cs="Times New Roman"/>
          <w:sz w:val="28"/>
          <w:szCs w:val="28"/>
          <w:lang w:eastAsia="ru-RU"/>
        </w:rPr>
        <w:t>умело</w:t>
      </w:r>
      <w:proofErr w:type="gramEnd"/>
      <w:r w:rsidRPr="00264C32">
        <w:rPr>
          <w:rFonts w:ascii="Times New Roman" w:eastAsia="Times New Roman" w:hAnsi="Times New Roman" w:cs="Times New Roman"/>
          <w:sz w:val="28"/>
          <w:szCs w:val="28"/>
          <w:lang w:eastAsia="ru-RU"/>
        </w:rPr>
        <w:t xml:space="preserve"> построена учебная работа. Для этого необходимо развить у учащихся чувство любознательности и познавательного интереса. Немаловажная роль для решения этой задачи отводится </w:t>
      </w:r>
      <w:r w:rsidRPr="006B1CDD">
        <w:rPr>
          <w:rFonts w:ascii="Times New Roman" w:eastAsia="Times New Roman" w:hAnsi="Times New Roman" w:cs="Times New Roman"/>
          <w:b/>
          <w:i/>
          <w:sz w:val="28"/>
          <w:szCs w:val="28"/>
          <w:lang w:eastAsia="ru-RU"/>
        </w:rPr>
        <w:t>дидактическим играм</w:t>
      </w:r>
      <w:r w:rsidRPr="00264C32">
        <w:rPr>
          <w:rFonts w:ascii="Times New Roman" w:eastAsia="Times New Roman" w:hAnsi="Times New Roman" w:cs="Times New Roman"/>
          <w:sz w:val="28"/>
          <w:szCs w:val="28"/>
          <w:lang w:eastAsia="ru-RU"/>
        </w:rPr>
        <w:t>. Дидактические игры в V –VIII классах можно рассматривать не только как возможность эффективной организации взаимодействия учителя и учащихся с присущими им элементами соревнования, но и как метод формирования исследовательских навыков.</w:t>
      </w:r>
    </w:p>
    <w:p w:rsidR="003E3799" w:rsidRPr="00264C32" w:rsidRDefault="003E3799">
      <w:pPr>
        <w:adjustRightInd w:val="0"/>
        <w:spacing w:after="0" w:line="240" w:lineRule="atLeast"/>
        <w:ind w:firstLine="709"/>
        <w:jc w:val="both"/>
        <w:rPr>
          <w:rFonts w:ascii="Times New Roman" w:eastAsia="Times New Roman" w:hAnsi="Times New Roman" w:cs="Times New Roman"/>
          <w:sz w:val="28"/>
          <w:szCs w:val="28"/>
          <w:lang w:eastAsia="ru-RU"/>
        </w:rPr>
      </w:pPr>
      <w:r w:rsidRPr="00264C32">
        <w:rPr>
          <w:rFonts w:ascii="Times New Roman" w:eastAsia="Times New Roman" w:hAnsi="Times New Roman" w:cs="Times New Roman"/>
          <w:sz w:val="28"/>
          <w:szCs w:val="28"/>
          <w:lang w:eastAsia="ru-RU"/>
        </w:rPr>
        <w:t xml:space="preserve">Создание игровых ситуаций повышает настроение учащихся, облегчает преодоление трудностей в понимании и усвоении учебного материала. </w:t>
      </w:r>
      <w:r w:rsidRPr="00264C32">
        <w:rPr>
          <w:rFonts w:ascii="Times New Roman" w:eastAsia="Times New Roman" w:hAnsi="Times New Roman" w:cs="Times New Roman"/>
          <w:sz w:val="28"/>
          <w:szCs w:val="28"/>
          <w:lang w:eastAsia="ru-RU"/>
        </w:rPr>
        <w:lastRenderedPageBreak/>
        <w:t>Дидактические игры на уроках математики следует отличать от игры и игровых форм занятий, от забавы. Игра в учебном процессе должна носить обучающий характер. Важным моментом при применении дидактических игр является дисциплина. В зависимости от цели урока для дидактических игр:</w:t>
      </w:r>
    </w:p>
    <w:p w:rsidR="003E3799" w:rsidRPr="00264C32" w:rsidRDefault="003E3799">
      <w:pPr>
        <w:adjustRightInd w:val="0"/>
        <w:spacing w:after="0" w:line="240" w:lineRule="atLeast"/>
        <w:ind w:firstLine="709"/>
        <w:jc w:val="both"/>
        <w:rPr>
          <w:rFonts w:ascii="Times New Roman" w:eastAsia="Times New Roman" w:hAnsi="Times New Roman" w:cs="Times New Roman"/>
          <w:sz w:val="28"/>
          <w:szCs w:val="28"/>
          <w:lang w:eastAsia="ru-RU"/>
        </w:rPr>
      </w:pPr>
      <w:r w:rsidRPr="00264C32">
        <w:rPr>
          <w:rFonts w:ascii="Times New Roman" w:eastAsia="Times New Roman" w:hAnsi="Times New Roman" w:cs="Times New Roman"/>
          <w:sz w:val="28"/>
          <w:szCs w:val="28"/>
          <w:lang w:eastAsia="ru-RU"/>
        </w:rPr>
        <w:t>– определяется игровой замысел дидактической игры;</w:t>
      </w:r>
    </w:p>
    <w:p w:rsidR="003E3799" w:rsidRPr="00264C32" w:rsidRDefault="003E3799">
      <w:pPr>
        <w:adjustRightInd w:val="0"/>
        <w:spacing w:after="0" w:line="240" w:lineRule="atLeast"/>
        <w:ind w:firstLine="709"/>
        <w:jc w:val="both"/>
        <w:rPr>
          <w:rFonts w:ascii="Times New Roman" w:eastAsia="Times New Roman" w:hAnsi="Times New Roman" w:cs="Times New Roman"/>
          <w:sz w:val="28"/>
          <w:szCs w:val="28"/>
          <w:lang w:eastAsia="ru-RU"/>
        </w:rPr>
      </w:pPr>
      <w:r w:rsidRPr="00264C32">
        <w:rPr>
          <w:rFonts w:ascii="Times New Roman" w:eastAsia="Times New Roman" w:hAnsi="Times New Roman" w:cs="Times New Roman"/>
          <w:sz w:val="28"/>
          <w:szCs w:val="28"/>
          <w:lang w:eastAsia="ru-RU"/>
        </w:rPr>
        <w:t>– определяются правила игры;</w:t>
      </w:r>
    </w:p>
    <w:p w:rsidR="003E3799" w:rsidRPr="00264C32" w:rsidRDefault="003E3799">
      <w:pPr>
        <w:adjustRightInd w:val="0"/>
        <w:spacing w:after="0" w:line="240" w:lineRule="atLeast"/>
        <w:ind w:firstLine="709"/>
        <w:jc w:val="both"/>
        <w:rPr>
          <w:rFonts w:ascii="Times New Roman" w:eastAsia="Times New Roman" w:hAnsi="Times New Roman" w:cs="Times New Roman"/>
          <w:sz w:val="28"/>
          <w:szCs w:val="28"/>
          <w:lang w:eastAsia="ru-RU"/>
        </w:rPr>
      </w:pPr>
      <w:r w:rsidRPr="00264C32">
        <w:rPr>
          <w:rFonts w:ascii="Times New Roman" w:eastAsia="Times New Roman" w:hAnsi="Times New Roman" w:cs="Times New Roman"/>
          <w:sz w:val="28"/>
          <w:szCs w:val="28"/>
          <w:lang w:eastAsia="ru-RU"/>
        </w:rPr>
        <w:t>– определяются правила поведения и игровые действия учащихся;</w:t>
      </w:r>
    </w:p>
    <w:p w:rsidR="003E3799" w:rsidRPr="00264C32" w:rsidRDefault="003E3799">
      <w:pPr>
        <w:adjustRightInd w:val="0"/>
        <w:spacing w:after="0" w:line="240" w:lineRule="atLeast"/>
        <w:ind w:firstLine="709"/>
        <w:jc w:val="both"/>
        <w:rPr>
          <w:rFonts w:ascii="Times New Roman" w:eastAsia="Times New Roman" w:hAnsi="Times New Roman" w:cs="Times New Roman"/>
          <w:sz w:val="28"/>
          <w:szCs w:val="28"/>
          <w:lang w:eastAsia="ru-RU"/>
        </w:rPr>
      </w:pPr>
      <w:r w:rsidRPr="00264C32">
        <w:rPr>
          <w:rFonts w:ascii="Times New Roman" w:eastAsia="Times New Roman" w:hAnsi="Times New Roman" w:cs="Times New Roman"/>
          <w:sz w:val="28"/>
          <w:szCs w:val="28"/>
          <w:lang w:eastAsia="ru-RU"/>
        </w:rPr>
        <w:t>– определяется познавательное содержание;</w:t>
      </w:r>
    </w:p>
    <w:p w:rsidR="003E3799" w:rsidRPr="00264C32" w:rsidRDefault="003E3799">
      <w:pPr>
        <w:adjustRightInd w:val="0"/>
        <w:spacing w:after="0" w:line="240" w:lineRule="atLeast"/>
        <w:ind w:firstLine="709"/>
        <w:jc w:val="both"/>
        <w:rPr>
          <w:rFonts w:ascii="Times New Roman" w:eastAsia="Times New Roman" w:hAnsi="Times New Roman" w:cs="Times New Roman"/>
          <w:sz w:val="28"/>
          <w:szCs w:val="28"/>
          <w:lang w:eastAsia="ru-RU"/>
        </w:rPr>
      </w:pPr>
      <w:r w:rsidRPr="00264C32">
        <w:rPr>
          <w:rFonts w:ascii="Times New Roman" w:eastAsia="Times New Roman" w:hAnsi="Times New Roman" w:cs="Times New Roman"/>
          <w:sz w:val="28"/>
          <w:szCs w:val="28"/>
          <w:lang w:eastAsia="ru-RU"/>
        </w:rPr>
        <w:t>– учитывается наличие необходимого оборудования (технических средства обучения: компьютера, диапозитивов, таблиц, моделей и т.д.).</w:t>
      </w:r>
    </w:p>
    <w:p w:rsidR="003E3799" w:rsidRDefault="003E3799" w:rsidP="00FA246C">
      <w:pPr>
        <w:spacing w:after="0" w:line="240" w:lineRule="atLeast"/>
        <w:jc w:val="both"/>
        <w:rPr>
          <w:rFonts w:ascii="Times New Roman" w:eastAsia="Times New Roman" w:hAnsi="Times New Roman" w:cs="Times New Roman"/>
          <w:sz w:val="28"/>
          <w:szCs w:val="28"/>
          <w:lang w:eastAsia="ru-RU"/>
        </w:rPr>
      </w:pPr>
      <w:r w:rsidRPr="00264C32">
        <w:rPr>
          <w:rFonts w:ascii="Times New Roman" w:eastAsia="Times New Roman" w:hAnsi="Times New Roman" w:cs="Times New Roman"/>
          <w:sz w:val="28"/>
          <w:szCs w:val="28"/>
          <w:lang w:eastAsia="ru-RU"/>
        </w:rPr>
        <w:t> Все указанные структурные элементы дидактической и</w:t>
      </w:r>
      <w:r w:rsidR="00E254C3">
        <w:rPr>
          <w:rFonts w:ascii="Times New Roman" w:eastAsia="Times New Roman" w:hAnsi="Times New Roman" w:cs="Times New Roman"/>
          <w:sz w:val="28"/>
          <w:szCs w:val="28"/>
          <w:lang w:eastAsia="ru-RU"/>
        </w:rPr>
        <w:t>гры должны быть взаимосвязаны</w:t>
      </w:r>
      <w:r w:rsidRPr="00264C32">
        <w:rPr>
          <w:rFonts w:ascii="Times New Roman" w:eastAsia="Times New Roman" w:hAnsi="Times New Roman" w:cs="Times New Roman"/>
          <w:sz w:val="28"/>
          <w:szCs w:val="28"/>
          <w:lang w:eastAsia="ru-RU"/>
        </w:rPr>
        <w:t>.</w:t>
      </w:r>
    </w:p>
    <w:p w:rsidR="000C458A" w:rsidRPr="000C458A" w:rsidRDefault="000C458A" w:rsidP="00FA246C">
      <w:pPr>
        <w:spacing w:after="0" w:line="24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12)</w:t>
      </w:r>
    </w:p>
    <w:p w:rsidR="003E3799" w:rsidRPr="00264C32" w:rsidRDefault="003E3799" w:rsidP="00FA246C">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w:t>
      </w:r>
      <w:r w:rsidRPr="00264C32">
        <w:rPr>
          <w:rFonts w:ascii="Times New Roman" w:eastAsia="Times New Roman" w:hAnsi="Times New Roman" w:cs="Times New Roman"/>
          <w:b/>
          <w:bCs/>
          <w:sz w:val="28"/>
          <w:szCs w:val="28"/>
          <w:lang w:eastAsia="ru-RU"/>
        </w:rPr>
        <w:t> Интересный урок</w:t>
      </w:r>
      <w:r w:rsidR="003E2410">
        <w:rPr>
          <w:rFonts w:ascii="Times New Roman" w:eastAsia="Times New Roman" w:hAnsi="Times New Roman" w:cs="Times New Roman"/>
          <w:b/>
          <w:bCs/>
          <w:sz w:val="28"/>
          <w:szCs w:val="28"/>
          <w:lang w:eastAsia="ru-RU"/>
        </w:rPr>
        <w:t xml:space="preserve"> </w:t>
      </w:r>
      <w:r w:rsidRPr="00264C32">
        <w:rPr>
          <w:rFonts w:ascii="Times New Roman" w:eastAsia="Times New Roman" w:hAnsi="Times New Roman" w:cs="Times New Roman"/>
          <w:b/>
          <w:bCs/>
          <w:sz w:val="28"/>
          <w:szCs w:val="28"/>
          <w:lang w:eastAsia="ru-RU"/>
        </w:rPr>
        <w:t>- путь к повышению мотивации</w:t>
      </w:r>
    </w:p>
    <w:p w:rsidR="003E3799" w:rsidRPr="00264C32" w:rsidRDefault="006B1CDD" w:rsidP="00927C95">
      <w:pPr>
        <w:adjustRightInd w:val="0"/>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3E3799" w:rsidRPr="00264C32">
        <w:rPr>
          <w:rFonts w:ascii="Times New Roman" w:eastAsia="Times New Roman" w:hAnsi="Times New Roman" w:cs="Times New Roman"/>
          <w:sz w:val="28"/>
          <w:szCs w:val="28"/>
          <w:lang w:eastAsia="ru-RU"/>
        </w:rPr>
        <w:t>ранцузский писатель Анатоль Франс отмечал: «Лучше усваиваются те знания, которые поглощаются с аппетитом».</w:t>
      </w:r>
    </w:p>
    <w:p w:rsidR="003E3799" w:rsidRPr="00264C32" w:rsidRDefault="003E3799">
      <w:pPr>
        <w:adjustRightInd w:val="0"/>
        <w:spacing w:after="0" w:line="240" w:lineRule="atLeast"/>
        <w:ind w:firstLine="709"/>
        <w:jc w:val="both"/>
        <w:rPr>
          <w:rFonts w:ascii="Times New Roman" w:eastAsia="Times New Roman" w:hAnsi="Times New Roman" w:cs="Times New Roman"/>
          <w:sz w:val="28"/>
          <w:szCs w:val="28"/>
          <w:lang w:eastAsia="ru-RU"/>
        </w:rPr>
      </w:pPr>
      <w:r w:rsidRPr="00264C32">
        <w:rPr>
          <w:rFonts w:ascii="Times New Roman" w:eastAsia="Times New Roman" w:hAnsi="Times New Roman" w:cs="Times New Roman"/>
          <w:sz w:val="28"/>
          <w:szCs w:val="28"/>
          <w:lang w:eastAsia="ru-RU"/>
        </w:rPr>
        <w:t xml:space="preserve">Известный </w:t>
      </w:r>
      <w:proofErr w:type="spellStart"/>
      <w:r w:rsidRPr="00264C32">
        <w:rPr>
          <w:rFonts w:ascii="Times New Roman" w:eastAsia="Times New Roman" w:hAnsi="Times New Roman" w:cs="Times New Roman"/>
          <w:sz w:val="28"/>
          <w:szCs w:val="28"/>
          <w:lang w:eastAsia="ru-RU"/>
        </w:rPr>
        <w:t>дидакт</w:t>
      </w:r>
      <w:proofErr w:type="spellEnd"/>
      <w:r w:rsidRPr="00264C32">
        <w:rPr>
          <w:rFonts w:ascii="Times New Roman" w:eastAsia="Times New Roman" w:hAnsi="Times New Roman" w:cs="Times New Roman"/>
          <w:sz w:val="28"/>
          <w:szCs w:val="28"/>
          <w:lang w:eastAsia="ru-RU"/>
        </w:rPr>
        <w:t>, одна из ведущих разработчиков проблемы формирования интереса в процессе учебы – Щукина Г.И. считает, что интересный урок можно создать за счет следующих условий:</w:t>
      </w:r>
    </w:p>
    <w:p w:rsidR="003E3799" w:rsidRPr="00264C32" w:rsidRDefault="00927C95">
      <w:pPr>
        <w:tabs>
          <w:tab w:val="num" w:pos="720"/>
        </w:tabs>
        <w:adjustRightInd w:val="0"/>
        <w:spacing w:after="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E3799" w:rsidRPr="00264C32">
        <w:rPr>
          <w:rFonts w:ascii="Times New Roman" w:eastAsia="Times New Roman" w:hAnsi="Times New Roman" w:cs="Times New Roman"/>
          <w:sz w:val="28"/>
          <w:szCs w:val="28"/>
          <w:lang w:eastAsia="ru-RU"/>
        </w:rPr>
        <w:t>личности учителя (очень часто даже скучный материал, объясняемый любимым учителем, хорошо усваивается);</w:t>
      </w:r>
    </w:p>
    <w:p w:rsidR="003E3799" w:rsidRPr="00264C32" w:rsidRDefault="00927C95">
      <w:pPr>
        <w:tabs>
          <w:tab w:val="num" w:pos="720"/>
        </w:tabs>
        <w:adjustRightInd w:val="0"/>
        <w:spacing w:after="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E3799" w:rsidRPr="00264C32">
        <w:rPr>
          <w:rFonts w:ascii="Times New Roman" w:eastAsia="Times New Roman" w:hAnsi="Times New Roman" w:cs="Times New Roman"/>
          <w:sz w:val="28"/>
          <w:szCs w:val="28"/>
          <w:lang w:eastAsia="ru-RU"/>
        </w:rPr>
        <w:t>содержания учебного материала (когда ребенку просто нравится содержание данного предмета);</w:t>
      </w:r>
    </w:p>
    <w:p w:rsidR="003E3799" w:rsidRPr="00264C32" w:rsidRDefault="00927C95">
      <w:pPr>
        <w:tabs>
          <w:tab w:val="num" w:pos="720"/>
        </w:tabs>
        <w:adjustRightInd w:val="0"/>
        <w:spacing w:after="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E3799" w:rsidRPr="00264C32">
        <w:rPr>
          <w:rFonts w:ascii="Times New Roman" w:eastAsia="Times New Roman" w:hAnsi="Times New Roman" w:cs="Times New Roman"/>
          <w:sz w:val="28"/>
          <w:szCs w:val="28"/>
          <w:lang w:eastAsia="ru-RU"/>
        </w:rPr>
        <w:t>методов и приемов обучения.</w:t>
      </w:r>
    </w:p>
    <w:p w:rsidR="003E3799" w:rsidRPr="00264C32" w:rsidRDefault="003E3799">
      <w:pPr>
        <w:adjustRightInd w:val="0"/>
        <w:spacing w:after="0" w:line="240" w:lineRule="atLeast"/>
        <w:ind w:firstLine="709"/>
        <w:jc w:val="both"/>
        <w:rPr>
          <w:rFonts w:ascii="Times New Roman" w:eastAsia="Times New Roman" w:hAnsi="Times New Roman" w:cs="Times New Roman"/>
          <w:sz w:val="28"/>
          <w:szCs w:val="28"/>
          <w:lang w:eastAsia="ru-RU"/>
        </w:rPr>
      </w:pPr>
      <w:r w:rsidRPr="00264C32">
        <w:rPr>
          <w:rFonts w:ascii="Times New Roman" w:eastAsia="Times New Roman" w:hAnsi="Times New Roman" w:cs="Times New Roman"/>
          <w:sz w:val="28"/>
          <w:szCs w:val="28"/>
          <w:lang w:eastAsia="ru-RU"/>
        </w:rPr>
        <w:t xml:space="preserve">Если первые два пункта не всегда в нашей власти, то </w:t>
      </w:r>
      <w:proofErr w:type="gramStart"/>
      <w:r w:rsidRPr="00264C32">
        <w:rPr>
          <w:rFonts w:ascii="Times New Roman" w:eastAsia="Times New Roman" w:hAnsi="Times New Roman" w:cs="Times New Roman"/>
          <w:sz w:val="28"/>
          <w:szCs w:val="28"/>
          <w:lang w:eastAsia="ru-RU"/>
        </w:rPr>
        <w:t>последний</w:t>
      </w:r>
      <w:proofErr w:type="gramEnd"/>
      <w:r w:rsidRPr="00264C32">
        <w:rPr>
          <w:rFonts w:ascii="Times New Roman" w:eastAsia="Times New Roman" w:hAnsi="Times New Roman" w:cs="Times New Roman"/>
          <w:sz w:val="28"/>
          <w:szCs w:val="28"/>
          <w:lang w:eastAsia="ru-RU"/>
        </w:rPr>
        <w:t xml:space="preserve"> – поле для творческой деятельности любого преподавателя.</w:t>
      </w:r>
    </w:p>
    <w:p w:rsidR="003E3799" w:rsidRPr="00264C32" w:rsidRDefault="006B1CDD">
      <w:pPr>
        <w:adjustRightInd w:val="0"/>
        <w:spacing w:after="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3E3799" w:rsidRPr="00264C32">
        <w:rPr>
          <w:rFonts w:ascii="Times New Roman" w:eastAsia="Times New Roman" w:hAnsi="Times New Roman" w:cs="Times New Roman"/>
          <w:sz w:val="28"/>
          <w:szCs w:val="28"/>
          <w:lang w:eastAsia="ru-RU"/>
        </w:rPr>
        <w:t>ледует выделить следующее:</w:t>
      </w:r>
    </w:p>
    <w:p w:rsidR="003E3799" w:rsidRPr="00264C32" w:rsidRDefault="003E3799">
      <w:pPr>
        <w:adjustRightInd w:val="0"/>
        <w:spacing w:after="0" w:line="240" w:lineRule="atLeast"/>
        <w:ind w:firstLine="709"/>
        <w:jc w:val="both"/>
        <w:rPr>
          <w:rFonts w:ascii="Times New Roman" w:eastAsia="Times New Roman" w:hAnsi="Times New Roman" w:cs="Times New Roman"/>
          <w:sz w:val="28"/>
          <w:szCs w:val="28"/>
          <w:lang w:eastAsia="ru-RU"/>
        </w:rPr>
      </w:pPr>
      <w:r w:rsidRPr="00264C32">
        <w:rPr>
          <w:rFonts w:ascii="Times New Roman" w:eastAsia="Times New Roman" w:hAnsi="Times New Roman" w:cs="Times New Roman"/>
          <w:sz w:val="28"/>
          <w:szCs w:val="28"/>
          <w:lang w:eastAsia="ru-RU"/>
        </w:rPr>
        <w:t xml:space="preserve">1. Учитель по возможности должен стараться на уроке обратиться к каждому ученику не по одному разу, а не менее 3–5 раз, т.е. осуществлять постоянную «обратную связь» – </w:t>
      </w:r>
      <w:r w:rsidRPr="00264C32">
        <w:rPr>
          <w:rFonts w:ascii="Times New Roman" w:eastAsia="Times New Roman" w:hAnsi="Times New Roman" w:cs="Times New Roman"/>
          <w:i/>
          <w:iCs/>
          <w:sz w:val="28"/>
          <w:szCs w:val="28"/>
          <w:lang w:eastAsia="ru-RU"/>
        </w:rPr>
        <w:t xml:space="preserve">корректировать </w:t>
      </w:r>
      <w:proofErr w:type="gramStart"/>
      <w:r w:rsidRPr="00264C32">
        <w:rPr>
          <w:rFonts w:ascii="Times New Roman" w:eastAsia="Times New Roman" w:hAnsi="Times New Roman" w:cs="Times New Roman"/>
          <w:i/>
          <w:iCs/>
          <w:sz w:val="28"/>
          <w:szCs w:val="28"/>
          <w:lang w:eastAsia="ru-RU"/>
        </w:rPr>
        <w:t>непонятное</w:t>
      </w:r>
      <w:proofErr w:type="gramEnd"/>
      <w:r w:rsidRPr="00264C32">
        <w:rPr>
          <w:rFonts w:ascii="Times New Roman" w:eastAsia="Times New Roman" w:hAnsi="Times New Roman" w:cs="Times New Roman"/>
          <w:i/>
          <w:iCs/>
          <w:sz w:val="28"/>
          <w:szCs w:val="28"/>
          <w:lang w:eastAsia="ru-RU"/>
        </w:rPr>
        <w:t xml:space="preserve"> или неправильно понятое.</w:t>
      </w:r>
    </w:p>
    <w:p w:rsidR="003E3799" w:rsidRPr="00264C32" w:rsidRDefault="003E3799">
      <w:pPr>
        <w:adjustRightInd w:val="0"/>
        <w:spacing w:after="0" w:line="240" w:lineRule="atLeast"/>
        <w:ind w:firstLine="709"/>
        <w:jc w:val="both"/>
        <w:rPr>
          <w:rFonts w:ascii="Times New Roman" w:eastAsia="Times New Roman" w:hAnsi="Times New Roman" w:cs="Times New Roman"/>
          <w:sz w:val="28"/>
          <w:szCs w:val="28"/>
          <w:lang w:eastAsia="ru-RU"/>
        </w:rPr>
      </w:pPr>
      <w:r w:rsidRPr="00264C32">
        <w:rPr>
          <w:rFonts w:ascii="Times New Roman" w:eastAsia="Times New Roman" w:hAnsi="Times New Roman" w:cs="Times New Roman"/>
          <w:sz w:val="28"/>
          <w:szCs w:val="28"/>
          <w:lang w:eastAsia="ru-RU"/>
        </w:rPr>
        <w:t xml:space="preserve">2. Ставить оценку ученику не за отдельный ответ, а за несколько (на разных этапах урока) – </w:t>
      </w:r>
      <w:r w:rsidRPr="00264C32">
        <w:rPr>
          <w:rFonts w:ascii="Times New Roman" w:eastAsia="Times New Roman" w:hAnsi="Times New Roman" w:cs="Times New Roman"/>
          <w:i/>
          <w:iCs/>
          <w:sz w:val="28"/>
          <w:szCs w:val="28"/>
          <w:lang w:eastAsia="ru-RU"/>
        </w:rPr>
        <w:t>вводить забытое понятие поурочного балла</w:t>
      </w:r>
      <w:r w:rsidRPr="00264C32">
        <w:rPr>
          <w:rFonts w:ascii="Times New Roman" w:eastAsia="Times New Roman" w:hAnsi="Times New Roman" w:cs="Times New Roman"/>
          <w:sz w:val="28"/>
          <w:szCs w:val="28"/>
          <w:lang w:eastAsia="ru-RU"/>
        </w:rPr>
        <w:t>.</w:t>
      </w:r>
    </w:p>
    <w:p w:rsidR="003E3799" w:rsidRPr="00264C32" w:rsidRDefault="003E3799">
      <w:pPr>
        <w:adjustRightInd w:val="0"/>
        <w:spacing w:after="0" w:line="240" w:lineRule="atLeast"/>
        <w:ind w:firstLine="709"/>
        <w:jc w:val="both"/>
        <w:rPr>
          <w:rFonts w:ascii="Times New Roman" w:eastAsia="Times New Roman" w:hAnsi="Times New Roman" w:cs="Times New Roman"/>
          <w:sz w:val="28"/>
          <w:szCs w:val="28"/>
          <w:lang w:eastAsia="ru-RU"/>
        </w:rPr>
      </w:pPr>
      <w:r w:rsidRPr="00264C32">
        <w:rPr>
          <w:rFonts w:ascii="Times New Roman" w:eastAsia="Times New Roman" w:hAnsi="Times New Roman" w:cs="Times New Roman"/>
          <w:sz w:val="28"/>
          <w:szCs w:val="28"/>
          <w:lang w:eastAsia="ru-RU"/>
        </w:rPr>
        <w:t>3. Постоянно и целенаправленно заниматься пробуждением и совершенствован</w:t>
      </w:r>
      <w:r w:rsidR="003E2410">
        <w:rPr>
          <w:rFonts w:ascii="Times New Roman" w:eastAsia="Times New Roman" w:hAnsi="Times New Roman" w:cs="Times New Roman"/>
          <w:sz w:val="28"/>
          <w:szCs w:val="28"/>
          <w:lang w:eastAsia="ru-RU"/>
        </w:rPr>
        <w:t>и</w:t>
      </w:r>
      <w:r w:rsidRPr="00264C32">
        <w:rPr>
          <w:rFonts w:ascii="Times New Roman" w:eastAsia="Times New Roman" w:hAnsi="Times New Roman" w:cs="Times New Roman"/>
          <w:sz w:val="28"/>
          <w:szCs w:val="28"/>
          <w:lang w:eastAsia="ru-RU"/>
        </w:rPr>
        <w:t>ем качеств, лежащих в основе развития познавательных способностей: быстроты реакции, всех видов памяти, внимания, воображения и т.д. Основная задача каждого учителя – не только научить (в нашем случае – математика), а развить мышление ребенка средствами своего предмета.</w:t>
      </w:r>
    </w:p>
    <w:p w:rsidR="003E3799" w:rsidRDefault="003E3799">
      <w:pPr>
        <w:adjustRightInd w:val="0"/>
        <w:spacing w:after="0" w:line="240" w:lineRule="atLeast"/>
        <w:ind w:firstLine="709"/>
        <w:jc w:val="both"/>
        <w:rPr>
          <w:rFonts w:ascii="Times New Roman" w:eastAsia="Times New Roman" w:hAnsi="Times New Roman" w:cs="Times New Roman"/>
          <w:sz w:val="28"/>
          <w:szCs w:val="28"/>
          <w:lang w:eastAsia="ru-RU"/>
        </w:rPr>
      </w:pPr>
      <w:r w:rsidRPr="00264C32">
        <w:rPr>
          <w:rFonts w:ascii="Times New Roman" w:eastAsia="Times New Roman" w:hAnsi="Times New Roman" w:cs="Times New Roman"/>
          <w:sz w:val="28"/>
          <w:szCs w:val="28"/>
          <w:lang w:eastAsia="ru-RU"/>
        </w:rPr>
        <w:t>4. Стараться</w:t>
      </w:r>
      <w:r w:rsidR="003E2410">
        <w:rPr>
          <w:rFonts w:ascii="Times New Roman" w:eastAsia="Times New Roman" w:hAnsi="Times New Roman" w:cs="Times New Roman"/>
          <w:sz w:val="28"/>
          <w:szCs w:val="28"/>
          <w:lang w:eastAsia="ru-RU"/>
        </w:rPr>
        <w:t xml:space="preserve"> </w:t>
      </w:r>
      <w:r w:rsidRPr="00264C32">
        <w:rPr>
          <w:rFonts w:ascii="Times New Roman" w:eastAsia="Times New Roman" w:hAnsi="Times New Roman" w:cs="Times New Roman"/>
          <w:sz w:val="28"/>
          <w:szCs w:val="28"/>
          <w:lang w:eastAsia="ru-RU"/>
        </w:rPr>
        <w:t xml:space="preserve">интегрировать знания, связывая темы </w:t>
      </w:r>
      <w:r w:rsidR="00EA7EF9">
        <w:rPr>
          <w:rFonts w:ascii="Times New Roman" w:eastAsia="Times New Roman" w:hAnsi="Times New Roman" w:cs="Times New Roman"/>
          <w:sz w:val="28"/>
          <w:szCs w:val="28"/>
          <w:lang w:eastAsia="ru-RU"/>
        </w:rPr>
        <w:t xml:space="preserve">с </w:t>
      </w:r>
      <w:r w:rsidRPr="00264C32">
        <w:rPr>
          <w:rFonts w:ascii="Times New Roman" w:eastAsia="Times New Roman" w:hAnsi="Times New Roman" w:cs="Times New Roman"/>
          <w:sz w:val="28"/>
          <w:szCs w:val="28"/>
          <w:lang w:eastAsia="ru-RU"/>
        </w:rPr>
        <w:t>учебными дисциплинами, обогащая знания, расширяя кругозор учащихся.</w:t>
      </w:r>
    </w:p>
    <w:p w:rsidR="000C458A" w:rsidRDefault="000C458A">
      <w:pPr>
        <w:adjustRightInd w:val="0"/>
        <w:spacing w:after="0" w:line="240" w:lineRule="atLeast"/>
        <w:ind w:firstLine="709"/>
        <w:jc w:val="both"/>
        <w:rPr>
          <w:rFonts w:ascii="Times New Roman" w:eastAsia="Times New Roman" w:hAnsi="Times New Roman" w:cs="Times New Roman"/>
          <w:b/>
          <w:sz w:val="28"/>
          <w:szCs w:val="28"/>
          <w:lang w:eastAsia="ru-RU"/>
        </w:rPr>
      </w:pPr>
      <w:r w:rsidRPr="000C458A">
        <w:rPr>
          <w:rFonts w:ascii="Times New Roman" w:eastAsia="Times New Roman" w:hAnsi="Times New Roman" w:cs="Times New Roman"/>
          <w:b/>
          <w:sz w:val="28"/>
          <w:szCs w:val="28"/>
          <w:lang w:eastAsia="ru-RU"/>
        </w:rPr>
        <w:t>(СЛ</w:t>
      </w:r>
      <w:r>
        <w:rPr>
          <w:rFonts w:ascii="Times New Roman" w:eastAsia="Times New Roman" w:hAnsi="Times New Roman" w:cs="Times New Roman"/>
          <w:b/>
          <w:sz w:val="28"/>
          <w:szCs w:val="28"/>
          <w:lang w:eastAsia="ru-RU"/>
        </w:rPr>
        <w:t>АЙД 13)</w:t>
      </w:r>
    </w:p>
    <w:p w:rsidR="00294619" w:rsidRPr="00294619" w:rsidRDefault="00294619" w:rsidP="00294619">
      <w:pPr>
        <w:adjustRightInd w:val="0"/>
        <w:spacing w:after="0" w:line="240" w:lineRule="atLeast"/>
        <w:ind w:firstLine="709"/>
        <w:jc w:val="both"/>
        <w:rPr>
          <w:rFonts w:ascii="Times New Roman" w:eastAsia="Times New Roman" w:hAnsi="Times New Roman" w:cs="Times New Roman"/>
          <w:sz w:val="28"/>
          <w:szCs w:val="28"/>
          <w:lang w:eastAsia="ru-RU"/>
        </w:rPr>
      </w:pPr>
      <w:r w:rsidRPr="00294619">
        <w:rPr>
          <w:rFonts w:ascii="Times New Roman" w:eastAsia="Times New Roman" w:hAnsi="Times New Roman" w:cs="Times New Roman"/>
          <w:sz w:val="28"/>
          <w:szCs w:val="28"/>
          <w:lang w:eastAsia="ru-RU"/>
        </w:rPr>
        <w:t xml:space="preserve">Для формирования интереса можно использовать следующие приёмы: </w:t>
      </w:r>
    </w:p>
    <w:p w:rsidR="00294619" w:rsidRPr="00294619" w:rsidRDefault="00294619" w:rsidP="00294619">
      <w:pPr>
        <w:adjustRightInd w:val="0"/>
        <w:spacing w:after="0" w:line="240" w:lineRule="atLeast"/>
        <w:ind w:firstLine="709"/>
        <w:jc w:val="both"/>
        <w:rPr>
          <w:rFonts w:ascii="Times New Roman" w:eastAsia="Times New Roman" w:hAnsi="Times New Roman" w:cs="Times New Roman"/>
          <w:sz w:val="28"/>
          <w:szCs w:val="28"/>
          <w:lang w:eastAsia="ru-RU"/>
        </w:rPr>
      </w:pPr>
      <w:r w:rsidRPr="00294619">
        <w:rPr>
          <w:rFonts w:ascii="Times New Roman" w:eastAsia="Times New Roman" w:hAnsi="Times New Roman" w:cs="Times New Roman"/>
          <w:sz w:val="28"/>
          <w:szCs w:val="28"/>
          <w:lang w:eastAsia="ru-RU"/>
        </w:rPr>
        <w:t xml:space="preserve">1. Создание ситуации успеха. Через выполнение заданий посильных для всех учащихся, изучение нового материала с опорой на старые знания; </w:t>
      </w:r>
    </w:p>
    <w:p w:rsidR="00294619" w:rsidRPr="00294619" w:rsidRDefault="00294619" w:rsidP="00294619">
      <w:pPr>
        <w:adjustRightInd w:val="0"/>
        <w:spacing w:after="0" w:line="240" w:lineRule="atLeast"/>
        <w:ind w:firstLine="709"/>
        <w:jc w:val="both"/>
        <w:rPr>
          <w:rFonts w:ascii="Times New Roman" w:eastAsia="Times New Roman" w:hAnsi="Times New Roman" w:cs="Times New Roman"/>
          <w:sz w:val="28"/>
          <w:szCs w:val="28"/>
          <w:lang w:eastAsia="ru-RU"/>
        </w:rPr>
      </w:pPr>
      <w:r w:rsidRPr="00294619">
        <w:rPr>
          <w:rFonts w:ascii="Times New Roman" w:eastAsia="Times New Roman" w:hAnsi="Times New Roman" w:cs="Times New Roman"/>
          <w:sz w:val="28"/>
          <w:szCs w:val="28"/>
          <w:lang w:eastAsia="ru-RU"/>
        </w:rPr>
        <w:t xml:space="preserve">2. Положительный эмоциональный настрой, через создание на уроке доброжелательной атмосферы доверия и сотрудничества, яркую и эмоциональную речь учителя; </w:t>
      </w:r>
    </w:p>
    <w:p w:rsidR="00294619" w:rsidRPr="00294619" w:rsidRDefault="00294619" w:rsidP="00294619">
      <w:pPr>
        <w:adjustRightInd w:val="0"/>
        <w:spacing w:after="0" w:line="240" w:lineRule="atLeast"/>
        <w:ind w:firstLine="709"/>
        <w:jc w:val="both"/>
        <w:rPr>
          <w:rFonts w:ascii="Times New Roman" w:eastAsia="Times New Roman" w:hAnsi="Times New Roman" w:cs="Times New Roman"/>
          <w:sz w:val="28"/>
          <w:szCs w:val="28"/>
          <w:lang w:eastAsia="ru-RU"/>
        </w:rPr>
      </w:pPr>
      <w:r w:rsidRPr="00294619">
        <w:rPr>
          <w:rFonts w:ascii="Times New Roman" w:eastAsia="Times New Roman" w:hAnsi="Times New Roman" w:cs="Times New Roman"/>
          <w:sz w:val="28"/>
          <w:szCs w:val="28"/>
          <w:lang w:eastAsia="ru-RU"/>
        </w:rPr>
        <w:lastRenderedPageBreak/>
        <w:t>3. Рефлексия, через оценку собственной деятельности и деятельности других, оценку результата деятельности, вопросы, требующие многовариантных ответов (например, «почему было трудно?, что открыли, узнали на уроке?» и т.д.</w:t>
      </w:r>
      <w:proofErr w:type="gramStart"/>
      <w:r w:rsidRPr="00294619">
        <w:rPr>
          <w:rFonts w:ascii="Times New Roman" w:eastAsia="Times New Roman" w:hAnsi="Times New Roman" w:cs="Times New Roman"/>
          <w:sz w:val="28"/>
          <w:szCs w:val="28"/>
          <w:lang w:eastAsia="ru-RU"/>
        </w:rPr>
        <w:t xml:space="preserve"> )</w:t>
      </w:r>
      <w:proofErr w:type="gramEnd"/>
    </w:p>
    <w:p w:rsidR="00294619" w:rsidRPr="00294619" w:rsidRDefault="00294619" w:rsidP="00294619">
      <w:pPr>
        <w:adjustRightInd w:val="0"/>
        <w:spacing w:after="0" w:line="240" w:lineRule="atLeast"/>
        <w:ind w:firstLine="709"/>
        <w:jc w:val="both"/>
        <w:rPr>
          <w:rFonts w:ascii="Times New Roman" w:eastAsia="Times New Roman" w:hAnsi="Times New Roman" w:cs="Times New Roman"/>
          <w:sz w:val="28"/>
          <w:szCs w:val="28"/>
          <w:lang w:eastAsia="ru-RU"/>
        </w:rPr>
      </w:pPr>
      <w:r w:rsidRPr="00294619">
        <w:rPr>
          <w:rFonts w:ascii="Times New Roman" w:eastAsia="Times New Roman" w:hAnsi="Times New Roman" w:cs="Times New Roman"/>
          <w:sz w:val="28"/>
          <w:szCs w:val="28"/>
          <w:lang w:eastAsia="ru-RU"/>
        </w:rPr>
        <w:t xml:space="preserve">4. Занимательность, необычное начало урока, через использование игровых и соревновательных форм </w:t>
      </w:r>
    </w:p>
    <w:p w:rsidR="00294619" w:rsidRPr="00FA246C" w:rsidRDefault="00294619" w:rsidP="00294619">
      <w:pPr>
        <w:adjustRightInd w:val="0"/>
        <w:spacing w:after="0" w:line="240" w:lineRule="atLeast"/>
        <w:ind w:firstLine="709"/>
        <w:jc w:val="both"/>
        <w:rPr>
          <w:rFonts w:ascii="Times New Roman" w:eastAsia="Times New Roman" w:hAnsi="Times New Roman" w:cs="Times New Roman"/>
          <w:b/>
          <w:sz w:val="28"/>
          <w:szCs w:val="28"/>
          <w:lang w:eastAsia="ru-RU"/>
        </w:rPr>
      </w:pPr>
      <w:r w:rsidRPr="00FA246C">
        <w:rPr>
          <w:rFonts w:ascii="Times New Roman" w:eastAsia="Times New Roman" w:hAnsi="Times New Roman" w:cs="Times New Roman"/>
          <w:b/>
          <w:sz w:val="28"/>
          <w:szCs w:val="28"/>
          <w:lang w:eastAsia="ru-RU"/>
        </w:rPr>
        <w:t>(СЛАЙД 14)</w:t>
      </w:r>
    </w:p>
    <w:p w:rsidR="00294619" w:rsidRDefault="00294619" w:rsidP="00294619">
      <w:pPr>
        <w:adjustRightInd w:val="0"/>
        <w:spacing w:after="0" w:line="240" w:lineRule="atLeast"/>
        <w:ind w:firstLine="709"/>
        <w:jc w:val="both"/>
        <w:rPr>
          <w:rFonts w:ascii="Times New Roman" w:eastAsia="Times New Roman" w:hAnsi="Times New Roman" w:cs="Times New Roman"/>
          <w:sz w:val="28"/>
          <w:szCs w:val="28"/>
          <w:lang w:eastAsia="ru-RU"/>
        </w:rPr>
      </w:pPr>
      <w:r w:rsidRPr="00294619">
        <w:rPr>
          <w:rFonts w:ascii="Times New Roman" w:eastAsia="Times New Roman" w:hAnsi="Times New Roman" w:cs="Times New Roman"/>
          <w:sz w:val="28"/>
          <w:szCs w:val="28"/>
          <w:lang w:eastAsia="ru-RU"/>
        </w:rPr>
        <w:t>Формирование данных элементов на уроках математики может реализовываться через разнообразие форм.</w:t>
      </w:r>
      <w:r>
        <w:rPr>
          <w:rFonts w:ascii="Times New Roman" w:eastAsia="Times New Roman" w:hAnsi="Times New Roman" w:cs="Times New Roman"/>
          <w:sz w:val="28"/>
          <w:szCs w:val="28"/>
          <w:lang w:eastAsia="ru-RU"/>
        </w:rPr>
        <w:t xml:space="preserve"> </w:t>
      </w:r>
    </w:p>
    <w:p w:rsidR="00294619" w:rsidRPr="004624D9" w:rsidRDefault="00294619" w:rsidP="00294619">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(СЛАЙД 15)</w:t>
      </w:r>
    </w:p>
    <w:p w:rsidR="00294619" w:rsidRPr="004624D9" w:rsidRDefault="00294619" w:rsidP="00294619">
      <w:pPr>
        <w:spacing w:after="0" w:line="240" w:lineRule="atLeast"/>
        <w:ind w:left="20" w:right="15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w:t>
      </w:r>
      <w:r w:rsidRPr="00DE332F">
        <w:rPr>
          <w:rFonts w:ascii="Times New Roman" w:eastAsia="Times New Roman" w:hAnsi="Times New Roman" w:cs="Times New Roman"/>
          <w:b/>
          <w:bCs/>
          <w:sz w:val="28"/>
          <w:szCs w:val="28"/>
          <w:lang w:eastAsia="ru-RU"/>
        </w:rPr>
        <w:t>Урок-консультация.</w:t>
      </w:r>
      <w:r w:rsidRPr="004624D9">
        <w:rPr>
          <w:rFonts w:ascii="Times New Roman" w:eastAsia="Times New Roman" w:hAnsi="Times New Roman" w:cs="Times New Roman"/>
          <w:sz w:val="28"/>
          <w:szCs w:val="28"/>
          <w:lang w:eastAsia="ru-RU"/>
        </w:rPr>
        <w:t xml:space="preserve"> Такие уроки учат учеников формулировать и задавать вопросы, работать</w:t>
      </w:r>
      <w:r>
        <w:rPr>
          <w:rFonts w:ascii="Times New Roman" w:eastAsia="Times New Roman" w:hAnsi="Times New Roman" w:cs="Times New Roman"/>
          <w:sz w:val="28"/>
          <w:szCs w:val="28"/>
          <w:lang w:eastAsia="ru-RU"/>
        </w:rPr>
        <w:t xml:space="preserve"> с научной и учебной литературой. В</w:t>
      </w:r>
      <w:r w:rsidRPr="004624D9">
        <w:rPr>
          <w:rFonts w:ascii="Times New Roman" w:eastAsia="Times New Roman" w:hAnsi="Times New Roman" w:cs="Times New Roman"/>
          <w:sz w:val="28"/>
          <w:szCs w:val="28"/>
          <w:lang w:eastAsia="ru-RU"/>
        </w:rPr>
        <w:t xml:space="preserve"> ходе проведения таких уроков выстраивается математическая речь и расширяется спектр практической значимости математических задач. При повторении пройденного материала в 9, 11 классах и подготовке к экзаменам такая форма урока работает лучше, чем традиционная.</w:t>
      </w:r>
    </w:p>
    <w:p w:rsidR="00294619" w:rsidRDefault="00294619" w:rsidP="00294619">
      <w:pPr>
        <w:spacing w:after="0" w:line="240" w:lineRule="atLeast"/>
        <w:ind w:right="15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sidRPr="00DE332F">
        <w:rPr>
          <w:rFonts w:ascii="Times New Roman" w:eastAsia="Times New Roman" w:hAnsi="Times New Roman" w:cs="Times New Roman"/>
          <w:b/>
          <w:bCs/>
          <w:sz w:val="28"/>
          <w:szCs w:val="28"/>
          <w:lang w:eastAsia="ru-RU"/>
        </w:rPr>
        <w:t>Урок одной задачи или урок составления и решения задачи.</w:t>
      </w:r>
      <w:r w:rsidRPr="004624D9">
        <w:rPr>
          <w:rFonts w:ascii="Times New Roman" w:eastAsia="Times New Roman" w:hAnsi="Times New Roman" w:cs="Times New Roman"/>
          <w:sz w:val="28"/>
          <w:szCs w:val="28"/>
          <w:lang w:eastAsia="ru-RU"/>
        </w:rPr>
        <w:t xml:space="preserve"> Ценность таких уроков в том, что используется сразу и исследование, и творчество. Особое место занимают задачи по готовым чертежам, когда ученики должны сами придумать условия (применяемые в основном на уроках геометрии, например, в теме «Четырехугольники» или «Площадь»). Это способствуют развитию умений и навыков более осознанного практического применения изучаемого материала.</w:t>
      </w:r>
    </w:p>
    <w:p w:rsidR="00294619" w:rsidRPr="004624D9" w:rsidRDefault="00294619" w:rsidP="00294619">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(СЛАЙД 16)</w:t>
      </w:r>
    </w:p>
    <w:p w:rsidR="00294619" w:rsidRPr="004624D9" w:rsidRDefault="00294619" w:rsidP="00294619">
      <w:pPr>
        <w:spacing w:after="0" w:line="240" w:lineRule="atLeast"/>
        <w:ind w:right="15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Pr="00DE332F">
        <w:rPr>
          <w:rFonts w:ascii="Times New Roman" w:eastAsia="Times New Roman" w:hAnsi="Times New Roman" w:cs="Times New Roman"/>
          <w:b/>
          <w:bCs/>
          <w:sz w:val="28"/>
          <w:szCs w:val="28"/>
          <w:lang w:eastAsia="ru-RU"/>
        </w:rPr>
        <w:t>Математические диктанты.</w:t>
      </w:r>
      <w:r w:rsidRPr="004624D9">
        <w:rPr>
          <w:rFonts w:ascii="Times New Roman" w:eastAsia="Times New Roman" w:hAnsi="Times New Roman" w:cs="Times New Roman"/>
          <w:sz w:val="28"/>
          <w:szCs w:val="28"/>
          <w:lang w:eastAsia="ru-RU"/>
        </w:rPr>
        <w:t xml:space="preserve"> Как один из способов контроля может и обеспечивать усвоение необходимых знаний, умений и вычислительных навыков. При выполнении математических диктантов учитель получает информацию о том, как усваивается материал, а учащиеся получают дополнительную практику в самостоятельном решении задач.</w:t>
      </w:r>
    </w:p>
    <w:p w:rsidR="00294619" w:rsidRPr="004624D9" w:rsidRDefault="00294619" w:rsidP="00294619">
      <w:pPr>
        <w:spacing w:after="0" w:line="240" w:lineRule="atLeast"/>
        <w:ind w:right="15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4.Использование </w:t>
      </w:r>
      <w:r w:rsidRPr="00DE332F">
        <w:rPr>
          <w:rFonts w:ascii="Times New Roman" w:eastAsia="Times New Roman" w:hAnsi="Times New Roman" w:cs="Times New Roman"/>
          <w:b/>
          <w:bCs/>
          <w:sz w:val="28"/>
          <w:szCs w:val="28"/>
          <w:lang w:eastAsia="ru-RU"/>
        </w:rPr>
        <w:t>информационно-коммуникативных технологий.</w:t>
      </w:r>
      <w:r w:rsidRPr="004624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4624D9">
        <w:rPr>
          <w:rFonts w:ascii="Times New Roman" w:eastAsia="Times New Roman" w:hAnsi="Times New Roman" w:cs="Times New Roman"/>
          <w:sz w:val="28"/>
          <w:szCs w:val="28"/>
          <w:lang w:eastAsia="ru-RU"/>
        </w:rPr>
        <w:t xml:space="preserve">ри использовании мультимедиа-ресурсов учащиеся включаются в познавательную деятельность, которая направлена на формирование творческой личности, а это приоритетная задача нового стандарта образования – научить </w:t>
      </w:r>
      <w:proofErr w:type="gramStart"/>
      <w:r w:rsidRPr="004624D9">
        <w:rPr>
          <w:rFonts w:ascii="Times New Roman" w:eastAsia="Times New Roman" w:hAnsi="Times New Roman" w:cs="Times New Roman"/>
          <w:sz w:val="28"/>
          <w:szCs w:val="28"/>
          <w:lang w:eastAsia="ru-RU"/>
        </w:rPr>
        <w:t>творчески</w:t>
      </w:r>
      <w:proofErr w:type="gramEnd"/>
      <w:r w:rsidRPr="004624D9">
        <w:rPr>
          <w:rFonts w:ascii="Times New Roman" w:eastAsia="Times New Roman" w:hAnsi="Times New Roman" w:cs="Times New Roman"/>
          <w:sz w:val="28"/>
          <w:szCs w:val="28"/>
          <w:lang w:eastAsia="ru-RU"/>
        </w:rPr>
        <w:t xml:space="preserve"> мыслить, подготовить к реальной жизни. </w:t>
      </w:r>
      <w:r>
        <w:rPr>
          <w:rFonts w:ascii="Times New Roman" w:eastAsia="Times New Roman" w:hAnsi="Times New Roman" w:cs="Times New Roman"/>
          <w:sz w:val="28"/>
          <w:szCs w:val="28"/>
          <w:lang w:eastAsia="ru-RU"/>
        </w:rPr>
        <w:t>Ч</w:t>
      </w:r>
      <w:r w:rsidRPr="004624D9">
        <w:rPr>
          <w:rFonts w:ascii="Times New Roman" w:eastAsia="Times New Roman" w:hAnsi="Times New Roman" w:cs="Times New Roman"/>
          <w:sz w:val="28"/>
          <w:szCs w:val="28"/>
          <w:lang w:eastAsia="ru-RU"/>
        </w:rPr>
        <w:t>астью информационных технологий</w:t>
      </w:r>
      <w:r>
        <w:rPr>
          <w:rFonts w:ascii="Times New Roman" w:eastAsia="Times New Roman" w:hAnsi="Times New Roman" w:cs="Times New Roman"/>
          <w:sz w:val="28"/>
          <w:szCs w:val="28"/>
          <w:lang w:eastAsia="ru-RU"/>
        </w:rPr>
        <w:t xml:space="preserve"> является </w:t>
      </w:r>
      <w:r w:rsidRPr="004624D9">
        <w:rPr>
          <w:rFonts w:ascii="Times New Roman" w:eastAsia="Times New Roman" w:hAnsi="Times New Roman" w:cs="Times New Roman"/>
          <w:sz w:val="28"/>
          <w:szCs w:val="28"/>
          <w:lang w:eastAsia="ru-RU"/>
        </w:rPr>
        <w:t xml:space="preserve"> дистанционное обучение, которое не только формирует сразу несколько элементов математической культуры (интерес к предмету, умен</w:t>
      </w:r>
      <w:r>
        <w:rPr>
          <w:rFonts w:ascii="Times New Roman" w:eastAsia="Times New Roman" w:hAnsi="Times New Roman" w:cs="Times New Roman"/>
          <w:sz w:val="28"/>
          <w:szCs w:val="28"/>
          <w:lang w:eastAsia="ru-RU"/>
        </w:rPr>
        <w:t>ие применять к жизни знания)</w:t>
      </w:r>
      <w:r w:rsidRPr="004624D9">
        <w:rPr>
          <w:rFonts w:ascii="Times New Roman" w:eastAsia="Times New Roman" w:hAnsi="Times New Roman" w:cs="Times New Roman"/>
          <w:sz w:val="28"/>
          <w:szCs w:val="28"/>
          <w:lang w:eastAsia="ru-RU"/>
        </w:rPr>
        <w:t xml:space="preserve"> и решает задачу индивидуализации обучения.</w:t>
      </w:r>
    </w:p>
    <w:p w:rsidR="00294619" w:rsidRDefault="00294619" w:rsidP="00294619">
      <w:pPr>
        <w:spacing w:after="0" w:line="240" w:lineRule="atLeast"/>
        <w:ind w:right="150"/>
        <w:jc w:val="both"/>
        <w:rPr>
          <w:rFonts w:ascii="Times New Roman" w:eastAsia="Times New Roman" w:hAnsi="Times New Roman" w:cs="Times New Roman"/>
          <w:sz w:val="28"/>
          <w:szCs w:val="28"/>
          <w:lang w:eastAsia="ru-RU"/>
        </w:rPr>
      </w:pPr>
      <w:r w:rsidRPr="004624D9">
        <w:rPr>
          <w:rFonts w:ascii="Times New Roman" w:eastAsia="Times New Roman" w:hAnsi="Times New Roman" w:cs="Times New Roman"/>
          <w:sz w:val="28"/>
          <w:szCs w:val="28"/>
          <w:lang w:eastAsia="ru-RU"/>
        </w:rPr>
        <w:t xml:space="preserve">Актуальным становится и использование дистанционного обучения </w:t>
      </w:r>
      <w:proofErr w:type="gramStart"/>
      <w:r w:rsidRPr="004624D9">
        <w:rPr>
          <w:rFonts w:ascii="Times New Roman" w:eastAsia="Times New Roman" w:hAnsi="Times New Roman" w:cs="Times New Roman"/>
          <w:sz w:val="28"/>
          <w:szCs w:val="28"/>
          <w:lang w:eastAsia="ru-RU"/>
        </w:rPr>
        <w:t>при</w:t>
      </w:r>
      <w:proofErr w:type="gramEnd"/>
      <w:r w:rsidRPr="004624D9">
        <w:rPr>
          <w:rFonts w:ascii="Times New Roman" w:eastAsia="Times New Roman" w:hAnsi="Times New Roman" w:cs="Times New Roman"/>
          <w:sz w:val="28"/>
          <w:szCs w:val="28"/>
          <w:lang w:eastAsia="ru-RU"/>
        </w:rPr>
        <w:t xml:space="preserve"> </w:t>
      </w:r>
      <w:proofErr w:type="gramStart"/>
      <w:r w:rsidRPr="004624D9">
        <w:rPr>
          <w:rFonts w:ascii="Times New Roman" w:eastAsia="Times New Roman" w:hAnsi="Times New Roman" w:cs="Times New Roman"/>
          <w:sz w:val="28"/>
          <w:szCs w:val="28"/>
          <w:lang w:eastAsia="ru-RU"/>
        </w:rPr>
        <w:t>подготовки</w:t>
      </w:r>
      <w:proofErr w:type="gramEnd"/>
      <w:r w:rsidRPr="004624D9">
        <w:rPr>
          <w:rFonts w:ascii="Times New Roman" w:eastAsia="Times New Roman" w:hAnsi="Times New Roman" w:cs="Times New Roman"/>
          <w:sz w:val="28"/>
          <w:szCs w:val="28"/>
          <w:lang w:eastAsia="ru-RU"/>
        </w:rPr>
        <w:t xml:space="preserve"> к ОГЭ и ЕГЭ. Различные </w:t>
      </w:r>
      <w:proofErr w:type="spellStart"/>
      <w:r w:rsidRPr="004624D9">
        <w:rPr>
          <w:rFonts w:ascii="Times New Roman" w:eastAsia="Times New Roman" w:hAnsi="Times New Roman" w:cs="Times New Roman"/>
          <w:sz w:val="28"/>
          <w:szCs w:val="28"/>
          <w:lang w:eastAsia="ru-RU"/>
        </w:rPr>
        <w:t>online</w:t>
      </w:r>
      <w:proofErr w:type="spellEnd"/>
      <w:r w:rsidRPr="004624D9">
        <w:rPr>
          <w:rFonts w:ascii="Times New Roman" w:eastAsia="Times New Roman" w:hAnsi="Times New Roman" w:cs="Times New Roman"/>
          <w:sz w:val="28"/>
          <w:szCs w:val="28"/>
          <w:lang w:eastAsia="ru-RU"/>
        </w:rPr>
        <w:t xml:space="preserve"> тесты способствуют самостоятельно в</w:t>
      </w:r>
      <w:r>
        <w:rPr>
          <w:rFonts w:ascii="Times New Roman" w:eastAsia="Times New Roman" w:hAnsi="Times New Roman" w:cs="Times New Roman"/>
          <w:sz w:val="28"/>
          <w:szCs w:val="28"/>
          <w:lang w:eastAsia="ru-RU"/>
        </w:rPr>
        <w:t xml:space="preserve">ыделить проблемы в знаниях, </w:t>
      </w:r>
      <w:r w:rsidRPr="004624D9">
        <w:rPr>
          <w:rFonts w:ascii="Times New Roman" w:eastAsia="Times New Roman" w:hAnsi="Times New Roman" w:cs="Times New Roman"/>
          <w:sz w:val="28"/>
          <w:szCs w:val="28"/>
          <w:lang w:eastAsia="ru-RU"/>
        </w:rPr>
        <w:t xml:space="preserve"> учат извлекать необходимую информацию и проверять свой уровень подготовки.</w:t>
      </w:r>
    </w:p>
    <w:p w:rsidR="00294619" w:rsidRPr="004624D9" w:rsidRDefault="00294619" w:rsidP="00294619">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(СЛАЙД 17)</w:t>
      </w:r>
    </w:p>
    <w:p w:rsidR="00294619" w:rsidRPr="00FA246C" w:rsidRDefault="00294619" w:rsidP="00294619">
      <w:pPr>
        <w:adjustRightInd w:val="0"/>
        <w:spacing w:after="0" w:line="240" w:lineRule="atLeast"/>
        <w:ind w:firstLine="709"/>
        <w:jc w:val="both"/>
        <w:rPr>
          <w:rFonts w:ascii="Times New Roman" w:eastAsia="Times New Roman" w:hAnsi="Times New Roman" w:cs="Times New Roman"/>
          <w:sz w:val="28"/>
          <w:szCs w:val="28"/>
          <w:lang w:eastAsia="ru-RU"/>
        </w:rPr>
      </w:pPr>
      <w:r w:rsidRPr="004624D9">
        <w:rPr>
          <w:rFonts w:ascii="Times New Roman" w:eastAsia="Times New Roman" w:hAnsi="Times New Roman" w:cs="Times New Roman"/>
          <w:sz w:val="28"/>
          <w:szCs w:val="28"/>
          <w:lang w:eastAsia="ru-RU"/>
        </w:rPr>
        <w:t xml:space="preserve">Таким образом, представленные формы урока позволяют формировать </w:t>
      </w:r>
      <w:r>
        <w:rPr>
          <w:rFonts w:ascii="Times New Roman" w:eastAsia="Times New Roman" w:hAnsi="Times New Roman" w:cs="Times New Roman"/>
          <w:sz w:val="28"/>
          <w:szCs w:val="28"/>
          <w:lang w:eastAsia="ru-RU"/>
        </w:rPr>
        <w:t xml:space="preserve"> и </w:t>
      </w:r>
      <w:r w:rsidRPr="004624D9">
        <w:rPr>
          <w:rFonts w:ascii="Times New Roman" w:eastAsia="Times New Roman" w:hAnsi="Times New Roman" w:cs="Times New Roman"/>
          <w:sz w:val="28"/>
          <w:szCs w:val="28"/>
          <w:lang w:eastAsia="ru-RU"/>
        </w:rPr>
        <w:t>элементы математической культуры</w:t>
      </w:r>
      <w:r>
        <w:rPr>
          <w:rFonts w:ascii="Times New Roman" w:eastAsia="Times New Roman" w:hAnsi="Times New Roman" w:cs="Times New Roman"/>
          <w:sz w:val="28"/>
          <w:szCs w:val="28"/>
          <w:lang w:eastAsia="ru-RU"/>
        </w:rPr>
        <w:t>.</w:t>
      </w:r>
    </w:p>
    <w:p w:rsidR="00352642" w:rsidRDefault="004829D7" w:rsidP="00927C95">
      <w:pPr>
        <w:spacing w:after="0" w:line="240" w:lineRule="atLeast"/>
        <w:jc w:val="both"/>
        <w:rPr>
          <w:rFonts w:ascii="Times New Roman" w:eastAsia="Times New Roman" w:hAnsi="Times New Roman" w:cs="Times New Roman"/>
          <w:sz w:val="28"/>
          <w:szCs w:val="28"/>
          <w:lang w:eastAsia="ru-RU"/>
        </w:rPr>
      </w:pPr>
      <w:r w:rsidRPr="00514AB5">
        <w:rPr>
          <w:rFonts w:ascii="Times New Roman" w:eastAsia="Times New Roman" w:hAnsi="Times New Roman" w:cs="Times New Roman"/>
          <w:sz w:val="28"/>
          <w:szCs w:val="28"/>
          <w:lang w:eastAsia="ru-RU"/>
        </w:rPr>
        <w:t xml:space="preserve"> </w:t>
      </w:r>
      <w:r w:rsidR="003C7651">
        <w:rPr>
          <w:rFonts w:ascii="Times New Roman" w:eastAsia="Times New Roman" w:hAnsi="Times New Roman" w:cs="Times New Roman"/>
          <w:sz w:val="28"/>
          <w:szCs w:val="28"/>
          <w:lang w:eastAsia="ru-RU"/>
        </w:rPr>
        <w:t xml:space="preserve"> М</w:t>
      </w:r>
      <w:r w:rsidR="00352642" w:rsidRPr="004624D9">
        <w:rPr>
          <w:rFonts w:ascii="Times New Roman" w:eastAsia="Times New Roman" w:hAnsi="Times New Roman" w:cs="Times New Roman"/>
          <w:sz w:val="28"/>
          <w:szCs w:val="28"/>
          <w:lang w:eastAsia="ru-RU"/>
        </w:rPr>
        <w:t>атематическая культура – это система математических знаний, форм и методов математической деятельности, которые влияют на развитие личности.</w:t>
      </w:r>
    </w:p>
    <w:p w:rsidR="002631F4" w:rsidRPr="004624D9" w:rsidRDefault="002631F4">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(СЛАЙД 18)</w:t>
      </w:r>
    </w:p>
    <w:p w:rsidR="00352642" w:rsidRPr="004624D9" w:rsidRDefault="00352642" w:rsidP="00FA246C">
      <w:pPr>
        <w:spacing w:after="0" w:line="240" w:lineRule="atLeast"/>
        <w:ind w:left="150" w:right="150"/>
        <w:jc w:val="both"/>
        <w:rPr>
          <w:rFonts w:ascii="Times New Roman" w:eastAsia="Times New Roman" w:hAnsi="Times New Roman" w:cs="Times New Roman"/>
          <w:sz w:val="28"/>
          <w:szCs w:val="28"/>
          <w:lang w:eastAsia="ru-RU"/>
        </w:rPr>
      </w:pPr>
      <w:r w:rsidRPr="00DE332F">
        <w:rPr>
          <w:rFonts w:ascii="Times New Roman" w:eastAsia="Times New Roman" w:hAnsi="Times New Roman" w:cs="Times New Roman"/>
          <w:b/>
          <w:bCs/>
          <w:sz w:val="28"/>
          <w:szCs w:val="28"/>
          <w:lang w:eastAsia="ru-RU"/>
        </w:rPr>
        <w:t>Выделяются следующие элементы математической культуры:</w:t>
      </w:r>
    </w:p>
    <w:p w:rsidR="00352642" w:rsidRPr="004624D9" w:rsidRDefault="00352642" w:rsidP="00FA246C">
      <w:pPr>
        <w:numPr>
          <w:ilvl w:val="0"/>
          <w:numId w:val="2"/>
        </w:numPr>
        <w:spacing w:after="0" w:line="240" w:lineRule="atLeast"/>
        <w:ind w:left="870" w:right="150"/>
        <w:jc w:val="both"/>
        <w:rPr>
          <w:rFonts w:ascii="Times New Roman" w:eastAsia="Times New Roman" w:hAnsi="Times New Roman" w:cs="Times New Roman"/>
          <w:sz w:val="28"/>
          <w:szCs w:val="28"/>
          <w:lang w:eastAsia="ru-RU"/>
        </w:rPr>
      </w:pPr>
      <w:r w:rsidRPr="004624D9">
        <w:rPr>
          <w:rFonts w:ascii="Times New Roman" w:eastAsia="Times New Roman" w:hAnsi="Times New Roman" w:cs="Times New Roman"/>
          <w:sz w:val="28"/>
          <w:szCs w:val="28"/>
          <w:lang w:eastAsia="ru-RU"/>
        </w:rPr>
        <w:t>Вычислительные навыки;</w:t>
      </w:r>
    </w:p>
    <w:p w:rsidR="00352642" w:rsidRPr="004624D9" w:rsidRDefault="00352642" w:rsidP="00FA246C">
      <w:pPr>
        <w:numPr>
          <w:ilvl w:val="0"/>
          <w:numId w:val="2"/>
        </w:numPr>
        <w:spacing w:after="0" w:line="240" w:lineRule="atLeast"/>
        <w:ind w:left="870" w:right="150"/>
        <w:jc w:val="both"/>
        <w:rPr>
          <w:rFonts w:ascii="Times New Roman" w:eastAsia="Times New Roman" w:hAnsi="Times New Roman" w:cs="Times New Roman"/>
          <w:sz w:val="28"/>
          <w:szCs w:val="28"/>
          <w:lang w:eastAsia="ru-RU"/>
        </w:rPr>
      </w:pPr>
      <w:r w:rsidRPr="004624D9">
        <w:rPr>
          <w:rFonts w:ascii="Times New Roman" w:eastAsia="Times New Roman" w:hAnsi="Times New Roman" w:cs="Times New Roman"/>
          <w:sz w:val="28"/>
          <w:szCs w:val="28"/>
          <w:lang w:eastAsia="ru-RU"/>
        </w:rPr>
        <w:lastRenderedPageBreak/>
        <w:t>Грамотная математическая речь;</w:t>
      </w:r>
    </w:p>
    <w:p w:rsidR="00352642" w:rsidRPr="004624D9" w:rsidRDefault="00352642" w:rsidP="00FA246C">
      <w:pPr>
        <w:numPr>
          <w:ilvl w:val="0"/>
          <w:numId w:val="2"/>
        </w:numPr>
        <w:spacing w:after="0" w:line="240" w:lineRule="atLeast"/>
        <w:ind w:left="870" w:right="150"/>
        <w:jc w:val="both"/>
        <w:rPr>
          <w:rFonts w:ascii="Times New Roman" w:eastAsia="Times New Roman" w:hAnsi="Times New Roman" w:cs="Times New Roman"/>
          <w:sz w:val="28"/>
          <w:szCs w:val="28"/>
          <w:lang w:eastAsia="ru-RU"/>
        </w:rPr>
      </w:pPr>
      <w:r w:rsidRPr="004624D9">
        <w:rPr>
          <w:rFonts w:ascii="Times New Roman" w:eastAsia="Times New Roman" w:hAnsi="Times New Roman" w:cs="Times New Roman"/>
          <w:sz w:val="28"/>
          <w:szCs w:val="28"/>
          <w:lang w:eastAsia="ru-RU"/>
        </w:rPr>
        <w:t>Умение применять в жизни математические знания;</w:t>
      </w:r>
    </w:p>
    <w:p w:rsidR="00352642" w:rsidRPr="004624D9" w:rsidRDefault="00352642" w:rsidP="00FA246C">
      <w:pPr>
        <w:numPr>
          <w:ilvl w:val="0"/>
          <w:numId w:val="2"/>
        </w:numPr>
        <w:spacing w:after="0" w:line="240" w:lineRule="atLeast"/>
        <w:ind w:left="870" w:right="150"/>
        <w:jc w:val="both"/>
        <w:rPr>
          <w:rFonts w:ascii="Times New Roman" w:eastAsia="Times New Roman" w:hAnsi="Times New Roman" w:cs="Times New Roman"/>
          <w:sz w:val="28"/>
          <w:szCs w:val="28"/>
          <w:lang w:eastAsia="ru-RU"/>
        </w:rPr>
      </w:pPr>
      <w:r w:rsidRPr="004624D9">
        <w:rPr>
          <w:rFonts w:ascii="Times New Roman" w:eastAsia="Times New Roman" w:hAnsi="Times New Roman" w:cs="Times New Roman"/>
          <w:sz w:val="28"/>
          <w:szCs w:val="28"/>
          <w:lang w:eastAsia="ru-RU"/>
        </w:rPr>
        <w:t>Творчество;</w:t>
      </w:r>
    </w:p>
    <w:p w:rsidR="00352642" w:rsidRDefault="00352642" w:rsidP="00FA246C">
      <w:pPr>
        <w:numPr>
          <w:ilvl w:val="0"/>
          <w:numId w:val="2"/>
        </w:numPr>
        <w:spacing w:after="0" w:line="240" w:lineRule="atLeast"/>
        <w:ind w:left="870" w:right="150"/>
        <w:jc w:val="both"/>
        <w:rPr>
          <w:rFonts w:ascii="Times New Roman" w:eastAsia="Times New Roman" w:hAnsi="Times New Roman" w:cs="Times New Roman"/>
          <w:sz w:val="28"/>
          <w:szCs w:val="28"/>
          <w:lang w:eastAsia="ru-RU"/>
        </w:rPr>
      </w:pPr>
      <w:r w:rsidRPr="004624D9">
        <w:rPr>
          <w:rFonts w:ascii="Times New Roman" w:eastAsia="Times New Roman" w:hAnsi="Times New Roman" w:cs="Times New Roman"/>
          <w:sz w:val="28"/>
          <w:szCs w:val="28"/>
          <w:lang w:eastAsia="ru-RU"/>
        </w:rPr>
        <w:t>Интерес к предмету.</w:t>
      </w:r>
    </w:p>
    <w:p w:rsidR="002631F4" w:rsidRPr="004624D9" w:rsidRDefault="002631F4" w:rsidP="00927C95">
      <w:pPr>
        <w:pStyle w:val="a3"/>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(СЛАЙД 19</w:t>
      </w:r>
      <w:r w:rsidRPr="002631F4">
        <w:rPr>
          <w:rFonts w:ascii="Times New Roman" w:eastAsia="Times New Roman" w:hAnsi="Times New Roman" w:cs="Times New Roman"/>
          <w:b/>
          <w:sz w:val="28"/>
          <w:szCs w:val="28"/>
          <w:lang w:eastAsia="ru-RU"/>
        </w:rPr>
        <w:t>)</w:t>
      </w:r>
    </w:p>
    <w:p w:rsidR="002631F4" w:rsidRDefault="00A16BB5" w:rsidP="006B0728">
      <w:pPr>
        <w:shd w:val="clear" w:color="auto" w:fill="FFFFFF"/>
        <w:spacing w:after="0" w:line="240" w:lineRule="atLeast"/>
        <w:rPr>
          <w:rFonts w:ascii="Times New Roman" w:eastAsia="Times New Roman" w:hAnsi="Times New Roman" w:cs="Times New Roman"/>
          <w:color w:val="000000"/>
          <w:sz w:val="28"/>
          <w:szCs w:val="28"/>
          <w:lang w:eastAsia="ru-RU"/>
        </w:rPr>
      </w:pPr>
      <w:r w:rsidRPr="004E5996">
        <w:rPr>
          <w:rFonts w:ascii="Times New Roman" w:eastAsia="Times New Roman" w:hAnsi="Times New Roman" w:cs="Times New Roman"/>
          <w:b/>
          <w:bCs/>
          <w:color w:val="000000"/>
          <w:sz w:val="28"/>
          <w:szCs w:val="28"/>
          <w:lang w:eastAsia="ru-RU"/>
        </w:rPr>
        <w:t>Математическая культура</w:t>
      </w:r>
      <w:r w:rsidRPr="00BE7071">
        <w:rPr>
          <w:rFonts w:ascii="Times New Roman" w:eastAsia="Times New Roman" w:hAnsi="Times New Roman" w:cs="Times New Roman"/>
          <w:color w:val="000000"/>
          <w:sz w:val="28"/>
          <w:szCs w:val="28"/>
          <w:lang w:eastAsia="ru-RU"/>
        </w:rPr>
        <w:t xml:space="preserve"> включает в себя следующие компоненты:</w:t>
      </w:r>
      <w:proofErr w:type="gramStart"/>
      <w:r w:rsidRPr="00BE7071">
        <w:rPr>
          <w:rFonts w:ascii="Times New Roman" w:eastAsia="Times New Roman" w:hAnsi="Times New Roman" w:cs="Times New Roman"/>
          <w:color w:val="424242"/>
          <w:sz w:val="28"/>
          <w:szCs w:val="28"/>
          <w:lang w:eastAsia="ru-RU"/>
        </w:rPr>
        <w:br/>
      </w:r>
      <w:r w:rsidRPr="00BE7071">
        <w:rPr>
          <w:rFonts w:ascii="Times New Roman" w:eastAsia="Times New Roman" w:hAnsi="Times New Roman" w:cs="Times New Roman"/>
          <w:color w:val="000000"/>
          <w:sz w:val="28"/>
          <w:szCs w:val="28"/>
          <w:lang w:eastAsia="ru-RU"/>
        </w:rPr>
        <w:t>-</w:t>
      </w:r>
      <w:proofErr w:type="gramEnd"/>
      <w:r w:rsidRPr="00BE7071">
        <w:rPr>
          <w:rFonts w:ascii="Times New Roman" w:eastAsia="Times New Roman" w:hAnsi="Times New Roman" w:cs="Times New Roman"/>
          <w:color w:val="000000"/>
          <w:sz w:val="28"/>
          <w:szCs w:val="28"/>
          <w:lang w:eastAsia="ru-RU"/>
        </w:rPr>
        <w:t>вычислительные навыки,</w:t>
      </w:r>
      <w:r w:rsidRPr="00BE7071">
        <w:rPr>
          <w:rFonts w:ascii="Times New Roman" w:eastAsia="Times New Roman" w:hAnsi="Times New Roman" w:cs="Times New Roman"/>
          <w:color w:val="424242"/>
          <w:sz w:val="28"/>
          <w:szCs w:val="28"/>
          <w:lang w:eastAsia="ru-RU"/>
        </w:rPr>
        <w:br/>
      </w:r>
      <w:r w:rsidRPr="00BE7071">
        <w:rPr>
          <w:rFonts w:ascii="Times New Roman" w:eastAsia="Times New Roman" w:hAnsi="Times New Roman" w:cs="Times New Roman"/>
          <w:color w:val="000000"/>
          <w:sz w:val="28"/>
          <w:szCs w:val="28"/>
          <w:lang w:eastAsia="ru-RU"/>
        </w:rPr>
        <w:t>-математич</w:t>
      </w:r>
      <w:bookmarkStart w:id="0" w:name="_GoBack"/>
      <w:bookmarkEnd w:id="0"/>
      <w:r w:rsidRPr="00BE7071">
        <w:rPr>
          <w:rFonts w:ascii="Times New Roman" w:eastAsia="Times New Roman" w:hAnsi="Times New Roman" w:cs="Times New Roman"/>
          <w:color w:val="000000"/>
          <w:sz w:val="28"/>
          <w:szCs w:val="28"/>
          <w:lang w:eastAsia="ru-RU"/>
        </w:rPr>
        <w:t>ескую речь,</w:t>
      </w:r>
      <w:r w:rsidRPr="00BE7071">
        <w:rPr>
          <w:rFonts w:ascii="Times New Roman" w:eastAsia="Times New Roman" w:hAnsi="Times New Roman" w:cs="Times New Roman"/>
          <w:color w:val="424242"/>
          <w:sz w:val="28"/>
          <w:szCs w:val="28"/>
          <w:lang w:eastAsia="ru-RU"/>
        </w:rPr>
        <w:br/>
      </w:r>
      <w:r w:rsidRPr="00BE7071">
        <w:rPr>
          <w:rFonts w:ascii="Times New Roman" w:eastAsia="Times New Roman" w:hAnsi="Times New Roman" w:cs="Times New Roman"/>
          <w:color w:val="000000"/>
          <w:sz w:val="28"/>
          <w:szCs w:val="28"/>
          <w:lang w:eastAsia="ru-RU"/>
        </w:rPr>
        <w:t>-умение применять в жизни математические знания,</w:t>
      </w:r>
      <w:r w:rsidRPr="00BE7071">
        <w:rPr>
          <w:rFonts w:ascii="Times New Roman" w:eastAsia="Times New Roman" w:hAnsi="Times New Roman" w:cs="Times New Roman"/>
          <w:color w:val="424242"/>
          <w:sz w:val="28"/>
          <w:szCs w:val="28"/>
          <w:lang w:eastAsia="ru-RU"/>
        </w:rPr>
        <w:br/>
      </w:r>
      <w:r w:rsidRPr="00BE7071">
        <w:rPr>
          <w:rFonts w:ascii="Times New Roman" w:eastAsia="Times New Roman" w:hAnsi="Times New Roman" w:cs="Times New Roman"/>
          <w:color w:val="000000"/>
          <w:sz w:val="28"/>
          <w:szCs w:val="28"/>
          <w:lang w:eastAsia="ru-RU"/>
        </w:rPr>
        <w:t>-стойкий интерес к математике.</w:t>
      </w:r>
    </w:p>
    <w:p w:rsidR="002631F4" w:rsidRPr="004624D9" w:rsidRDefault="002631F4" w:rsidP="00927C95">
      <w:pPr>
        <w:pStyle w:val="a3"/>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(СЛАЙД 20</w:t>
      </w:r>
      <w:r w:rsidRPr="002631F4">
        <w:rPr>
          <w:rFonts w:ascii="Times New Roman" w:eastAsia="Times New Roman" w:hAnsi="Times New Roman" w:cs="Times New Roman"/>
          <w:b/>
          <w:sz w:val="28"/>
          <w:szCs w:val="28"/>
          <w:lang w:eastAsia="ru-RU"/>
        </w:rPr>
        <w:t>)</w:t>
      </w:r>
    </w:p>
    <w:p w:rsidR="004829D7" w:rsidRDefault="00A16BB5" w:rsidP="00FA246C">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BE7071">
        <w:rPr>
          <w:rFonts w:ascii="Times New Roman" w:eastAsia="Times New Roman" w:hAnsi="Times New Roman" w:cs="Times New Roman"/>
          <w:color w:val="000000"/>
          <w:sz w:val="28"/>
          <w:szCs w:val="28"/>
          <w:lang w:eastAsia="ru-RU"/>
        </w:rPr>
        <w:t>Главным компонентом математической культуры являются вычислительные навыки</w:t>
      </w:r>
      <w:r w:rsidR="00927C95">
        <w:rPr>
          <w:rFonts w:ascii="Times New Roman" w:eastAsia="Times New Roman" w:hAnsi="Times New Roman" w:cs="Times New Roman"/>
          <w:color w:val="000000"/>
          <w:sz w:val="28"/>
          <w:szCs w:val="28"/>
          <w:lang w:eastAsia="ru-RU"/>
        </w:rPr>
        <w:t>.</w:t>
      </w:r>
    </w:p>
    <w:p w:rsidR="00191E79" w:rsidRDefault="00A16BB5" w:rsidP="00927C95">
      <w:pPr>
        <w:shd w:val="clear" w:color="auto" w:fill="FFFFFF"/>
        <w:spacing w:before="75" w:after="150" w:line="312" w:lineRule="atLeast"/>
        <w:jc w:val="both"/>
        <w:rPr>
          <w:rFonts w:ascii="Times New Roman" w:eastAsia="Times New Roman" w:hAnsi="Times New Roman" w:cs="Times New Roman"/>
          <w:color w:val="000000"/>
          <w:sz w:val="28"/>
          <w:szCs w:val="28"/>
          <w:lang w:eastAsia="ru-RU"/>
        </w:rPr>
      </w:pPr>
      <w:r w:rsidRPr="00BE7071">
        <w:rPr>
          <w:rFonts w:ascii="Times New Roman" w:eastAsia="Times New Roman" w:hAnsi="Times New Roman" w:cs="Times New Roman"/>
          <w:color w:val="000000"/>
          <w:sz w:val="28"/>
          <w:szCs w:val="28"/>
          <w:lang w:eastAsia="ru-RU"/>
        </w:rPr>
        <w:t>1. Обязательная подготовительная работа к выполнению вычислений на каждом уроке.</w:t>
      </w:r>
      <w:r w:rsidRPr="00BE7071">
        <w:rPr>
          <w:rFonts w:ascii="Times New Roman" w:eastAsia="Times New Roman" w:hAnsi="Times New Roman" w:cs="Times New Roman"/>
          <w:color w:val="424242"/>
          <w:sz w:val="28"/>
          <w:szCs w:val="28"/>
          <w:lang w:eastAsia="ru-RU"/>
        </w:rPr>
        <w:br/>
      </w:r>
      <w:r w:rsidRPr="00BE7071">
        <w:rPr>
          <w:rFonts w:ascii="Times New Roman" w:eastAsia="Times New Roman" w:hAnsi="Times New Roman" w:cs="Times New Roman"/>
          <w:color w:val="000000"/>
          <w:sz w:val="28"/>
          <w:szCs w:val="28"/>
          <w:lang w:eastAsia="ru-RU"/>
        </w:rPr>
        <w:t>2. Создание определённого настроя учащихся на предстоящие вычисления при помощи форм и приёмов работы, которые активизируют внимание учащихся, повышают их ответственность и желание получить правильный результат.</w:t>
      </w:r>
      <w:r w:rsidRPr="00BE7071">
        <w:rPr>
          <w:rFonts w:ascii="Times New Roman" w:eastAsia="Times New Roman" w:hAnsi="Times New Roman" w:cs="Times New Roman"/>
          <w:color w:val="424242"/>
          <w:sz w:val="28"/>
          <w:szCs w:val="28"/>
          <w:lang w:eastAsia="ru-RU"/>
        </w:rPr>
        <w:br/>
      </w:r>
      <w:r w:rsidRPr="00BE7071">
        <w:rPr>
          <w:rFonts w:ascii="Times New Roman" w:eastAsia="Times New Roman" w:hAnsi="Times New Roman" w:cs="Times New Roman"/>
          <w:color w:val="000000"/>
          <w:sz w:val="28"/>
          <w:szCs w:val="28"/>
          <w:lang w:eastAsia="ru-RU"/>
        </w:rPr>
        <w:t>3. Соблюдение постепенного нарастания сложности в вычислениях.</w:t>
      </w:r>
      <w:r w:rsidRPr="00BE7071">
        <w:rPr>
          <w:rFonts w:ascii="Times New Roman" w:eastAsia="Times New Roman" w:hAnsi="Times New Roman" w:cs="Times New Roman"/>
          <w:color w:val="424242"/>
          <w:sz w:val="28"/>
          <w:szCs w:val="28"/>
          <w:lang w:eastAsia="ru-RU"/>
        </w:rPr>
        <w:br/>
      </w:r>
      <w:r w:rsidRPr="00BE7071">
        <w:rPr>
          <w:rFonts w:ascii="Times New Roman" w:eastAsia="Times New Roman" w:hAnsi="Times New Roman" w:cs="Times New Roman"/>
          <w:color w:val="000000"/>
          <w:sz w:val="28"/>
          <w:szCs w:val="28"/>
          <w:lang w:eastAsia="ru-RU"/>
        </w:rPr>
        <w:t>4. Проверка полученного результата (как приём самоконтроля).</w:t>
      </w:r>
      <w:r w:rsidRPr="00BE7071">
        <w:rPr>
          <w:rFonts w:ascii="Times New Roman" w:eastAsia="Times New Roman" w:hAnsi="Times New Roman" w:cs="Times New Roman"/>
          <w:color w:val="424242"/>
          <w:sz w:val="28"/>
          <w:szCs w:val="28"/>
          <w:lang w:eastAsia="ru-RU"/>
        </w:rPr>
        <w:br/>
      </w:r>
      <w:r w:rsidRPr="00BE7071">
        <w:rPr>
          <w:rFonts w:ascii="Times New Roman" w:eastAsia="Times New Roman" w:hAnsi="Times New Roman" w:cs="Times New Roman"/>
          <w:color w:val="000000"/>
          <w:sz w:val="28"/>
          <w:szCs w:val="28"/>
          <w:lang w:eastAsia="ru-RU"/>
        </w:rPr>
        <w:t>5. Систематический контроль деятельности учащихся и анализ допущенных ими ошибок.</w:t>
      </w:r>
      <w:r w:rsidRPr="00BE7071">
        <w:rPr>
          <w:rFonts w:ascii="Times New Roman" w:eastAsia="Times New Roman" w:hAnsi="Times New Roman" w:cs="Times New Roman"/>
          <w:color w:val="424242"/>
          <w:sz w:val="28"/>
          <w:szCs w:val="28"/>
          <w:lang w:eastAsia="ru-RU"/>
        </w:rPr>
        <w:br/>
      </w:r>
      <w:r w:rsidRPr="00BE7071">
        <w:rPr>
          <w:rFonts w:ascii="Times New Roman" w:eastAsia="Times New Roman" w:hAnsi="Times New Roman" w:cs="Times New Roman"/>
          <w:color w:val="000000"/>
          <w:sz w:val="28"/>
          <w:szCs w:val="28"/>
          <w:lang w:eastAsia="ru-RU"/>
        </w:rPr>
        <w:t xml:space="preserve">Обязательным условием данного алгоритма является его комплексное использование на каждом уроке. </w:t>
      </w:r>
    </w:p>
    <w:p w:rsidR="00191E79" w:rsidRPr="004624D9" w:rsidRDefault="00191E79">
      <w:pPr>
        <w:pStyle w:val="a3"/>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(СЛАЙД 21</w:t>
      </w:r>
      <w:r w:rsidRPr="002631F4">
        <w:rPr>
          <w:rFonts w:ascii="Times New Roman" w:eastAsia="Times New Roman" w:hAnsi="Times New Roman" w:cs="Times New Roman"/>
          <w:b/>
          <w:sz w:val="28"/>
          <w:szCs w:val="28"/>
          <w:lang w:eastAsia="ru-RU"/>
        </w:rPr>
        <w:t>)</w:t>
      </w:r>
    </w:p>
    <w:p w:rsidR="00191E79" w:rsidRDefault="00A16BB5">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BE7071">
        <w:rPr>
          <w:rFonts w:ascii="Times New Roman" w:eastAsia="Times New Roman" w:hAnsi="Times New Roman" w:cs="Times New Roman"/>
          <w:color w:val="000000"/>
          <w:sz w:val="28"/>
          <w:szCs w:val="28"/>
          <w:lang w:eastAsia="ru-RU"/>
        </w:rPr>
        <w:t xml:space="preserve"> Для формирования вычислительных навыков устные упражнения являются одним из видов деятельности. Устные упражнения важны и тем, что они активизируют мыслительную деятельность учащихся; при их выполнении у детей развиваются память, речь, внимание, способность воспринимать сказанное на слух, быстрота реакции. </w:t>
      </w:r>
      <w:r w:rsidR="001D491B">
        <w:rPr>
          <w:rFonts w:ascii="Times New Roman" w:eastAsia="Times New Roman" w:hAnsi="Times New Roman" w:cs="Times New Roman"/>
          <w:color w:val="000000"/>
          <w:sz w:val="28"/>
          <w:szCs w:val="28"/>
          <w:lang w:eastAsia="ru-RU"/>
        </w:rPr>
        <w:t>О</w:t>
      </w:r>
      <w:r w:rsidRPr="00BE7071">
        <w:rPr>
          <w:rFonts w:ascii="Times New Roman" w:eastAsia="Times New Roman" w:hAnsi="Times New Roman" w:cs="Times New Roman"/>
          <w:color w:val="000000"/>
          <w:sz w:val="28"/>
          <w:szCs w:val="28"/>
          <w:lang w:eastAsia="ru-RU"/>
        </w:rPr>
        <w:t xml:space="preserve">ни дают возможность охватить большой по объёму материал за короткий промежуток времени. Устные упражнения позволяют по реакции класса судить об усвоении материала, готовности класса к изучению нового, помогают выявить ошибки учащихся. </w:t>
      </w:r>
    </w:p>
    <w:p w:rsidR="00DC181E" w:rsidRDefault="00927C95">
      <w:pPr>
        <w:shd w:val="clear" w:color="auto" w:fill="FFFFFF"/>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DC181E">
        <w:rPr>
          <w:rFonts w:ascii="Times New Roman" w:eastAsia="Times New Roman" w:hAnsi="Times New Roman" w:cs="Times New Roman"/>
          <w:sz w:val="28"/>
          <w:szCs w:val="28"/>
          <w:lang w:eastAsia="ru-RU"/>
        </w:rPr>
        <w:t>Ф</w:t>
      </w:r>
      <w:r w:rsidR="00DC181E" w:rsidRPr="006E75EF">
        <w:rPr>
          <w:rFonts w:ascii="Times New Roman" w:eastAsia="Times New Roman" w:hAnsi="Times New Roman" w:cs="Times New Roman"/>
          <w:sz w:val="28"/>
          <w:szCs w:val="28"/>
          <w:lang w:eastAsia="ru-RU"/>
        </w:rPr>
        <w:t>ормы устного сч</w:t>
      </w:r>
      <w:r w:rsidR="00191E79">
        <w:rPr>
          <w:rFonts w:ascii="Times New Roman" w:eastAsia="Times New Roman" w:hAnsi="Times New Roman" w:cs="Times New Roman"/>
          <w:sz w:val="28"/>
          <w:szCs w:val="28"/>
          <w:lang w:eastAsia="ru-RU"/>
        </w:rPr>
        <w:t xml:space="preserve">ёта: </w:t>
      </w:r>
      <w:proofErr w:type="gramStart"/>
      <w:r w:rsidR="00191E79">
        <w:rPr>
          <w:rFonts w:ascii="Times New Roman" w:eastAsia="Times New Roman" w:hAnsi="Times New Roman" w:cs="Times New Roman"/>
          <w:sz w:val="28"/>
          <w:szCs w:val="28"/>
          <w:lang w:eastAsia="ru-RU"/>
        </w:rPr>
        <w:t>Магические квадраты,</w:t>
      </w:r>
      <w:r w:rsidR="001D491B">
        <w:rPr>
          <w:rFonts w:ascii="Times New Roman" w:eastAsia="Times New Roman" w:hAnsi="Times New Roman" w:cs="Times New Roman"/>
          <w:sz w:val="28"/>
          <w:szCs w:val="28"/>
          <w:lang w:eastAsia="ru-RU"/>
        </w:rPr>
        <w:t xml:space="preserve"> </w:t>
      </w:r>
      <w:r w:rsidR="00DC181E" w:rsidRPr="006E75EF">
        <w:rPr>
          <w:rFonts w:ascii="Times New Roman" w:eastAsia="Times New Roman" w:hAnsi="Times New Roman" w:cs="Times New Roman"/>
          <w:sz w:val="28"/>
          <w:szCs w:val="28"/>
          <w:lang w:eastAsia="ru-RU"/>
        </w:rPr>
        <w:t>Кто быстрее, Лучший счётчик, Лабиринт сомножителей, Индивидуальное лото, Светофор, Цветок, Солнышко, Кто быстрее достигнет флажка, Числовая мельница, Числовой фейерверк, Кодированные упражнения, Беглый счёт, Равный счёт, Счёт-дополнение, Лесенка, Молчанка, Эстафета, Торопись, да не ошибись, Не зевай, Устная контрольная работа.</w:t>
      </w:r>
      <w:proofErr w:type="gramEnd"/>
    </w:p>
    <w:p w:rsidR="004829D7" w:rsidRDefault="004829D7" w:rsidP="00FA246C">
      <w:pPr>
        <w:shd w:val="clear" w:color="auto" w:fill="FFFFFF"/>
        <w:spacing w:after="0"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Виды устного счета</w:t>
      </w:r>
    </w:p>
    <w:p w:rsidR="00A16BB5" w:rsidRPr="00BE7071" w:rsidRDefault="00927C95">
      <w:pPr>
        <w:shd w:val="clear" w:color="auto" w:fill="FFFFFF"/>
        <w:spacing w:after="0" w:line="240" w:lineRule="atLeast"/>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000000"/>
          <w:sz w:val="28"/>
          <w:szCs w:val="28"/>
          <w:lang w:eastAsia="ru-RU"/>
        </w:rPr>
        <w:t>1.</w:t>
      </w:r>
      <w:r w:rsidR="00A16BB5" w:rsidRPr="00BE7071">
        <w:rPr>
          <w:rFonts w:ascii="Times New Roman" w:eastAsia="Times New Roman" w:hAnsi="Times New Roman" w:cs="Times New Roman"/>
          <w:color w:val="000000"/>
          <w:sz w:val="28"/>
          <w:szCs w:val="28"/>
          <w:lang w:eastAsia="ru-RU"/>
        </w:rPr>
        <w:t xml:space="preserve"> круг для счёта</w:t>
      </w:r>
      <w:r w:rsidR="00294619">
        <w:rPr>
          <w:rFonts w:ascii="Times New Roman" w:eastAsia="Times New Roman" w:hAnsi="Times New Roman" w:cs="Times New Roman"/>
          <w:color w:val="000000"/>
          <w:sz w:val="28"/>
          <w:szCs w:val="28"/>
          <w:lang w:eastAsia="ru-RU"/>
        </w:rPr>
        <w:t xml:space="preserve"> </w:t>
      </w:r>
      <w:proofErr w:type="gramStart"/>
      <w:r w:rsidR="00A16BB5" w:rsidRPr="00BE7071">
        <w:rPr>
          <w:rFonts w:ascii="Times New Roman" w:eastAsia="Times New Roman" w:hAnsi="Times New Roman" w:cs="Times New Roman"/>
          <w:color w:val="424242"/>
          <w:sz w:val="28"/>
          <w:szCs w:val="28"/>
          <w:lang w:eastAsia="ru-RU"/>
        </w:rPr>
        <w:br/>
      </w:r>
      <w:r w:rsidR="00A16BB5" w:rsidRPr="00BE7071">
        <w:rPr>
          <w:rFonts w:ascii="Times New Roman" w:eastAsia="Times New Roman" w:hAnsi="Times New Roman" w:cs="Times New Roman"/>
          <w:color w:val="000000"/>
          <w:sz w:val="28"/>
          <w:szCs w:val="28"/>
          <w:lang w:eastAsia="ru-RU"/>
        </w:rPr>
        <w:t>-</w:t>
      </w:r>
      <w:proofErr w:type="gramEnd"/>
      <w:r w:rsidR="00A16BB5" w:rsidRPr="00BE7071">
        <w:rPr>
          <w:rFonts w:ascii="Times New Roman" w:eastAsia="Times New Roman" w:hAnsi="Times New Roman" w:cs="Times New Roman"/>
          <w:color w:val="000000"/>
          <w:sz w:val="28"/>
          <w:szCs w:val="28"/>
          <w:lang w:eastAsia="ru-RU"/>
        </w:rPr>
        <w:t>счёт по цепочке;</w:t>
      </w:r>
      <w:r w:rsidR="00A16BB5" w:rsidRPr="00BE7071">
        <w:rPr>
          <w:rFonts w:ascii="Times New Roman" w:eastAsia="Times New Roman" w:hAnsi="Times New Roman" w:cs="Times New Roman"/>
          <w:color w:val="424242"/>
          <w:sz w:val="28"/>
          <w:szCs w:val="28"/>
          <w:lang w:eastAsia="ru-RU"/>
        </w:rPr>
        <w:br/>
      </w:r>
      <w:r w:rsidR="00A16BB5" w:rsidRPr="00BE7071">
        <w:rPr>
          <w:rFonts w:ascii="Times New Roman" w:eastAsia="Times New Roman" w:hAnsi="Times New Roman" w:cs="Times New Roman"/>
          <w:color w:val="000000"/>
          <w:sz w:val="28"/>
          <w:szCs w:val="28"/>
          <w:lang w:eastAsia="ru-RU"/>
        </w:rPr>
        <w:t>-составь свой пример;</w:t>
      </w:r>
      <w:r w:rsidR="00A16BB5" w:rsidRPr="00BE7071">
        <w:rPr>
          <w:rFonts w:ascii="Times New Roman" w:eastAsia="Times New Roman" w:hAnsi="Times New Roman" w:cs="Times New Roman"/>
          <w:color w:val="424242"/>
          <w:sz w:val="28"/>
          <w:szCs w:val="28"/>
          <w:lang w:eastAsia="ru-RU"/>
        </w:rPr>
        <w:br/>
      </w:r>
      <w:r w:rsidR="00A16BB5" w:rsidRPr="00BE7071">
        <w:rPr>
          <w:rFonts w:ascii="Times New Roman" w:eastAsia="Times New Roman" w:hAnsi="Times New Roman" w:cs="Times New Roman"/>
          <w:color w:val="000000"/>
          <w:sz w:val="28"/>
          <w:szCs w:val="28"/>
          <w:lang w:eastAsia="ru-RU"/>
        </w:rPr>
        <w:t>-кто решил больше? (за определённое время учащиеся записывают примеры и решают);</w:t>
      </w:r>
      <w:r w:rsidR="00A16BB5" w:rsidRPr="00BE7071">
        <w:rPr>
          <w:rFonts w:ascii="Times New Roman" w:eastAsia="Times New Roman" w:hAnsi="Times New Roman" w:cs="Times New Roman"/>
          <w:color w:val="424242"/>
          <w:sz w:val="28"/>
          <w:szCs w:val="28"/>
          <w:lang w:eastAsia="ru-RU"/>
        </w:rPr>
        <w:br/>
      </w:r>
      <w:r w:rsidR="00A16BB5" w:rsidRPr="00BE7071">
        <w:rPr>
          <w:rFonts w:ascii="Times New Roman" w:eastAsia="Times New Roman" w:hAnsi="Times New Roman" w:cs="Times New Roman"/>
          <w:color w:val="000000"/>
          <w:sz w:val="28"/>
          <w:szCs w:val="28"/>
          <w:lang w:eastAsia="ru-RU"/>
        </w:rPr>
        <w:t>-чей ряд быстрее? (для каждого ряда свой круг, дети поочерёдно решают примеры, побеждает тот ряд, который первым закончит работу</w:t>
      </w:r>
      <w:r w:rsidR="00A16BB5" w:rsidRPr="00BE7071">
        <w:rPr>
          <w:rFonts w:ascii="Times New Roman" w:eastAsia="Times New Roman" w:hAnsi="Times New Roman" w:cs="Times New Roman"/>
          <w:color w:val="424242"/>
          <w:sz w:val="28"/>
          <w:szCs w:val="28"/>
          <w:lang w:eastAsia="ru-RU"/>
        </w:rPr>
        <w:br/>
      </w:r>
      <w:r>
        <w:rPr>
          <w:rFonts w:ascii="Times New Roman" w:eastAsia="Times New Roman" w:hAnsi="Times New Roman" w:cs="Times New Roman"/>
          <w:color w:val="000000"/>
          <w:sz w:val="28"/>
          <w:szCs w:val="28"/>
          <w:lang w:eastAsia="ru-RU"/>
        </w:rPr>
        <w:t xml:space="preserve">2. </w:t>
      </w:r>
      <w:r w:rsidR="00A16BB5" w:rsidRPr="00BE7071">
        <w:rPr>
          <w:rFonts w:ascii="Times New Roman" w:eastAsia="Times New Roman" w:hAnsi="Times New Roman" w:cs="Times New Roman"/>
          <w:color w:val="000000"/>
          <w:sz w:val="28"/>
          <w:szCs w:val="28"/>
          <w:lang w:eastAsia="ru-RU"/>
        </w:rPr>
        <w:t>для развития беглого счёта применяю счёт цепочкой:</w:t>
      </w:r>
    </w:p>
    <w:p w:rsidR="00A16BB5" w:rsidRDefault="00A16BB5" w:rsidP="00927C95">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BE7071">
        <w:rPr>
          <w:rFonts w:ascii="Times New Roman" w:eastAsia="Times New Roman" w:hAnsi="Times New Roman" w:cs="Times New Roman"/>
          <w:color w:val="000000"/>
          <w:sz w:val="28"/>
          <w:szCs w:val="28"/>
          <w:lang w:eastAsia="ru-RU"/>
        </w:rPr>
        <w:lastRenderedPageBreak/>
        <w:t xml:space="preserve"> </w:t>
      </w:r>
      <w:r w:rsidR="00927C95">
        <w:rPr>
          <w:rFonts w:ascii="Times New Roman" w:eastAsia="Times New Roman" w:hAnsi="Times New Roman" w:cs="Times New Roman"/>
          <w:color w:val="000000"/>
          <w:sz w:val="28"/>
          <w:szCs w:val="28"/>
          <w:lang w:eastAsia="ru-RU"/>
        </w:rPr>
        <w:t xml:space="preserve">3. </w:t>
      </w:r>
      <w:r w:rsidRPr="00BE7071">
        <w:rPr>
          <w:rFonts w:ascii="Times New Roman" w:eastAsia="Times New Roman" w:hAnsi="Times New Roman" w:cs="Times New Roman"/>
          <w:color w:val="000000"/>
          <w:sz w:val="28"/>
          <w:szCs w:val="28"/>
          <w:lang w:eastAsia="ru-RU"/>
        </w:rPr>
        <w:t>расшифруй слово (поговорку, название океана), что оно означает:</w:t>
      </w:r>
    </w:p>
    <w:p w:rsidR="00294619" w:rsidRDefault="00294619" w:rsidP="00927C95">
      <w:pPr>
        <w:shd w:val="clear" w:color="auto" w:fill="FFFFFF"/>
        <w:spacing w:after="0" w:line="240" w:lineRule="atLeast"/>
        <w:jc w:val="both"/>
        <w:rPr>
          <w:rFonts w:ascii="Times New Roman" w:eastAsia="Times New Roman" w:hAnsi="Times New Roman" w:cs="Times New Roman"/>
          <w:color w:val="000000"/>
          <w:sz w:val="28"/>
          <w:szCs w:val="28"/>
          <w:lang w:eastAsia="ru-RU"/>
        </w:rPr>
      </w:pPr>
    </w:p>
    <w:p w:rsidR="00294619" w:rsidRDefault="00294619" w:rsidP="00927C95">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6E75EF">
        <w:rPr>
          <w:rFonts w:ascii="Times New Roman" w:eastAsia="Times New Roman" w:hAnsi="Times New Roman" w:cs="Times New Roman"/>
          <w:sz w:val="28"/>
          <w:szCs w:val="28"/>
          <w:lang w:eastAsia="ru-RU"/>
        </w:rPr>
        <w:t>Однако 5-7 минут успешного счёта на уроке не достаточны не только для развития вычислительных навыков, но и для их закрепления, если нет системы устного счёта. Помочь в разрешении этой проблемы помогают, как показывает опыт обучения школьников в средних классах, наборы упражнений – тренажёры.</w:t>
      </w:r>
    </w:p>
    <w:p w:rsidR="00294619" w:rsidRDefault="00294619" w:rsidP="00927C95">
      <w:pPr>
        <w:shd w:val="clear" w:color="auto" w:fill="FFFFFF"/>
        <w:spacing w:after="0" w:line="240" w:lineRule="atLeast"/>
        <w:jc w:val="both"/>
        <w:rPr>
          <w:rFonts w:ascii="Times New Roman" w:eastAsia="Times New Roman" w:hAnsi="Times New Roman" w:cs="Times New Roman"/>
          <w:color w:val="424242"/>
          <w:sz w:val="28"/>
          <w:szCs w:val="28"/>
          <w:lang w:eastAsia="ru-RU"/>
        </w:rPr>
      </w:pPr>
    </w:p>
    <w:p w:rsidR="00294619" w:rsidRPr="00BE7071" w:rsidRDefault="00294619" w:rsidP="00927C95">
      <w:pPr>
        <w:shd w:val="clear" w:color="auto" w:fill="FFFFFF"/>
        <w:spacing w:after="0" w:line="240" w:lineRule="atLeast"/>
        <w:jc w:val="both"/>
        <w:rPr>
          <w:rFonts w:ascii="Times New Roman" w:eastAsia="Times New Roman" w:hAnsi="Times New Roman" w:cs="Times New Roman"/>
          <w:color w:val="424242"/>
          <w:sz w:val="28"/>
          <w:szCs w:val="28"/>
          <w:lang w:eastAsia="ru-RU"/>
        </w:rPr>
      </w:pPr>
      <w:r w:rsidRPr="00294619">
        <w:rPr>
          <w:rFonts w:ascii="Times New Roman" w:eastAsia="Times New Roman" w:hAnsi="Times New Roman" w:cs="Times New Roman"/>
          <w:color w:val="424242"/>
          <w:sz w:val="28"/>
          <w:szCs w:val="28"/>
          <w:lang w:eastAsia="ru-RU"/>
        </w:rPr>
        <w:t>Они предназначены как для работы в классе на уроке, так и для самостоятельной работы дома. Задания-тренажёры позволяют предложить ученику выполнить большой объём вычислений за небольшое время. Таблицы-тренажёры рассчитаны на многократное использование.</w:t>
      </w:r>
    </w:p>
    <w:p w:rsidR="00B22004" w:rsidRPr="006E75EF" w:rsidRDefault="00B22004" w:rsidP="00927C95">
      <w:pPr>
        <w:numPr>
          <w:ilvl w:val="0"/>
          <w:numId w:val="4"/>
        </w:numPr>
        <w:spacing w:after="0" w:line="240" w:lineRule="atLeast"/>
        <w:ind w:left="375"/>
        <w:jc w:val="both"/>
        <w:rPr>
          <w:rFonts w:ascii="Times New Roman" w:eastAsia="Times New Roman" w:hAnsi="Times New Roman" w:cs="Times New Roman"/>
          <w:vanish/>
          <w:sz w:val="28"/>
          <w:szCs w:val="28"/>
          <w:lang w:eastAsia="ru-RU"/>
        </w:rPr>
      </w:pPr>
    </w:p>
    <w:p w:rsidR="00B22004" w:rsidRPr="006E75EF" w:rsidRDefault="00B22004" w:rsidP="00FA246C">
      <w:pPr>
        <w:numPr>
          <w:ilvl w:val="0"/>
          <w:numId w:val="4"/>
        </w:numPr>
        <w:spacing w:after="0" w:line="240" w:lineRule="atLeast"/>
        <w:ind w:left="375"/>
        <w:jc w:val="both"/>
        <w:rPr>
          <w:rFonts w:ascii="Times New Roman" w:eastAsia="Times New Roman" w:hAnsi="Times New Roman" w:cs="Times New Roman"/>
          <w:vanish/>
          <w:sz w:val="28"/>
          <w:szCs w:val="28"/>
          <w:lang w:eastAsia="ru-RU"/>
        </w:rPr>
      </w:pPr>
    </w:p>
    <w:p w:rsidR="00B22004" w:rsidRPr="006E75EF" w:rsidRDefault="00B22004" w:rsidP="00FA246C">
      <w:pPr>
        <w:numPr>
          <w:ilvl w:val="0"/>
          <w:numId w:val="4"/>
        </w:numPr>
        <w:spacing w:after="0" w:line="270" w:lineRule="atLeast"/>
        <w:ind w:left="375"/>
        <w:jc w:val="both"/>
        <w:rPr>
          <w:rFonts w:ascii="Times New Roman" w:eastAsia="Times New Roman" w:hAnsi="Times New Roman" w:cs="Times New Roman"/>
          <w:vanish/>
          <w:sz w:val="28"/>
          <w:szCs w:val="28"/>
          <w:lang w:eastAsia="ru-RU"/>
        </w:rPr>
      </w:pPr>
    </w:p>
    <w:tbl>
      <w:tblPr>
        <w:tblW w:w="0" w:type="auto"/>
        <w:tblInd w:w="375" w:type="dxa"/>
        <w:tblCellMar>
          <w:top w:w="15" w:type="dxa"/>
          <w:left w:w="15" w:type="dxa"/>
          <w:bottom w:w="15" w:type="dxa"/>
          <w:right w:w="15" w:type="dxa"/>
        </w:tblCellMar>
        <w:tblLook w:val="04A0" w:firstRow="1" w:lastRow="0" w:firstColumn="1" w:lastColumn="0" w:noHBand="0" w:noVBand="1"/>
      </w:tblPr>
      <w:tblGrid>
        <w:gridCol w:w="36"/>
      </w:tblGrid>
      <w:tr w:rsidR="00B22004" w:rsidRPr="006E75EF" w:rsidTr="005D22BE">
        <w:tc>
          <w:tcPr>
            <w:tcW w:w="0" w:type="auto"/>
            <w:shd w:val="clear" w:color="auto" w:fill="auto"/>
            <w:vAlign w:val="center"/>
            <w:hideMark/>
          </w:tcPr>
          <w:p w:rsidR="00B22004" w:rsidRPr="006E75EF" w:rsidRDefault="00B22004" w:rsidP="00FA246C">
            <w:pPr>
              <w:spacing w:after="0" w:line="540" w:lineRule="atLeast"/>
              <w:jc w:val="both"/>
              <w:outlineLvl w:val="4"/>
              <w:rPr>
                <w:rFonts w:ascii="Times New Roman" w:eastAsia="Times New Roman" w:hAnsi="Times New Roman" w:cs="Times New Roman"/>
                <w:b/>
                <w:bCs/>
                <w:sz w:val="28"/>
                <w:szCs w:val="28"/>
                <w:lang w:eastAsia="ru-RU"/>
              </w:rPr>
            </w:pPr>
          </w:p>
        </w:tc>
      </w:tr>
      <w:tr w:rsidR="00B22004" w:rsidRPr="006E75EF" w:rsidTr="005D22BE">
        <w:tc>
          <w:tcPr>
            <w:tcW w:w="0" w:type="auto"/>
            <w:shd w:val="clear" w:color="auto" w:fill="auto"/>
            <w:vAlign w:val="center"/>
            <w:hideMark/>
          </w:tcPr>
          <w:p w:rsidR="00B22004" w:rsidRPr="006E75EF" w:rsidRDefault="00B22004" w:rsidP="00FA246C">
            <w:pPr>
              <w:spacing w:after="0" w:line="270" w:lineRule="atLeast"/>
              <w:jc w:val="both"/>
              <w:rPr>
                <w:rFonts w:ascii="Times New Roman" w:eastAsia="Times New Roman" w:hAnsi="Times New Roman" w:cs="Times New Roman"/>
                <w:sz w:val="28"/>
                <w:szCs w:val="28"/>
                <w:lang w:eastAsia="ru-RU"/>
              </w:rPr>
            </w:pPr>
          </w:p>
        </w:tc>
      </w:tr>
    </w:tbl>
    <w:p w:rsidR="00A16BB5" w:rsidRPr="00BE7071" w:rsidRDefault="003C7651" w:rsidP="00927C95">
      <w:pPr>
        <w:shd w:val="clear" w:color="auto" w:fill="FFFFFF"/>
        <w:spacing w:before="75" w:after="75" w:line="312" w:lineRule="atLeast"/>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000000"/>
          <w:sz w:val="28"/>
          <w:szCs w:val="28"/>
          <w:lang w:eastAsia="ru-RU"/>
        </w:rPr>
        <w:t xml:space="preserve">2) </w:t>
      </w:r>
      <w:r w:rsidR="00A16BB5" w:rsidRPr="00BE7071">
        <w:rPr>
          <w:rFonts w:ascii="Times New Roman" w:eastAsia="Times New Roman" w:hAnsi="Times New Roman" w:cs="Times New Roman"/>
          <w:color w:val="000000"/>
          <w:sz w:val="28"/>
          <w:szCs w:val="28"/>
          <w:lang w:eastAsia="ru-RU"/>
        </w:rPr>
        <w:t xml:space="preserve"> </w:t>
      </w:r>
      <w:r w:rsidR="00A16BB5" w:rsidRPr="004E5996">
        <w:rPr>
          <w:rFonts w:ascii="Times New Roman" w:eastAsia="Times New Roman" w:hAnsi="Times New Roman" w:cs="Times New Roman"/>
          <w:b/>
          <w:bCs/>
          <w:color w:val="000000"/>
          <w:sz w:val="28"/>
          <w:szCs w:val="28"/>
          <w:lang w:eastAsia="ru-RU"/>
        </w:rPr>
        <w:t>графические диктанты</w:t>
      </w:r>
      <w:r w:rsidR="00A16BB5" w:rsidRPr="00BE7071">
        <w:rPr>
          <w:rFonts w:ascii="Times New Roman" w:eastAsia="Times New Roman" w:hAnsi="Times New Roman" w:cs="Times New Roman"/>
          <w:color w:val="000000"/>
          <w:sz w:val="28"/>
          <w:szCs w:val="28"/>
          <w:lang w:eastAsia="ru-RU"/>
        </w:rPr>
        <w:t xml:space="preserve"> в форме ответов  «да»,  «нет</w:t>
      </w:r>
      <w:proofErr w:type="gramStart"/>
      <w:r w:rsidR="00A16BB5" w:rsidRPr="00BE7071">
        <w:rPr>
          <w:rFonts w:ascii="Times New Roman" w:eastAsia="Times New Roman" w:hAnsi="Times New Roman" w:cs="Times New Roman"/>
          <w:color w:val="000000"/>
          <w:sz w:val="28"/>
          <w:szCs w:val="28"/>
          <w:lang w:eastAsia="ru-RU"/>
        </w:rPr>
        <w:t>», «+», «–», «Ο», «</w:t>
      </w:r>
      <w:r w:rsidR="00A16BB5" w:rsidRPr="004E5996">
        <w:rPr>
          <w:rFonts w:ascii="Times New Roman" w:eastAsia="Times New Roman" w:hAnsi="Times New Roman" w:cs="Times New Roman"/>
          <w:noProof/>
          <w:color w:val="000000"/>
          <w:sz w:val="28"/>
          <w:szCs w:val="28"/>
          <w:lang w:eastAsia="ru-RU"/>
        </w:rPr>
        <w:drawing>
          <wp:inline distT="0" distB="0" distL="0" distR="0" wp14:anchorId="3E8C6EB4" wp14:editId="2C7FD332">
            <wp:extent cx="161925" cy="142875"/>
            <wp:effectExtent l="0" t="0" r="9525" b="9525"/>
            <wp:docPr id="1" name="Рисунок 1" descr="bryukhacheva_aa1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yukhacheva_aa1_pic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00A16BB5" w:rsidRPr="00BE7071">
        <w:rPr>
          <w:rFonts w:ascii="Times New Roman" w:eastAsia="Times New Roman" w:hAnsi="Times New Roman" w:cs="Times New Roman"/>
          <w:color w:val="000000"/>
          <w:sz w:val="28"/>
          <w:szCs w:val="28"/>
          <w:lang w:eastAsia="ru-RU"/>
        </w:rPr>
        <w:t>».</w:t>
      </w:r>
      <w:proofErr w:type="gramEnd"/>
    </w:p>
    <w:p w:rsidR="00F271F9" w:rsidRDefault="00A16BB5">
      <w:pPr>
        <w:shd w:val="clear" w:color="auto" w:fill="FFFFFF"/>
        <w:spacing w:before="75" w:after="150" w:line="312" w:lineRule="atLeast"/>
        <w:rPr>
          <w:rFonts w:ascii="Times New Roman" w:eastAsia="Times New Roman" w:hAnsi="Times New Roman" w:cs="Times New Roman"/>
          <w:color w:val="000000"/>
          <w:sz w:val="28"/>
          <w:szCs w:val="28"/>
          <w:lang w:eastAsia="ru-RU"/>
        </w:rPr>
      </w:pPr>
      <w:r w:rsidRPr="00BE7071">
        <w:rPr>
          <w:rFonts w:ascii="Times New Roman" w:eastAsia="Times New Roman" w:hAnsi="Times New Roman" w:cs="Times New Roman"/>
          <w:color w:val="000000"/>
          <w:sz w:val="28"/>
          <w:szCs w:val="28"/>
          <w:lang w:eastAsia="ru-RU"/>
        </w:rPr>
        <w:t xml:space="preserve">Для того чтобы освоение </w:t>
      </w:r>
      <w:r w:rsidR="00F271F9">
        <w:rPr>
          <w:rFonts w:ascii="Times New Roman" w:eastAsia="Times New Roman" w:hAnsi="Times New Roman" w:cs="Times New Roman"/>
          <w:color w:val="000000"/>
          <w:sz w:val="28"/>
          <w:szCs w:val="28"/>
          <w:lang w:eastAsia="ru-RU"/>
        </w:rPr>
        <w:t xml:space="preserve">тем </w:t>
      </w:r>
      <w:r w:rsidRPr="00BE7071">
        <w:rPr>
          <w:rFonts w:ascii="Times New Roman" w:eastAsia="Times New Roman" w:hAnsi="Times New Roman" w:cs="Times New Roman"/>
          <w:color w:val="000000"/>
          <w:sz w:val="28"/>
          <w:szCs w:val="28"/>
          <w:lang w:eastAsia="ru-RU"/>
        </w:rPr>
        <w:t xml:space="preserve">было более успешным, </w:t>
      </w:r>
      <w:r w:rsidR="003D4E81">
        <w:rPr>
          <w:rFonts w:ascii="Times New Roman" w:eastAsia="Times New Roman" w:hAnsi="Times New Roman" w:cs="Times New Roman"/>
          <w:color w:val="000000"/>
          <w:sz w:val="28"/>
          <w:szCs w:val="28"/>
          <w:lang w:eastAsia="ru-RU"/>
        </w:rPr>
        <w:t>можно использовать</w:t>
      </w:r>
      <w:r w:rsidRPr="00BE7071">
        <w:rPr>
          <w:rFonts w:ascii="Times New Roman" w:eastAsia="Times New Roman" w:hAnsi="Times New Roman" w:cs="Times New Roman"/>
          <w:color w:val="000000"/>
          <w:sz w:val="28"/>
          <w:szCs w:val="28"/>
          <w:lang w:eastAsia="ru-RU"/>
        </w:rPr>
        <w:t xml:space="preserve"> различные приёмы знаний:</w:t>
      </w:r>
      <w:r w:rsidRPr="00BE7071">
        <w:rPr>
          <w:rFonts w:ascii="Times New Roman" w:eastAsia="Times New Roman" w:hAnsi="Times New Roman" w:cs="Times New Roman"/>
          <w:color w:val="424242"/>
          <w:sz w:val="28"/>
          <w:szCs w:val="28"/>
          <w:lang w:eastAsia="ru-RU"/>
        </w:rPr>
        <w:br/>
      </w:r>
      <w:r w:rsidRPr="00BE7071">
        <w:rPr>
          <w:rFonts w:ascii="Times New Roman" w:eastAsia="Times New Roman" w:hAnsi="Times New Roman" w:cs="Times New Roman"/>
          <w:color w:val="000000"/>
          <w:sz w:val="28"/>
          <w:szCs w:val="28"/>
          <w:lang w:eastAsia="ru-RU"/>
        </w:rPr>
        <w:t>- математические</w:t>
      </w:r>
      <w:r w:rsidR="004829D7">
        <w:rPr>
          <w:rFonts w:ascii="Times New Roman" w:eastAsia="Times New Roman" w:hAnsi="Times New Roman" w:cs="Times New Roman"/>
          <w:color w:val="000000"/>
          <w:sz w:val="28"/>
          <w:szCs w:val="28"/>
          <w:lang w:eastAsia="ru-RU"/>
        </w:rPr>
        <w:t xml:space="preserve"> диктанты</w:t>
      </w:r>
      <w:proofErr w:type="gramStart"/>
      <w:r w:rsidR="004829D7">
        <w:rPr>
          <w:rFonts w:ascii="Times New Roman" w:eastAsia="Times New Roman" w:hAnsi="Times New Roman" w:cs="Times New Roman"/>
          <w:color w:val="000000"/>
          <w:sz w:val="28"/>
          <w:szCs w:val="28"/>
          <w:lang w:eastAsia="ru-RU"/>
        </w:rPr>
        <w:t xml:space="preserve"> </w:t>
      </w:r>
      <w:r w:rsidRPr="00BE7071">
        <w:rPr>
          <w:rFonts w:ascii="Times New Roman" w:eastAsia="Times New Roman" w:hAnsi="Times New Roman" w:cs="Times New Roman"/>
          <w:color w:val="000000"/>
          <w:sz w:val="28"/>
          <w:szCs w:val="28"/>
          <w:lang w:eastAsia="ru-RU"/>
        </w:rPr>
        <w:t>;</w:t>
      </w:r>
      <w:proofErr w:type="gramEnd"/>
      <w:r w:rsidRPr="00BE7071">
        <w:rPr>
          <w:rFonts w:ascii="Times New Roman" w:eastAsia="Times New Roman" w:hAnsi="Times New Roman" w:cs="Times New Roman"/>
          <w:color w:val="424242"/>
          <w:sz w:val="28"/>
          <w:szCs w:val="28"/>
          <w:lang w:eastAsia="ru-RU"/>
        </w:rPr>
        <w:br/>
      </w:r>
      <w:r w:rsidRPr="00BE7071">
        <w:rPr>
          <w:rFonts w:ascii="Times New Roman" w:eastAsia="Times New Roman" w:hAnsi="Times New Roman" w:cs="Times New Roman"/>
          <w:color w:val="000000"/>
          <w:sz w:val="28"/>
          <w:szCs w:val="28"/>
          <w:lang w:eastAsia="ru-RU"/>
        </w:rPr>
        <w:t>- перфокарты;</w:t>
      </w:r>
      <w:r w:rsidRPr="00BE7071">
        <w:rPr>
          <w:rFonts w:ascii="Times New Roman" w:eastAsia="Times New Roman" w:hAnsi="Times New Roman" w:cs="Times New Roman"/>
          <w:color w:val="424242"/>
          <w:sz w:val="28"/>
          <w:szCs w:val="28"/>
          <w:lang w:eastAsia="ru-RU"/>
        </w:rPr>
        <w:br/>
      </w:r>
      <w:r w:rsidRPr="00BE7071">
        <w:rPr>
          <w:rFonts w:ascii="Times New Roman" w:eastAsia="Times New Roman" w:hAnsi="Times New Roman" w:cs="Times New Roman"/>
          <w:color w:val="000000"/>
          <w:sz w:val="28"/>
          <w:szCs w:val="28"/>
          <w:lang w:eastAsia="ru-RU"/>
        </w:rPr>
        <w:t>- карточки для парной работы (на одной стороне карточки записаны примеры, а на другой ответ; учащиеся по очереди проверяют друг друга);</w:t>
      </w:r>
      <w:r w:rsidRPr="00BE7071">
        <w:rPr>
          <w:rFonts w:ascii="Times New Roman" w:eastAsia="Times New Roman" w:hAnsi="Times New Roman" w:cs="Times New Roman"/>
          <w:color w:val="424242"/>
          <w:sz w:val="28"/>
          <w:szCs w:val="28"/>
          <w:lang w:eastAsia="ru-RU"/>
        </w:rPr>
        <w:br/>
      </w:r>
      <w:r w:rsidRPr="00BE7071">
        <w:rPr>
          <w:rFonts w:ascii="Times New Roman" w:eastAsia="Times New Roman" w:hAnsi="Times New Roman" w:cs="Times New Roman"/>
          <w:color w:val="000000"/>
          <w:sz w:val="28"/>
          <w:szCs w:val="28"/>
          <w:lang w:eastAsia="ru-RU"/>
        </w:rPr>
        <w:t>- карточки для индивидуальной работы (ученик проверяет сам себя).</w:t>
      </w:r>
      <w:r w:rsidRPr="00BE7071">
        <w:rPr>
          <w:rFonts w:ascii="Times New Roman" w:eastAsia="Times New Roman" w:hAnsi="Times New Roman" w:cs="Times New Roman"/>
          <w:color w:val="424242"/>
          <w:sz w:val="28"/>
          <w:szCs w:val="28"/>
          <w:lang w:eastAsia="ru-RU"/>
        </w:rPr>
        <w:br/>
      </w:r>
      <w:r w:rsidRPr="00BE7071">
        <w:rPr>
          <w:rFonts w:ascii="Times New Roman" w:eastAsia="Times New Roman" w:hAnsi="Times New Roman" w:cs="Times New Roman"/>
          <w:color w:val="000000"/>
          <w:sz w:val="28"/>
          <w:szCs w:val="28"/>
          <w:lang w:eastAsia="ru-RU"/>
        </w:rPr>
        <w:t>Для формирования вычислительных</w:t>
      </w:r>
      <w:r w:rsidR="00F271F9">
        <w:rPr>
          <w:rFonts w:ascii="Times New Roman" w:eastAsia="Times New Roman" w:hAnsi="Times New Roman" w:cs="Times New Roman"/>
          <w:color w:val="000000"/>
          <w:sz w:val="28"/>
          <w:szCs w:val="28"/>
          <w:lang w:eastAsia="ru-RU"/>
        </w:rPr>
        <w:t xml:space="preserve"> навыков на уроках математики  можно применять</w:t>
      </w:r>
      <w:r w:rsidRPr="00BE7071">
        <w:rPr>
          <w:rFonts w:ascii="Times New Roman" w:eastAsia="Times New Roman" w:hAnsi="Times New Roman" w:cs="Times New Roman"/>
          <w:color w:val="000000"/>
          <w:sz w:val="28"/>
          <w:szCs w:val="28"/>
          <w:lang w:eastAsia="ru-RU"/>
        </w:rPr>
        <w:t xml:space="preserve"> </w:t>
      </w:r>
      <w:r w:rsidRPr="004E5996">
        <w:rPr>
          <w:rFonts w:ascii="Times New Roman" w:eastAsia="Times New Roman" w:hAnsi="Times New Roman" w:cs="Times New Roman"/>
          <w:b/>
          <w:bCs/>
          <w:color w:val="000000"/>
          <w:sz w:val="28"/>
          <w:szCs w:val="28"/>
          <w:lang w:eastAsia="ru-RU"/>
        </w:rPr>
        <w:t>игру</w:t>
      </w:r>
      <w:r w:rsidRPr="00BE7071">
        <w:rPr>
          <w:rFonts w:ascii="Times New Roman" w:eastAsia="Times New Roman" w:hAnsi="Times New Roman" w:cs="Times New Roman"/>
          <w:color w:val="000000"/>
          <w:sz w:val="28"/>
          <w:szCs w:val="28"/>
          <w:lang w:eastAsia="ru-RU"/>
        </w:rPr>
        <w:t xml:space="preserve">. Игра способствует формированию интереса к предмету, обеспечивает доступность программного материала, активизирует мыслительную деятельность учащихся, развивает наблюдательность, смекалку. Многие случаи сложения и вычитания, умножения и деления </w:t>
      </w:r>
      <w:r w:rsidR="004829D7">
        <w:rPr>
          <w:rFonts w:ascii="Times New Roman" w:eastAsia="Times New Roman" w:hAnsi="Times New Roman" w:cs="Times New Roman"/>
          <w:color w:val="000000"/>
          <w:sz w:val="28"/>
          <w:szCs w:val="28"/>
          <w:lang w:eastAsia="ru-RU"/>
        </w:rPr>
        <w:t>отрабатываются с использованием</w:t>
      </w:r>
      <w:r w:rsidRPr="00BE7071">
        <w:rPr>
          <w:rFonts w:ascii="Times New Roman" w:eastAsia="Times New Roman" w:hAnsi="Times New Roman" w:cs="Times New Roman"/>
          <w:color w:val="000000"/>
          <w:sz w:val="28"/>
          <w:szCs w:val="28"/>
          <w:lang w:eastAsia="ru-RU"/>
        </w:rPr>
        <w:t xml:space="preserve"> </w:t>
      </w:r>
      <w:r w:rsidR="004829D7">
        <w:rPr>
          <w:rFonts w:ascii="Times New Roman" w:eastAsia="Times New Roman" w:hAnsi="Times New Roman" w:cs="Times New Roman"/>
          <w:b/>
          <w:bCs/>
          <w:color w:val="000000"/>
          <w:sz w:val="28"/>
          <w:szCs w:val="28"/>
          <w:lang w:eastAsia="ru-RU"/>
        </w:rPr>
        <w:t>таблиц</w:t>
      </w:r>
      <w:r w:rsidRPr="004E5996">
        <w:rPr>
          <w:rFonts w:ascii="Times New Roman" w:eastAsia="Times New Roman" w:hAnsi="Times New Roman" w:cs="Times New Roman"/>
          <w:b/>
          <w:bCs/>
          <w:color w:val="000000"/>
          <w:sz w:val="28"/>
          <w:szCs w:val="28"/>
          <w:lang w:eastAsia="ru-RU"/>
        </w:rPr>
        <w:t>.</w:t>
      </w:r>
      <w:r w:rsidRPr="00BE7071">
        <w:rPr>
          <w:rFonts w:ascii="Times New Roman" w:eastAsia="Times New Roman" w:hAnsi="Times New Roman" w:cs="Times New Roman"/>
          <w:color w:val="000000"/>
          <w:sz w:val="28"/>
          <w:szCs w:val="28"/>
          <w:lang w:eastAsia="ru-RU"/>
        </w:rPr>
        <w:t xml:space="preserve"> По таблицам выполняем разные виды заданий:</w:t>
      </w:r>
      <w:r w:rsidRPr="00BE7071">
        <w:rPr>
          <w:rFonts w:ascii="Times New Roman" w:eastAsia="Times New Roman" w:hAnsi="Times New Roman" w:cs="Times New Roman"/>
          <w:color w:val="424242"/>
          <w:sz w:val="28"/>
          <w:szCs w:val="28"/>
          <w:lang w:eastAsia="ru-RU"/>
        </w:rPr>
        <w:br/>
      </w:r>
      <w:r w:rsidRPr="00BE7071">
        <w:rPr>
          <w:rFonts w:ascii="Times New Roman" w:eastAsia="Times New Roman" w:hAnsi="Times New Roman" w:cs="Times New Roman"/>
          <w:color w:val="000000"/>
          <w:sz w:val="28"/>
          <w:szCs w:val="28"/>
          <w:lang w:eastAsia="ru-RU"/>
        </w:rPr>
        <w:t>- счёт по цепочке;</w:t>
      </w:r>
      <w:r w:rsidRPr="00BE7071">
        <w:rPr>
          <w:rFonts w:ascii="Times New Roman" w:eastAsia="Times New Roman" w:hAnsi="Times New Roman" w:cs="Times New Roman"/>
          <w:color w:val="424242"/>
          <w:sz w:val="28"/>
          <w:szCs w:val="28"/>
          <w:lang w:eastAsia="ru-RU"/>
        </w:rPr>
        <w:br/>
      </w:r>
      <w:r w:rsidRPr="00BE7071">
        <w:rPr>
          <w:rFonts w:ascii="Times New Roman" w:eastAsia="Times New Roman" w:hAnsi="Times New Roman" w:cs="Times New Roman"/>
          <w:color w:val="000000"/>
          <w:sz w:val="28"/>
          <w:szCs w:val="28"/>
          <w:lang w:eastAsia="ru-RU"/>
        </w:rPr>
        <w:t>- счёт индивидуально;</w:t>
      </w:r>
      <w:r w:rsidRPr="00BE7071">
        <w:rPr>
          <w:rFonts w:ascii="Times New Roman" w:eastAsia="Times New Roman" w:hAnsi="Times New Roman" w:cs="Times New Roman"/>
          <w:color w:val="424242"/>
          <w:sz w:val="28"/>
          <w:szCs w:val="28"/>
          <w:lang w:eastAsia="ru-RU"/>
        </w:rPr>
        <w:br/>
      </w:r>
      <w:r w:rsidRPr="00BE7071">
        <w:rPr>
          <w:rFonts w:ascii="Times New Roman" w:eastAsia="Times New Roman" w:hAnsi="Times New Roman" w:cs="Times New Roman"/>
          <w:color w:val="000000"/>
          <w:sz w:val="28"/>
          <w:szCs w:val="28"/>
          <w:lang w:eastAsia="ru-RU"/>
        </w:rPr>
        <w:t>- найти примеры с заданными ответами;</w:t>
      </w:r>
      <w:r w:rsidRPr="00BE7071">
        <w:rPr>
          <w:rFonts w:ascii="Times New Roman" w:eastAsia="Times New Roman" w:hAnsi="Times New Roman" w:cs="Times New Roman"/>
          <w:color w:val="424242"/>
          <w:sz w:val="28"/>
          <w:szCs w:val="28"/>
          <w:lang w:eastAsia="ru-RU"/>
        </w:rPr>
        <w:br/>
      </w:r>
      <w:r w:rsidRPr="00BE7071">
        <w:rPr>
          <w:rFonts w:ascii="Times New Roman" w:eastAsia="Times New Roman" w:hAnsi="Times New Roman" w:cs="Times New Roman"/>
          <w:color w:val="000000"/>
          <w:sz w:val="28"/>
          <w:szCs w:val="28"/>
          <w:lang w:eastAsia="ru-RU"/>
        </w:rPr>
        <w:t>- работа в паре;</w:t>
      </w:r>
      <w:r w:rsidRPr="00BE7071">
        <w:rPr>
          <w:rFonts w:ascii="Times New Roman" w:eastAsia="Times New Roman" w:hAnsi="Times New Roman" w:cs="Times New Roman"/>
          <w:color w:val="424242"/>
          <w:sz w:val="28"/>
          <w:szCs w:val="28"/>
          <w:lang w:eastAsia="ru-RU"/>
        </w:rPr>
        <w:br/>
      </w:r>
      <w:r w:rsidRPr="00BE7071">
        <w:rPr>
          <w:rFonts w:ascii="Times New Roman" w:eastAsia="Times New Roman" w:hAnsi="Times New Roman" w:cs="Times New Roman"/>
          <w:color w:val="000000"/>
          <w:sz w:val="28"/>
          <w:szCs w:val="28"/>
          <w:lang w:eastAsia="ru-RU"/>
        </w:rPr>
        <w:t>- счёт на время (дети записывают ответы за определённое время).</w:t>
      </w:r>
    </w:p>
    <w:p w:rsidR="003B6988" w:rsidRDefault="00A16BB5" w:rsidP="00FA246C">
      <w:pPr>
        <w:shd w:val="clear" w:color="auto" w:fill="FFFFFF"/>
        <w:spacing w:before="75" w:after="150" w:line="312" w:lineRule="atLeast"/>
        <w:jc w:val="both"/>
        <w:rPr>
          <w:rFonts w:ascii="Times New Roman" w:eastAsia="Times New Roman" w:hAnsi="Times New Roman" w:cs="Times New Roman"/>
          <w:color w:val="000000"/>
          <w:sz w:val="28"/>
          <w:szCs w:val="28"/>
          <w:lang w:eastAsia="ru-RU"/>
        </w:rPr>
      </w:pPr>
      <w:r w:rsidRPr="00BE7071">
        <w:rPr>
          <w:rFonts w:ascii="Times New Roman" w:eastAsia="Times New Roman" w:hAnsi="Times New Roman" w:cs="Times New Roman"/>
          <w:color w:val="000000"/>
          <w:sz w:val="28"/>
          <w:szCs w:val="28"/>
          <w:lang w:eastAsia="ru-RU"/>
        </w:rPr>
        <w:t xml:space="preserve">В качестве </w:t>
      </w:r>
      <w:r w:rsidR="00F271F9">
        <w:rPr>
          <w:rFonts w:ascii="Times New Roman" w:eastAsia="Times New Roman" w:hAnsi="Times New Roman" w:cs="Times New Roman"/>
          <w:color w:val="000000"/>
          <w:sz w:val="28"/>
          <w:szCs w:val="28"/>
          <w:lang w:eastAsia="ru-RU"/>
        </w:rPr>
        <w:t>помощников</w:t>
      </w:r>
      <w:r w:rsidR="003B6988">
        <w:rPr>
          <w:rFonts w:ascii="Times New Roman" w:eastAsia="Times New Roman" w:hAnsi="Times New Roman" w:cs="Times New Roman"/>
          <w:color w:val="000000"/>
          <w:sz w:val="28"/>
          <w:szCs w:val="28"/>
          <w:lang w:eastAsia="ru-RU"/>
        </w:rPr>
        <w:t xml:space="preserve"> для освоения нового материала</w:t>
      </w:r>
      <w:r w:rsidR="00F271F9">
        <w:rPr>
          <w:rFonts w:ascii="Times New Roman" w:eastAsia="Times New Roman" w:hAnsi="Times New Roman" w:cs="Times New Roman"/>
          <w:color w:val="000000"/>
          <w:sz w:val="28"/>
          <w:szCs w:val="28"/>
          <w:lang w:eastAsia="ru-RU"/>
        </w:rPr>
        <w:t xml:space="preserve"> с успехом </w:t>
      </w:r>
      <w:r w:rsidRPr="00BE7071">
        <w:rPr>
          <w:rFonts w:ascii="Times New Roman" w:eastAsia="Times New Roman" w:hAnsi="Times New Roman" w:cs="Times New Roman"/>
          <w:color w:val="000000"/>
          <w:sz w:val="28"/>
          <w:szCs w:val="28"/>
          <w:lang w:eastAsia="ru-RU"/>
        </w:rPr>
        <w:t xml:space="preserve"> используются на уроках </w:t>
      </w:r>
      <w:r w:rsidRPr="004E5996">
        <w:rPr>
          <w:rFonts w:ascii="Times New Roman" w:eastAsia="Times New Roman" w:hAnsi="Times New Roman" w:cs="Times New Roman"/>
          <w:b/>
          <w:bCs/>
          <w:color w:val="000000"/>
          <w:sz w:val="28"/>
          <w:szCs w:val="28"/>
          <w:lang w:eastAsia="ru-RU"/>
        </w:rPr>
        <w:t>опорные схемы</w:t>
      </w:r>
      <w:r w:rsidRPr="00BE7071">
        <w:rPr>
          <w:rFonts w:ascii="Times New Roman" w:eastAsia="Times New Roman" w:hAnsi="Times New Roman" w:cs="Times New Roman"/>
          <w:color w:val="000000"/>
          <w:sz w:val="28"/>
          <w:szCs w:val="28"/>
          <w:lang w:eastAsia="ru-RU"/>
        </w:rPr>
        <w:t>. Они помогают выполнять действия по предложенному плану и избавляют от механического зазубривания</w:t>
      </w:r>
      <w:r w:rsidR="003B6988">
        <w:rPr>
          <w:rFonts w:ascii="Times New Roman" w:eastAsia="Times New Roman" w:hAnsi="Times New Roman" w:cs="Times New Roman"/>
          <w:color w:val="000000"/>
          <w:sz w:val="28"/>
          <w:szCs w:val="28"/>
          <w:lang w:eastAsia="ru-RU"/>
        </w:rPr>
        <w:t>.</w:t>
      </w:r>
    </w:p>
    <w:p w:rsidR="003D4E81" w:rsidRDefault="00A16BB5" w:rsidP="00FA246C">
      <w:pPr>
        <w:shd w:val="clear" w:color="auto" w:fill="FFFFFF"/>
        <w:spacing w:before="75" w:after="150" w:line="312" w:lineRule="atLeast"/>
        <w:jc w:val="both"/>
        <w:rPr>
          <w:rFonts w:ascii="Times New Roman" w:eastAsia="Times New Roman" w:hAnsi="Times New Roman" w:cs="Times New Roman"/>
          <w:color w:val="000000"/>
          <w:sz w:val="28"/>
          <w:szCs w:val="28"/>
          <w:lang w:eastAsia="ru-RU"/>
        </w:rPr>
      </w:pPr>
      <w:r w:rsidRPr="00BE7071">
        <w:rPr>
          <w:rFonts w:ascii="Times New Roman" w:eastAsia="Times New Roman" w:hAnsi="Times New Roman" w:cs="Times New Roman"/>
          <w:color w:val="000000"/>
          <w:sz w:val="28"/>
          <w:szCs w:val="28"/>
          <w:lang w:eastAsia="ru-RU"/>
        </w:rPr>
        <w:t xml:space="preserve"> Хорошими помощниками служат детям и </w:t>
      </w:r>
      <w:r w:rsidRPr="004E5996">
        <w:rPr>
          <w:rFonts w:ascii="Times New Roman" w:eastAsia="Times New Roman" w:hAnsi="Times New Roman" w:cs="Times New Roman"/>
          <w:b/>
          <w:bCs/>
          <w:color w:val="000000"/>
          <w:sz w:val="28"/>
          <w:szCs w:val="28"/>
          <w:lang w:eastAsia="ru-RU"/>
        </w:rPr>
        <w:t>памятки</w:t>
      </w:r>
      <w:r w:rsidRPr="00BE7071">
        <w:rPr>
          <w:rFonts w:ascii="Times New Roman" w:eastAsia="Times New Roman" w:hAnsi="Times New Roman" w:cs="Times New Roman"/>
          <w:color w:val="000000"/>
          <w:sz w:val="28"/>
          <w:szCs w:val="28"/>
          <w:lang w:eastAsia="ru-RU"/>
        </w:rPr>
        <w:t xml:space="preserve">, отражающие пошаговые операции при вычислениях или </w:t>
      </w:r>
      <w:r w:rsidRPr="004E5996">
        <w:rPr>
          <w:rFonts w:ascii="Times New Roman" w:eastAsia="Times New Roman" w:hAnsi="Times New Roman" w:cs="Times New Roman"/>
          <w:b/>
          <w:bCs/>
          <w:color w:val="000000"/>
          <w:sz w:val="28"/>
          <w:szCs w:val="28"/>
          <w:lang w:eastAsia="ru-RU"/>
        </w:rPr>
        <w:t>алгоритмы</w:t>
      </w:r>
      <w:r w:rsidRPr="00BE7071">
        <w:rPr>
          <w:rFonts w:ascii="Times New Roman" w:eastAsia="Times New Roman" w:hAnsi="Times New Roman" w:cs="Times New Roman"/>
          <w:color w:val="000000"/>
          <w:sz w:val="28"/>
          <w:szCs w:val="28"/>
          <w:lang w:eastAsia="ru-RU"/>
        </w:rPr>
        <w:t xml:space="preserve">. </w:t>
      </w:r>
    </w:p>
    <w:p w:rsidR="00DF0C0D" w:rsidRDefault="008278E3" w:rsidP="006B0728">
      <w:pPr>
        <w:shd w:val="clear" w:color="auto" w:fill="FFFFFF"/>
        <w:spacing w:before="75" w:after="150" w:line="312" w:lineRule="atLeast"/>
        <w:rPr>
          <w:rFonts w:ascii="Times New Roman" w:eastAsia="Times New Roman" w:hAnsi="Times New Roman" w:cs="Times New Roman"/>
          <w:color w:val="000000"/>
          <w:sz w:val="28"/>
          <w:szCs w:val="28"/>
          <w:lang w:eastAsia="ru-RU"/>
        </w:rPr>
      </w:pPr>
      <w:r w:rsidRPr="008278E3">
        <w:rPr>
          <w:rFonts w:ascii="Times New Roman" w:eastAsia="Times New Roman" w:hAnsi="Times New Roman" w:cs="Times New Roman"/>
          <w:b/>
          <w:sz w:val="28"/>
          <w:szCs w:val="28"/>
          <w:lang w:eastAsia="ru-RU"/>
        </w:rPr>
        <w:t>(СЛАЙД 22)</w:t>
      </w:r>
      <w:r w:rsidR="00A16BB5" w:rsidRPr="008278E3">
        <w:rPr>
          <w:rFonts w:ascii="Times New Roman" w:eastAsia="Times New Roman" w:hAnsi="Times New Roman" w:cs="Times New Roman"/>
          <w:b/>
          <w:sz w:val="28"/>
          <w:szCs w:val="28"/>
          <w:lang w:eastAsia="ru-RU"/>
        </w:rPr>
        <w:br/>
      </w:r>
      <w:r w:rsidR="00A16BB5" w:rsidRPr="004E5996">
        <w:rPr>
          <w:rFonts w:ascii="Times New Roman" w:eastAsia="Times New Roman" w:hAnsi="Times New Roman" w:cs="Times New Roman"/>
          <w:b/>
          <w:bCs/>
          <w:color w:val="000000"/>
          <w:sz w:val="28"/>
          <w:szCs w:val="28"/>
          <w:lang w:eastAsia="ru-RU"/>
        </w:rPr>
        <w:t>контроль и самоконтроль.</w:t>
      </w:r>
      <w:r w:rsidR="00A16BB5" w:rsidRPr="00BE7071">
        <w:rPr>
          <w:rFonts w:ascii="Times New Roman" w:eastAsia="Times New Roman" w:hAnsi="Times New Roman" w:cs="Times New Roman"/>
          <w:color w:val="000000"/>
          <w:sz w:val="28"/>
          <w:szCs w:val="28"/>
          <w:lang w:eastAsia="ru-RU"/>
        </w:rPr>
        <w:t xml:space="preserve"> Обучение самоконтролю способствует общему развитию школьников, углублению их познавательной активности. У них повышается интерес к математике, формируется самооценка и самокрити</w:t>
      </w:r>
      <w:r w:rsidR="004829D7">
        <w:rPr>
          <w:rFonts w:ascii="Times New Roman" w:eastAsia="Times New Roman" w:hAnsi="Times New Roman" w:cs="Times New Roman"/>
          <w:color w:val="000000"/>
          <w:sz w:val="28"/>
          <w:szCs w:val="28"/>
          <w:lang w:eastAsia="ru-RU"/>
        </w:rPr>
        <w:t xml:space="preserve">чность в учебной деятельности. </w:t>
      </w:r>
    </w:p>
    <w:p w:rsidR="00DF0C0D" w:rsidRDefault="00DF0C0D" w:rsidP="00FA246C">
      <w:pPr>
        <w:shd w:val="clear" w:color="auto" w:fill="FFFFFF"/>
        <w:spacing w:before="75" w:after="150" w:line="312"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(СЛАЙД 23</w:t>
      </w:r>
      <w:r w:rsidRPr="008278E3">
        <w:rPr>
          <w:rFonts w:ascii="Times New Roman" w:eastAsia="Times New Roman" w:hAnsi="Times New Roman" w:cs="Times New Roman"/>
          <w:b/>
          <w:sz w:val="28"/>
          <w:szCs w:val="28"/>
          <w:lang w:eastAsia="ru-RU"/>
        </w:rPr>
        <w:t>)</w:t>
      </w:r>
    </w:p>
    <w:p w:rsidR="00DC181E" w:rsidRDefault="004829D7">
      <w:pPr>
        <w:shd w:val="clear" w:color="auto" w:fill="FFFFFF"/>
        <w:spacing w:before="75" w:after="150" w:line="312" w:lineRule="atLeast"/>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И</w:t>
      </w:r>
      <w:r w:rsidR="00A16BB5" w:rsidRPr="00BE7071">
        <w:rPr>
          <w:rFonts w:ascii="Times New Roman" w:eastAsia="Times New Roman" w:hAnsi="Times New Roman" w:cs="Times New Roman"/>
          <w:color w:val="000000"/>
          <w:sz w:val="28"/>
          <w:szCs w:val="28"/>
          <w:lang w:eastAsia="ru-RU"/>
        </w:rPr>
        <w:t>спользую</w:t>
      </w:r>
      <w:r>
        <w:rPr>
          <w:rFonts w:ascii="Times New Roman" w:eastAsia="Times New Roman" w:hAnsi="Times New Roman" w:cs="Times New Roman"/>
          <w:color w:val="000000"/>
          <w:sz w:val="28"/>
          <w:szCs w:val="28"/>
          <w:lang w:eastAsia="ru-RU"/>
        </w:rPr>
        <w:t xml:space="preserve">тся </w:t>
      </w:r>
      <w:r w:rsidR="00A16BB5" w:rsidRPr="00BE7071">
        <w:rPr>
          <w:rFonts w:ascii="Times New Roman" w:eastAsia="Times New Roman" w:hAnsi="Times New Roman" w:cs="Times New Roman"/>
          <w:color w:val="000000"/>
          <w:sz w:val="28"/>
          <w:szCs w:val="28"/>
          <w:lang w:eastAsia="ru-RU"/>
        </w:rPr>
        <w:t xml:space="preserve"> элементы контроля и самоконтроля на уроках математики при объяснении нового материала и его закреплении:</w:t>
      </w:r>
      <w:r w:rsidR="00A16BB5" w:rsidRPr="00BE7071">
        <w:rPr>
          <w:rFonts w:ascii="Times New Roman" w:eastAsia="Times New Roman" w:hAnsi="Times New Roman" w:cs="Times New Roman"/>
          <w:color w:val="424242"/>
          <w:sz w:val="28"/>
          <w:szCs w:val="28"/>
          <w:lang w:eastAsia="ru-RU"/>
        </w:rPr>
        <w:br/>
      </w:r>
      <w:r w:rsidR="00A16BB5" w:rsidRPr="00BE7071">
        <w:rPr>
          <w:rFonts w:ascii="Times New Roman" w:eastAsia="Times New Roman" w:hAnsi="Times New Roman" w:cs="Times New Roman"/>
          <w:color w:val="000000"/>
          <w:sz w:val="28"/>
          <w:szCs w:val="28"/>
          <w:lang w:eastAsia="ru-RU"/>
        </w:rPr>
        <w:t>- сверка с образцом (ответом) на доске или в тетради товарища</w:t>
      </w:r>
      <w:r w:rsidR="00A16BB5" w:rsidRPr="00BE7071">
        <w:rPr>
          <w:rFonts w:ascii="Times New Roman" w:eastAsia="Times New Roman" w:hAnsi="Times New Roman" w:cs="Times New Roman"/>
          <w:color w:val="424242"/>
          <w:sz w:val="28"/>
          <w:szCs w:val="28"/>
          <w:lang w:eastAsia="ru-RU"/>
        </w:rPr>
        <w:br/>
      </w:r>
      <w:r w:rsidR="00A16BB5" w:rsidRPr="00BE7071">
        <w:rPr>
          <w:rFonts w:ascii="Times New Roman" w:eastAsia="Times New Roman" w:hAnsi="Times New Roman" w:cs="Times New Roman"/>
          <w:color w:val="000000"/>
          <w:sz w:val="28"/>
          <w:szCs w:val="28"/>
          <w:lang w:eastAsia="ru-RU"/>
        </w:rPr>
        <w:t>- использование средств обратной связи</w:t>
      </w:r>
      <w:r w:rsidR="00A16BB5" w:rsidRPr="00BE7071">
        <w:rPr>
          <w:rFonts w:ascii="Times New Roman" w:eastAsia="Times New Roman" w:hAnsi="Times New Roman" w:cs="Times New Roman"/>
          <w:color w:val="424242"/>
          <w:sz w:val="28"/>
          <w:szCs w:val="28"/>
          <w:lang w:eastAsia="ru-RU"/>
        </w:rPr>
        <w:br/>
      </w:r>
      <w:r w:rsidR="00A16BB5" w:rsidRPr="00BE7071">
        <w:rPr>
          <w:rFonts w:ascii="Times New Roman" w:eastAsia="Times New Roman" w:hAnsi="Times New Roman" w:cs="Times New Roman"/>
          <w:color w:val="000000"/>
          <w:sz w:val="28"/>
          <w:szCs w:val="28"/>
          <w:lang w:eastAsia="ru-RU"/>
        </w:rPr>
        <w:lastRenderedPageBreak/>
        <w:t>- предлагаю</w:t>
      </w:r>
      <w:r>
        <w:rPr>
          <w:rFonts w:ascii="Times New Roman" w:eastAsia="Times New Roman" w:hAnsi="Times New Roman" w:cs="Times New Roman"/>
          <w:color w:val="000000"/>
          <w:sz w:val="28"/>
          <w:szCs w:val="28"/>
          <w:lang w:eastAsia="ru-RU"/>
        </w:rPr>
        <w:t xml:space="preserve">тся </w:t>
      </w:r>
      <w:r w:rsidR="00A16BB5" w:rsidRPr="00BE7071">
        <w:rPr>
          <w:rFonts w:ascii="Times New Roman" w:eastAsia="Times New Roman" w:hAnsi="Times New Roman" w:cs="Times New Roman"/>
          <w:color w:val="000000"/>
          <w:sz w:val="28"/>
          <w:szCs w:val="28"/>
          <w:lang w:eastAsia="ru-RU"/>
        </w:rPr>
        <w:t xml:space="preserve"> примеры, решённые с ошибкой (найдите ошибки и исправьте их, посоветуйте, на что нужно обратить внимание)</w:t>
      </w:r>
      <w:r w:rsidR="00A16BB5" w:rsidRPr="00BE7071">
        <w:rPr>
          <w:rFonts w:ascii="Times New Roman" w:eastAsia="Times New Roman" w:hAnsi="Times New Roman" w:cs="Times New Roman"/>
          <w:color w:val="424242"/>
          <w:sz w:val="28"/>
          <w:szCs w:val="28"/>
          <w:lang w:eastAsia="ru-RU"/>
        </w:rPr>
        <w:br/>
      </w:r>
      <w:r>
        <w:rPr>
          <w:rFonts w:ascii="Times New Roman" w:eastAsia="Times New Roman" w:hAnsi="Times New Roman" w:cs="Times New Roman"/>
          <w:color w:val="000000"/>
          <w:sz w:val="28"/>
          <w:szCs w:val="28"/>
          <w:lang w:eastAsia="ru-RU"/>
        </w:rPr>
        <w:t xml:space="preserve">- </w:t>
      </w:r>
      <w:r w:rsidR="00A16BB5" w:rsidRPr="00BE7071">
        <w:rPr>
          <w:rFonts w:ascii="Times New Roman" w:eastAsia="Times New Roman" w:hAnsi="Times New Roman" w:cs="Times New Roman"/>
          <w:color w:val="000000"/>
          <w:sz w:val="28"/>
          <w:szCs w:val="28"/>
          <w:lang w:eastAsia="ru-RU"/>
        </w:rPr>
        <w:t xml:space="preserve"> самостоятельные работы с поэтапным ограничением времени, т.е. по мере выработки навыка сокращается время на</w:t>
      </w:r>
      <w:proofErr w:type="gramEnd"/>
      <w:r w:rsidR="00A16BB5" w:rsidRPr="00BE7071">
        <w:rPr>
          <w:rFonts w:ascii="Times New Roman" w:eastAsia="Times New Roman" w:hAnsi="Times New Roman" w:cs="Times New Roman"/>
          <w:color w:val="000000"/>
          <w:sz w:val="28"/>
          <w:szCs w:val="28"/>
          <w:lang w:eastAsia="ru-RU"/>
        </w:rPr>
        <w:t xml:space="preserve"> самостоятельную работу.</w:t>
      </w:r>
      <w:r w:rsidR="00A16BB5" w:rsidRPr="00BE7071">
        <w:rPr>
          <w:rFonts w:ascii="Times New Roman" w:eastAsia="Times New Roman" w:hAnsi="Times New Roman" w:cs="Times New Roman"/>
          <w:color w:val="424242"/>
          <w:sz w:val="28"/>
          <w:szCs w:val="28"/>
          <w:lang w:eastAsia="ru-RU"/>
        </w:rPr>
        <w:br/>
      </w:r>
      <w:r w:rsidR="00F271F9">
        <w:rPr>
          <w:rFonts w:ascii="Times New Roman" w:eastAsia="Times New Roman" w:hAnsi="Times New Roman" w:cs="Times New Roman"/>
          <w:color w:val="000000"/>
          <w:sz w:val="28"/>
          <w:szCs w:val="28"/>
          <w:lang w:eastAsia="ru-RU"/>
        </w:rPr>
        <w:t xml:space="preserve">      </w:t>
      </w:r>
      <w:r w:rsidR="00A16BB5" w:rsidRPr="00BE7071">
        <w:rPr>
          <w:rFonts w:ascii="Times New Roman" w:eastAsia="Times New Roman" w:hAnsi="Times New Roman" w:cs="Times New Roman"/>
          <w:color w:val="000000"/>
          <w:sz w:val="28"/>
          <w:szCs w:val="28"/>
          <w:lang w:eastAsia="ru-RU"/>
        </w:rPr>
        <w:t xml:space="preserve">Одной из форм контроля, позволяющей оперативно и эффективно проверить результаты обучения математики, являются </w:t>
      </w:r>
      <w:r w:rsidR="00A16BB5" w:rsidRPr="00DC181E">
        <w:rPr>
          <w:rFonts w:ascii="Times New Roman" w:eastAsia="Times New Roman" w:hAnsi="Times New Roman" w:cs="Times New Roman"/>
          <w:b/>
          <w:color w:val="000000"/>
          <w:sz w:val="28"/>
          <w:szCs w:val="28"/>
          <w:lang w:eastAsia="ru-RU"/>
        </w:rPr>
        <w:t>тесты.</w:t>
      </w:r>
      <w:r w:rsidR="00A16BB5" w:rsidRPr="00BE7071">
        <w:rPr>
          <w:rFonts w:ascii="Times New Roman" w:eastAsia="Times New Roman" w:hAnsi="Times New Roman" w:cs="Times New Roman"/>
          <w:color w:val="000000"/>
          <w:sz w:val="28"/>
          <w:szCs w:val="28"/>
          <w:lang w:eastAsia="ru-RU"/>
        </w:rPr>
        <w:t xml:space="preserve"> В работе с тестами совершенствуется память, внимание, развивается стремление к улучшению результата, самоконтролю. На уроках математики я чаще применяю тесты при закреплении или повторении знаний. </w:t>
      </w:r>
      <w:r w:rsidR="00DC181E">
        <w:rPr>
          <w:rFonts w:ascii="Times New Roman" w:eastAsia="Times New Roman" w:hAnsi="Times New Roman" w:cs="Times New Roman"/>
          <w:color w:val="000000"/>
          <w:sz w:val="28"/>
          <w:szCs w:val="28"/>
          <w:lang w:eastAsia="ru-RU"/>
        </w:rPr>
        <w:t>В</w:t>
      </w:r>
      <w:r w:rsidR="00A16BB5" w:rsidRPr="00BE7071">
        <w:rPr>
          <w:rFonts w:ascii="Times New Roman" w:eastAsia="Times New Roman" w:hAnsi="Times New Roman" w:cs="Times New Roman"/>
          <w:color w:val="000000"/>
          <w:sz w:val="28"/>
          <w:szCs w:val="28"/>
          <w:lang w:eastAsia="ru-RU"/>
        </w:rPr>
        <w:t>иды тестов:</w:t>
      </w:r>
      <w:r w:rsidR="00A16BB5" w:rsidRPr="00BE7071">
        <w:rPr>
          <w:rFonts w:ascii="Times New Roman" w:eastAsia="Times New Roman" w:hAnsi="Times New Roman" w:cs="Times New Roman"/>
          <w:color w:val="424242"/>
          <w:sz w:val="28"/>
          <w:szCs w:val="28"/>
          <w:lang w:eastAsia="ru-RU"/>
        </w:rPr>
        <w:br/>
      </w:r>
      <w:r w:rsidR="00A16BB5" w:rsidRPr="00BE7071">
        <w:rPr>
          <w:rFonts w:ascii="Times New Roman" w:eastAsia="Times New Roman" w:hAnsi="Times New Roman" w:cs="Times New Roman"/>
          <w:color w:val="000000"/>
          <w:sz w:val="28"/>
          <w:szCs w:val="28"/>
          <w:lang w:eastAsia="ru-RU"/>
        </w:rPr>
        <w:t>- тесты предполагающие выбор ответа из целого ряда вариантов;</w:t>
      </w:r>
      <w:r w:rsidR="00A16BB5" w:rsidRPr="00BE7071">
        <w:rPr>
          <w:rFonts w:ascii="Times New Roman" w:eastAsia="Times New Roman" w:hAnsi="Times New Roman" w:cs="Times New Roman"/>
          <w:color w:val="424242"/>
          <w:sz w:val="28"/>
          <w:szCs w:val="28"/>
          <w:lang w:eastAsia="ru-RU"/>
        </w:rPr>
        <w:br/>
      </w:r>
      <w:r w:rsidR="00A16BB5" w:rsidRPr="00BE7071">
        <w:rPr>
          <w:rFonts w:ascii="Times New Roman" w:eastAsia="Times New Roman" w:hAnsi="Times New Roman" w:cs="Times New Roman"/>
          <w:color w:val="000000"/>
          <w:sz w:val="28"/>
          <w:szCs w:val="28"/>
          <w:lang w:eastAsia="ru-RU"/>
        </w:rPr>
        <w:t>- тесты альтернативные, которые требуют установления истинности или ложности утверждений.</w:t>
      </w:r>
    </w:p>
    <w:p w:rsidR="00DF0C0D" w:rsidRDefault="00DF0C0D" w:rsidP="00FA246C">
      <w:pPr>
        <w:shd w:val="clear" w:color="auto" w:fill="FFFFFF"/>
        <w:spacing w:before="75" w:after="150" w:line="312"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(СЛАЙД 24</w:t>
      </w:r>
      <w:r w:rsidRPr="008278E3">
        <w:rPr>
          <w:rFonts w:ascii="Times New Roman" w:eastAsia="Times New Roman" w:hAnsi="Times New Roman" w:cs="Times New Roman"/>
          <w:b/>
          <w:sz w:val="28"/>
          <w:szCs w:val="28"/>
          <w:lang w:eastAsia="ru-RU"/>
        </w:rPr>
        <w:t>)</w:t>
      </w:r>
    </w:p>
    <w:p w:rsidR="00DF0C0D" w:rsidRDefault="00F271F9" w:rsidP="00FA246C">
      <w:pPr>
        <w:shd w:val="clear" w:color="auto" w:fill="FFFFFF"/>
        <w:spacing w:before="75" w:after="150" w:line="312"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16BB5" w:rsidRPr="00BE7071">
        <w:rPr>
          <w:rFonts w:ascii="Times New Roman" w:eastAsia="Times New Roman" w:hAnsi="Times New Roman" w:cs="Times New Roman"/>
          <w:color w:val="000000"/>
          <w:sz w:val="28"/>
          <w:szCs w:val="28"/>
          <w:lang w:eastAsia="ru-RU"/>
        </w:rPr>
        <w:t xml:space="preserve">Другим немаловажным условием развития математической культуры является овладение учащимися </w:t>
      </w:r>
      <w:r w:rsidR="00A16BB5" w:rsidRPr="00DC181E">
        <w:rPr>
          <w:rFonts w:ascii="Times New Roman" w:eastAsia="Times New Roman" w:hAnsi="Times New Roman" w:cs="Times New Roman"/>
          <w:b/>
          <w:color w:val="000000"/>
          <w:sz w:val="28"/>
          <w:szCs w:val="28"/>
          <w:lang w:eastAsia="ru-RU"/>
        </w:rPr>
        <w:t>грамотной математической речью</w:t>
      </w:r>
      <w:r w:rsidR="00A16BB5" w:rsidRPr="00BE7071">
        <w:rPr>
          <w:rFonts w:ascii="Times New Roman" w:eastAsia="Times New Roman" w:hAnsi="Times New Roman" w:cs="Times New Roman"/>
          <w:color w:val="000000"/>
          <w:sz w:val="28"/>
          <w:szCs w:val="28"/>
          <w:lang w:eastAsia="ru-RU"/>
        </w:rPr>
        <w:t xml:space="preserve">. Математическая речь ученика должна характеризоваться следующими признаками: точность, правильность, логичность, грамотность. </w:t>
      </w:r>
    </w:p>
    <w:p w:rsidR="00DF0C0D" w:rsidRDefault="00DF0C0D" w:rsidP="00FA246C">
      <w:pPr>
        <w:shd w:val="clear" w:color="auto" w:fill="FFFFFF"/>
        <w:spacing w:before="75" w:after="150" w:line="312"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(СЛАЙД 25</w:t>
      </w:r>
      <w:r w:rsidRPr="008278E3">
        <w:rPr>
          <w:rFonts w:ascii="Times New Roman" w:eastAsia="Times New Roman" w:hAnsi="Times New Roman" w:cs="Times New Roman"/>
          <w:b/>
          <w:sz w:val="28"/>
          <w:szCs w:val="28"/>
          <w:lang w:eastAsia="ru-RU"/>
        </w:rPr>
        <w:t>)</w:t>
      </w:r>
    </w:p>
    <w:p w:rsidR="000D656E" w:rsidRDefault="00A16BB5">
      <w:pPr>
        <w:shd w:val="clear" w:color="auto" w:fill="FFFFFF"/>
        <w:spacing w:before="75" w:after="150" w:line="312" w:lineRule="atLeast"/>
        <w:rPr>
          <w:rFonts w:ascii="Times New Roman" w:eastAsia="Times New Roman" w:hAnsi="Times New Roman" w:cs="Times New Roman"/>
          <w:color w:val="000000"/>
          <w:sz w:val="28"/>
          <w:szCs w:val="28"/>
          <w:lang w:eastAsia="ru-RU"/>
        </w:rPr>
      </w:pPr>
      <w:r w:rsidRPr="00BE7071">
        <w:rPr>
          <w:rFonts w:ascii="Times New Roman" w:eastAsia="Times New Roman" w:hAnsi="Times New Roman" w:cs="Times New Roman"/>
          <w:color w:val="000000"/>
          <w:sz w:val="28"/>
          <w:szCs w:val="28"/>
          <w:lang w:eastAsia="ru-RU"/>
        </w:rPr>
        <w:t>Для того</w:t>
      </w:r>
      <w:proofErr w:type="gramStart"/>
      <w:r w:rsidRPr="00BE7071">
        <w:rPr>
          <w:rFonts w:ascii="Times New Roman" w:eastAsia="Times New Roman" w:hAnsi="Times New Roman" w:cs="Times New Roman"/>
          <w:color w:val="000000"/>
          <w:sz w:val="28"/>
          <w:szCs w:val="28"/>
          <w:lang w:eastAsia="ru-RU"/>
        </w:rPr>
        <w:t>,</w:t>
      </w:r>
      <w:proofErr w:type="gramEnd"/>
      <w:r w:rsidRPr="00BE7071">
        <w:rPr>
          <w:rFonts w:ascii="Times New Roman" w:eastAsia="Times New Roman" w:hAnsi="Times New Roman" w:cs="Times New Roman"/>
          <w:color w:val="000000"/>
          <w:sz w:val="28"/>
          <w:szCs w:val="28"/>
          <w:lang w:eastAsia="ru-RU"/>
        </w:rPr>
        <w:t xml:space="preserve"> чтобы научить школьников грамотно комментировать</w:t>
      </w:r>
      <w:r w:rsidR="000D656E">
        <w:rPr>
          <w:rFonts w:ascii="Times New Roman" w:eastAsia="Times New Roman" w:hAnsi="Times New Roman" w:cs="Times New Roman"/>
          <w:color w:val="000000"/>
          <w:sz w:val="28"/>
          <w:szCs w:val="28"/>
          <w:lang w:eastAsia="ru-RU"/>
        </w:rPr>
        <w:t xml:space="preserve"> вычислительную деятельность нужно </w:t>
      </w:r>
      <w:r w:rsidRPr="00BE7071">
        <w:rPr>
          <w:rFonts w:ascii="Times New Roman" w:eastAsia="Times New Roman" w:hAnsi="Times New Roman" w:cs="Times New Roman"/>
          <w:color w:val="000000"/>
          <w:sz w:val="28"/>
          <w:szCs w:val="28"/>
          <w:lang w:eastAsia="ru-RU"/>
        </w:rPr>
        <w:t>придерживаться следующих правил:</w:t>
      </w:r>
      <w:r w:rsidRPr="00BE7071">
        <w:rPr>
          <w:rFonts w:ascii="Times New Roman" w:eastAsia="Times New Roman" w:hAnsi="Times New Roman" w:cs="Times New Roman"/>
          <w:color w:val="424242"/>
          <w:sz w:val="28"/>
          <w:szCs w:val="28"/>
          <w:lang w:eastAsia="ru-RU"/>
        </w:rPr>
        <w:br/>
      </w:r>
      <w:r w:rsidRPr="00BE7071">
        <w:rPr>
          <w:rFonts w:ascii="Times New Roman" w:eastAsia="Times New Roman" w:hAnsi="Times New Roman" w:cs="Times New Roman"/>
          <w:color w:val="000000"/>
          <w:sz w:val="28"/>
          <w:szCs w:val="28"/>
          <w:lang w:eastAsia="ru-RU"/>
        </w:rPr>
        <w:t>1. Повседневно</w:t>
      </w:r>
      <w:r w:rsidR="00DC181E">
        <w:rPr>
          <w:rFonts w:ascii="Times New Roman" w:eastAsia="Times New Roman" w:hAnsi="Times New Roman" w:cs="Times New Roman"/>
          <w:color w:val="000000"/>
          <w:sz w:val="28"/>
          <w:szCs w:val="28"/>
          <w:lang w:eastAsia="ru-RU"/>
        </w:rPr>
        <w:t>е использование математической терминологии</w:t>
      </w:r>
      <w:r w:rsidRPr="00BE7071">
        <w:rPr>
          <w:rFonts w:ascii="Times New Roman" w:eastAsia="Times New Roman" w:hAnsi="Times New Roman" w:cs="Times New Roman"/>
          <w:color w:val="000000"/>
          <w:sz w:val="28"/>
          <w:szCs w:val="28"/>
          <w:lang w:eastAsia="ru-RU"/>
        </w:rPr>
        <w:t>.</w:t>
      </w:r>
      <w:r w:rsidRPr="00BE7071">
        <w:rPr>
          <w:rFonts w:ascii="Times New Roman" w:eastAsia="Times New Roman" w:hAnsi="Times New Roman" w:cs="Times New Roman"/>
          <w:color w:val="424242"/>
          <w:sz w:val="28"/>
          <w:szCs w:val="28"/>
          <w:lang w:eastAsia="ru-RU"/>
        </w:rPr>
        <w:br/>
      </w:r>
      <w:r w:rsidR="00DC181E">
        <w:rPr>
          <w:rFonts w:ascii="Times New Roman" w:eastAsia="Times New Roman" w:hAnsi="Times New Roman" w:cs="Times New Roman"/>
          <w:color w:val="000000"/>
          <w:sz w:val="28"/>
          <w:szCs w:val="28"/>
          <w:lang w:eastAsia="ru-RU"/>
        </w:rPr>
        <w:t>2. Организация работы</w:t>
      </w:r>
      <w:r w:rsidRPr="00BE7071">
        <w:rPr>
          <w:rFonts w:ascii="Times New Roman" w:eastAsia="Times New Roman" w:hAnsi="Times New Roman" w:cs="Times New Roman"/>
          <w:color w:val="000000"/>
          <w:sz w:val="28"/>
          <w:szCs w:val="28"/>
          <w:lang w:eastAsia="ru-RU"/>
        </w:rPr>
        <w:t xml:space="preserve"> по опорным схемам и алгоритмам.</w:t>
      </w:r>
      <w:r w:rsidRPr="00BE7071">
        <w:rPr>
          <w:rFonts w:ascii="Times New Roman" w:eastAsia="Times New Roman" w:hAnsi="Times New Roman" w:cs="Times New Roman"/>
          <w:color w:val="424242"/>
          <w:sz w:val="28"/>
          <w:szCs w:val="28"/>
          <w:lang w:eastAsia="ru-RU"/>
        </w:rPr>
        <w:br/>
      </w:r>
      <w:r w:rsidR="00DC181E">
        <w:rPr>
          <w:rFonts w:ascii="Times New Roman" w:eastAsia="Times New Roman" w:hAnsi="Times New Roman" w:cs="Times New Roman"/>
          <w:color w:val="000000"/>
          <w:sz w:val="28"/>
          <w:szCs w:val="28"/>
          <w:lang w:eastAsia="ru-RU"/>
        </w:rPr>
        <w:t>3. Фиксирование  каждой ошибки</w:t>
      </w:r>
      <w:r w:rsidRPr="00BE7071">
        <w:rPr>
          <w:rFonts w:ascii="Times New Roman" w:eastAsia="Times New Roman" w:hAnsi="Times New Roman" w:cs="Times New Roman"/>
          <w:color w:val="000000"/>
          <w:sz w:val="28"/>
          <w:szCs w:val="28"/>
          <w:lang w:eastAsia="ru-RU"/>
        </w:rPr>
        <w:t xml:space="preserve"> учащихся в употреблении математической символики, в проведении математических рассуждений.</w:t>
      </w:r>
      <w:r w:rsidRPr="00BE7071">
        <w:rPr>
          <w:rFonts w:ascii="Times New Roman" w:eastAsia="Times New Roman" w:hAnsi="Times New Roman" w:cs="Times New Roman"/>
          <w:color w:val="424242"/>
          <w:sz w:val="28"/>
          <w:szCs w:val="28"/>
          <w:lang w:eastAsia="ru-RU"/>
        </w:rPr>
        <w:br/>
      </w:r>
      <w:r w:rsidRPr="00BE7071">
        <w:rPr>
          <w:rFonts w:ascii="Times New Roman" w:eastAsia="Times New Roman" w:hAnsi="Times New Roman" w:cs="Times New Roman"/>
          <w:color w:val="000000"/>
          <w:sz w:val="28"/>
          <w:szCs w:val="28"/>
          <w:lang w:eastAsia="ru-RU"/>
        </w:rPr>
        <w:t xml:space="preserve">4. </w:t>
      </w:r>
      <w:r w:rsidR="00DC181E">
        <w:rPr>
          <w:rFonts w:ascii="Times New Roman" w:eastAsia="Times New Roman" w:hAnsi="Times New Roman" w:cs="Times New Roman"/>
          <w:color w:val="000000"/>
          <w:sz w:val="28"/>
          <w:szCs w:val="28"/>
          <w:lang w:eastAsia="ru-RU"/>
        </w:rPr>
        <w:t>Проведение диктантов</w:t>
      </w:r>
      <w:r w:rsidRPr="00BE7071">
        <w:rPr>
          <w:rFonts w:ascii="Times New Roman" w:eastAsia="Times New Roman" w:hAnsi="Times New Roman" w:cs="Times New Roman"/>
          <w:color w:val="000000"/>
          <w:sz w:val="28"/>
          <w:szCs w:val="28"/>
          <w:lang w:eastAsia="ru-RU"/>
        </w:rPr>
        <w:t xml:space="preserve"> с математической символикой.</w:t>
      </w:r>
    </w:p>
    <w:p w:rsidR="00DF0C0D" w:rsidRDefault="000D656E" w:rsidP="00FA246C">
      <w:pPr>
        <w:shd w:val="clear" w:color="auto" w:fill="FFFFFF"/>
        <w:spacing w:after="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0C0D">
        <w:rPr>
          <w:rFonts w:ascii="Times New Roman" w:eastAsia="Times New Roman" w:hAnsi="Times New Roman" w:cs="Times New Roman"/>
          <w:b/>
          <w:sz w:val="28"/>
          <w:szCs w:val="28"/>
          <w:lang w:eastAsia="ru-RU"/>
        </w:rPr>
        <w:t>(СЛАЙД 26</w:t>
      </w:r>
      <w:r w:rsidR="00DF0C0D" w:rsidRPr="008278E3">
        <w:rPr>
          <w:rFonts w:ascii="Times New Roman" w:eastAsia="Times New Roman" w:hAnsi="Times New Roman" w:cs="Times New Roman"/>
          <w:b/>
          <w:sz w:val="28"/>
          <w:szCs w:val="28"/>
          <w:lang w:eastAsia="ru-RU"/>
        </w:rPr>
        <w:t>)</w:t>
      </w:r>
    </w:p>
    <w:p w:rsidR="003B6988" w:rsidRDefault="003B6988" w:rsidP="00FA246C">
      <w:pPr>
        <w:shd w:val="clear" w:color="auto" w:fill="FFFFFF"/>
        <w:spacing w:after="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Итак, можно подвести следующие итоги.</w:t>
      </w:r>
    </w:p>
    <w:p w:rsidR="003B6988" w:rsidRDefault="00A47729" w:rsidP="00FA246C">
      <w:pPr>
        <w:shd w:val="clear" w:color="auto" w:fill="FFFFFF"/>
        <w:spacing w:after="0" w:line="312" w:lineRule="atLeast"/>
        <w:jc w:val="both"/>
        <w:rPr>
          <w:rFonts w:ascii="Times New Roman" w:eastAsia="Times New Roman" w:hAnsi="Times New Roman" w:cs="Times New Roman"/>
          <w:sz w:val="28"/>
          <w:szCs w:val="28"/>
          <w:lang w:eastAsia="ru-RU"/>
        </w:rPr>
      </w:pPr>
      <w:r w:rsidRPr="006E75EF">
        <w:rPr>
          <w:rFonts w:ascii="Times New Roman" w:eastAsia="Times New Roman" w:hAnsi="Times New Roman" w:cs="Times New Roman"/>
          <w:sz w:val="28"/>
          <w:szCs w:val="28"/>
          <w:lang w:eastAsia="ru-RU"/>
        </w:rPr>
        <w:t xml:space="preserve">Для создания условий успешности ученика необходимо: </w:t>
      </w:r>
    </w:p>
    <w:p w:rsidR="00A47729" w:rsidRDefault="003B6988" w:rsidP="00FA246C">
      <w:pPr>
        <w:shd w:val="clear" w:color="auto" w:fill="FFFFFF"/>
        <w:spacing w:after="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7729" w:rsidRPr="006E75EF">
        <w:rPr>
          <w:rFonts w:ascii="Times New Roman" w:eastAsia="Times New Roman" w:hAnsi="Times New Roman" w:cs="Times New Roman"/>
          <w:sz w:val="28"/>
          <w:szCs w:val="28"/>
          <w:lang w:eastAsia="ru-RU"/>
        </w:rPr>
        <w:t>сформировать вычислительные навыки, используя тренинг как основную форму работы; проводить диагностику вычислительных навыков учащихся;</w:t>
      </w:r>
    </w:p>
    <w:p w:rsidR="00A47729" w:rsidRDefault="003B6988" w:rsidP="00FA246C">
      <w:pPr>
        <w:shd w:val="clear" w:color="auto" w:fill="FFFFFF"/>
        <w:spacing w:after="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A47729" w:rsidRPr="006E75EF">
        <w:rPr>
          <w:rFonts w:ascii="Times New Roman" w:eastAsia="Times New Roman" w:hAnsi="Times New Roman" w:cs="Times New Roman"/>
          <w:sz w:val="28"/>
          <w:szCs w:val="28"/>
          <w:lang w:eastAsia="ru-RU"/>
        </w:rPr>
        <w:t>вести мониторинг формирования вычислительной культуры учащихся; постоянно закреплять все вычислительные навыки на уроках и во внеурочной деятельности по предмету; использовать в работе систему тренинга по совершенствованию вычислительных навыков;</w:t>
      </w:r>
    </w:p>
    <w:p w:rsidR="00A47729" w:rsidRDefault="003B6988" w:rsidP="00FA246C">
      <w:pPr>
        <w:shd w:val="clear" w:color="auto" w:fill="FFFFFF"/>
        <w:spacing w:after="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7729" w:rsidRPr="006E75EF">
        <w:rPr>
          <w:rFonts w:ascii="Times New Roman" w:eastAsia="Times New Roman" w:hAnsi="Times New Roman" w:cs="Times New Roman"/>
          <w:sz w:val="28"/>
          <w:szCs w:val="28"/>
          <w:lang w:eastAsia="ru-RU"/>
        </w:rPr>
        <w:t>учитывать уровень подготовленности и развития каждого ученика; постепенно усложнять устный счет; использовать интересные формы работы на уроке; учить различным способам быстрых вычислений; привлекать учащихся к самоконтролю по повышению вычислительной культуры.</w:t>
      </w:r>
    </w:p>
    <w:p w:rsidR="002631F4" w:rsidRDefault="000D656E" w:rsidP="00FA246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6988">
        <w:rPr>
          <w:rFonts w:ascii="Times New Roman" w:eastAsia="Times New Roman" w:hAnsi="Times New Roman" w:cs="Times New Roman"/>
          <w:sz w:val="28"/>
          <w:szCs w:val="28"/>
          <w:lang w:eastAsia="ru-RU"/>
        </w:rPr>
        <w:t xml:space="preserve">По мнению В. А Сухомлинского </w:t>
      </w:r>
      <w:r w:rsidR="002631F4" w:rsidRPr="00514AB5">
        <w:rPr>
          <w:rFonts w:ascii="Times New Roman" w:eastAsia="Times New Roman" w:hAnsi="Times New Roman" w:cs="Times New Roman"/>
          <w:sz w:val="28"/>
          <w:szCs w:val="28"/>
          <w:lang w:eastAsia="ru-RU"/>
        </w:rPr>
        <w:t xml:space="preserve">«Школа становится очагом духовной жизни, если учителя дают интересные и по содержанию и по форме уроки». </w:t>
      </w:r>
      <w:r w:rsidR="00294619">
        <w:rPr>
          <w:rFonts w:ascii="Times New Roman" w:eastAsia="Times New Roman" w:hAnsi="Times New Roman" w:cs="Times New Roman"/>
          <w:sz w:val="28"/>
          <w:szCs w:val="28"/>
          <w:lang w:eastAsia="ru-RU"/>
        </w:rPr>
        <w:t xml:space="preserve"> А р</w:t>
      </w:r>
      <w:r w:rsidR="003B6988">
        <w:rPr>
          <w:rFonts w:ascii="Times New Roman" w:eastAsia="Times New Roman" w:hAnsi="Times New Roman" w:cs="Times New Roman"/>
          <w:sz w:val="28"/>
          <w:szCs w:val="28"/>
          <w:lang w:eastAsia="ru-RU"/>
        </w:rPr>
        <w:t>азвитая духовная жизнь спосо</w:t>
      </w:r>
      <w:r w:rsidR="00294619">
        <w:rPr>
          <w:rFonts w:ascii="Times New Roman" w:eastAsia="Times New Roman" w:hAnsi="Times New Roman" w:cs="Times New Roman"/>
          <w:sz w:val="28"/>
          <w:szCs w:val="28"/>
          <w:lang w:eastAsia="ru-RU"/>
        </w:rPr>
        <w:t>б</w:t>
      </w:r>
      <w:r w:rsidR="003B6988">
        <w:rPr>
          <w:rFonts w:ascii="Times New Roman" w:eastAsia="Times New Roman" w:hAnsi="Times New Roman" w:cs="Times New Roman"/>
          <w:sz w:val="28"/>
          <w:szCs w:val="28"/>
          <w:lang w:eastAsia="ru-RU"/>
        </w:rPr>
        <w:t>ствует развитию успешной и целеустремленной личности ребенка, а в будущем и взрослого человека.</w:t>
      </w:r>
    </w:p>
    <w:p w:rsidR="00352642" w:rsidRPr="006020D7" w:rsidRDefault="00352642">
      <w:pPr>
        <w:jc w:val="both"/>
        <w:rPr>
          <w:rFonts w:ascii="Times New Roman" w:hAnsi="Times New Roman" w:cs="Times New Roman"/>
          <w:sz w:val="28"/>
          <w:szCs w:val="28"/>
        </w:rPr>
      </w:pPr>
    </w:p>
    <w:sectPr w:rsidR="00352642" w:rsidRPr="006020D7" w:rsidSect="006020D7">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94900"/>
    <w:multiLevelType w:val="hybridMultilevel"/>
    <w:tmpl w:val="0BB44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F57F18"/>
    <w:multiLevelType w:val="multilevel"/>
    <w:tmpl w:val="3EACC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403BEF"/>
    <w:multiLevelType w:val="multilevel"/>
    <w:tmpl w:val="13C8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0B63C72"/>
    <w:multiLevelType w:val="multilevel"/>
    <w:tmpl w:val="376239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0D7"/>
    <w:rsid w:val="00060735"/>
    <w:rsid w:val="000C458A"/>
    <w:rsid w:val="000C4CEB"/>
    <w:rsid w:val="000D656E"/>
    <w:rsid w:val="00174B41"/>
    <w:rsid w:val="00191E79"/>
    <w:rsid w:val="001D491B"/>
    <w:rsid w:val="002631F4"/>
    <w:rsid w:val="00294619"/>
    <w:rsid w:val="00333AAD"/>
    <w:rsid w:val="00352642"/>
    <w:rsid w:val="003B6988"/>
    <w:rsid w:val="003C7651"/>
    <w:rsid w:val="003D4E81"/>
    <w:rsid w:val="003E2410"/>
    <w:rsid w:val="003E3799"/>
    <w:rsid w:val="00475C77"/>
    <w:rsid w:val="004829D7"/>
    <w:rsid w:val="004C41CA"/>
    <w:rsid w:val="004F40A2"/>
    <w:rsid w:val="00567B08"/>
    <w:rsid w:val="005D4443"/>
    <w:rsid w:val="006020D7"/>
    <w:rsid w:val="006B0728"/>
    <w:rsid w:val="006B1CDD"/>
    <w:rsid w:val="006C2706"/>
    <w:rsid w:val="006D64ED"/>
    <w:rsid w:val="006F0055"/>
    <w:rsid w:val="00747B3F"/>
    <w:rsid w:val="007E2497"/>
    <w:rsid w:val="00823EBE"/>
    <w:rsid w:val="008278E3"/>
    <w:rsid w:val="008F2671"/>
    <w:rsid w:val="00913645"/>
    <w:rsid w:val="00927C95"/>
    <w:rsid w:val="0098487D"/>
    <w:rsid w:val="00A16BB5"/>
    <w:rsid w:val="00A26C95"/>
    <w:rsid w:val="00A47729"/>
    <w:rsid w:val="00AD4321"/>
    <w:rsid w:val="00AF5378"/>
    <w:rsid w:val="00B22004"/>
    <w:rsid w:val="00B36250"/>
    <w:rsid w:val="00B7556A"/>
    <w:rsid w:val="00B90CF6"/>
    <w:rsid w:val="00BA7ADB"/>
    <w:rsid w:val="00BC3190"/>
    <w:rsid w:val="00C52A2D"/>
    <w:rsid w:val="00C84B50"/>
    <w:rsid w:val="00C93F54"/>
    <w:rsid w:val="00CE61F7"/>
    <w:rsid w:val="00CE65C6"/>
    <w:rsid w:val="00D12BD5"/>
    <w:rsid w:val="00DC181E"/>
    <w:rsid w:val="00DF0C0D"/>
    <w:rsid w:val="00DF18AB"/>
    <w:rsid w:val="00E254C3"/>
    <w:rsid w:val="00EA7EF9"/>
    <w:rsid w:val="00F271F9"/>
    <w:rsid w:val="00F37C68"/>
    <w:rsid w:val="00FA2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0D7"/>
    <w:pPr>
      <w:ind w:left="720"/>
      <w:contextualSpacing/>
    </w:pPr>
  </w:style>
  <w:style w:type="table" w:styleId="a4">
    <w:name w:val="Table Grid"/>
    <w:basedOn w:val="a1"/>
    <w:uiPriority w:val="59"/>
    <w:rsid w:val="00CE6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16B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6B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0D7"/>
    <w:pPr>
      <w:ind w:left="720"/>
      <w:contextualSpacing/>
    </w:pPr>
  </w:style>
  <w:style w:type="table" w:styleId="a4">
    <w:name w:val="Table Grid"/>
    <w:basedOn w:val="a1"/>
    <w:uiPriority w:val="59"/>
    <w:rsid w:val="00CE6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16B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6B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5FF07-4CF6-473F-84C4-9FDC9670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3132</Words>
  <Characters>17853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БСШ</dc:creator>
  <cp:lastModifiedBy>Галина</cp:lastModifiedBy>
  <cp:revision>14</cp:revision>
  <dcterms:created xsi:type="dcterms:W3CDTF">2015-12-14T16:53:00Z</dcterms:created>
  <dcterms:modified xsi:type="dcterms:W3CDTF">2015-12-14T17:46:00Z</dcterms:modified>
</cp:coreProperties>
</file>