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2D" w:rsidRPr="005E68A3" w:rsidRDefault="00337824" w:rsidP="0033782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68A3">
        <w:rPr>
          <w:rFonts w:ascii="Times New Roman" w:hAnsi="Times New Roman" w:cs="Times New Roman"/>
          <w:sz w:val="40"/>
          <w:szCs w:val="40"/>
        </w:rPr>
        <w:t xml:space="preserve">План мероприятий посвященных 70 лет Победы </w:t>
      </w:r>
    </w:p>
    <w:p w:rsidR="00337824" w:rsidRPr="005E68A3" w:rsidRDefault="0089476A" w:rsidP="003378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</w:t>
      </w:r>
      <w:r w:rsidR="00337824" w:rsidRPr="005E68A3">
        <w:rPr>
          <w:rFonts w:ascii="Times New Roman" w:hAnsi="Times New Roman" w:cs="Times New Roman"/>
          <w:sz w:val="40"/>
          <w:szCs w:val="40"/>
        </w:rPr>
        <w:t xml:space="preserve"> группе.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37824" w:rsidTr="00337824">
        <w:tc>
          <w:tcPr>
            <w:tcW w:w="6629" w:type="dxa"/>
          </w:tcPr>
          <w:p w:rsidR="00337824" w:rsidRDefault="00337824" w:rsidP="00337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942" w:type="dxa"/>
          </w:tcPr>
          <w:p w:rsidR="00337824" w:rsidRDefault="00337824" w:rsidP="00337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Беседы о войне, фронтовиках, детях войны.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23.03.15г.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«Детям о войне»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24.03.15г.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военной тематики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25.03.15г.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Выставка газет «Они защищали нашу Родину»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26.03.15г.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произведениям военной тематики «Твои защитники»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27.03.15г.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Сбор методического материала о войне для создания проекта «Поклонимся великим тем годам»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30.03.-31.03.15г.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С. Алексеев «Первая колонна», «Первый ночной таран»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3.04.15г.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«Победа деда - моя победа» направление: «Кубанские маршруты ВОВ»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7.04.15г.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Беседа: «Что такое героизм»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16.04.15г.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«Вечный огонь»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24.04.15г.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«Чтобы помнили»</w:t>
            </w:r>
          </w:p>
        </w:tc>
        <w:tc>
          <w:tcPr>
            <w:tcW w:w="2942" w:type="dxa"/>
          </w:tcPr>
          <w:p w:rsidR="00337824" w:rsidRPr="00FC2B00" w:rsidRDefault="00771A5B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29.04.15г.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войны и тружениками тыла.</w:t>
            </w:r>
          </w:p>
        </w:tc>
        <w:tc>
          <w:tcPr>
            <w:tcW w:w="2942" w:type="dxa"/>
          </w:tcPr>
          <w:p w:rsidR="00337824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30.04.15г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сюжетно-ролевых игр: «Военные на учении» </w:t>
            </w:r>
          </w:p>
        </w:tc>
        <w:tc>
          <w:tcPr>
            <w:tcW w:w="2942" w:type="dxa"/>
          </w:tcPr>
          <w:p w:rsidR="00337824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предметно-развивающей среды. Чтение: Е. Благинина «Шинель» Л. Кассиль «Памятник советскому солдату» А. Твардовский «Рассказ танкиста»</w:t>
            </w:r>
          </w:p>
          <w:p w:rsidR="0050630A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«Дети в годы войны» «Мы помним героев» </w:t>
            </w:r>
          </w:p>
          <w:p w:rsidR="0050630A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видеофильма: «Подвиги отцов – крылья сыновей» </w:t>
            </w:r>
          </w:p>
          <w:p w:rsidR="0050630A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Газета: «Никто не забыт» </w:t>
            </w:r>
          </w:p>
          <w:p w:rsidR="0050630A" w:rsidRPr="00FC2B00" w:rsidRDefault="0050630A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Поделки, выставка «Наша армия сильна, </w:t>
            </w:r>
            <w:r w:rsidR="00FC2B00" w:rsidRPr="00FC2B00">
              <w:rPr>
                <w:rFonts w:ascii="Times New Roman" w:hAnsi="Times New Roman" w:cs="Times New Roman"/>
                <w:sz w:val="28"/>
                <w:szCs w:val="28"/>
              </w:rPr>
              <w:t xml:space="preserve">охраняет мир она». </w:t>
            </w:r>
          </w:p>
          <w:p w:rsid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праздника: Победная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B00" w:rsidRP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2942" w:type="dxa"/>
          </w:tcPr>
          <w:p w:rsidR="00337824" w:rsidRPr="00FC2B00" w:rsidRDefault="00337824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00" w:rsidRP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00">
              <w:rPr>
                <w:rFonts w:ascii="Times New Roman" w:hAnsi="Times New Roman" w:cs="Times New Roman"/>
                <w:sz w:val="28"/>
                <w:szCs w:val="28"/>
              </w:rPr>
              <w:t>С 1.05. – 9.05.15г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фильма: «А на утро была война»</w:t>
            </w:r>
          </w:p>
        </w:tc>
        <w:tc>
          <w:tcPr>
            <w:tcW w:w="2942" w:type="dxa"/>
          </w:tcPr>
          <w:p w:rsidR="00337824" w:rsidRP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21.05-22.05.15г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FC2B00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86855">
              <w:rPr>
                <w:rFonts w:ascii="Times New Roman" w:hAnsi="Times New Roman" w:cs="Times New Roman"/>
                <w:sz w:val="28"/>
                <w:szCs w:val="28"/>
              </w:rPr>
              <w:t xml:space="preserve">: «На привале» (о 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855">
              <w:rPr>
                <w:rFonts w:ascii="Times New Roman" w:hAnsi="Times New Roman" w:cs="Times New Roman"/>
                <w:sz w:val="28"/>
                <w:szCs w:val="28"/>
              </w:rPr>
              <w:t>профессиях)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 при сражениях» (конкурс рисунков военной техники)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«Песни военных лет»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Фотовыставка: «Кто подарил нам этот мир»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22.07-24.07.15г.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 городах героях»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асфальте: «Миру-мир»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«Вставай страна огромная»</w:t>
            </w:r>
          </w:p>
        </w:tc>
        <w:tc>
          <w:tcPr>
            <w:tcW w:w="2942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E86855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слайдов, презентаций на тему: «Герои ВОВ – наши земляки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16.09.-18.09.15г.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«Пусть всегда будет солнце»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23.09.15г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стихотворений: Смирнов «Кто был на войне»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25.09.15г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к памятнику: «Неизвестному солдату» и к «Вечному огню»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05.10-06.10.15г.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« У вечного огня» «Праздничный день 9 Мая в Ейске 2015г»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13.10.-15.10.15г.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«Солдат – победитель»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EE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дедушка и я защитим страну всегда»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EE">
              <w:rPr>
                <w:rFonts w:ascii="Times New Roman" w:hAnsi="Times New Roman" w:cs="Times New Roman"/>
                <w:sz w:val="28"/>
                <w:szCs w:val="28"/>
              </w:rPr>
              <w:t>Занятие: «Великая Россия, отступать – некуда»</w:t>
            </w:r>
          </w:p>
        </w:tc>
        <w:tc>
          <w:tcPr>
            <w:tcW w:w="2942" w:type="dxa"/>
          </w:tcPr>
          <w:p w:rsidR="00337824" w:rsidRPr="00FC2B00" w:rsidRDefault="00082CEE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5E68A3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прославившие Ейск» просмотр презентаций: «Герои Кубани»</w:t>
            </w:r>
          </w:p>
        </w:tc>
        <w:tc>
          <w:tcPr>
            <w:tcW w:w="2942" w:type="dxa"/>
          </w:tcPr>
          <w:p w:rsidR="00337824" w:rsidRPr="00FC2B00" w:rsidRDefault="005E68A3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7.12.-9.12.15г.</w:t>
            </w:r>
          </w:p>
        </w:tc>
      </w:tr>
      <w:tr w:rsidR="00337824" w:rsidRPr="00FC2B00" w:rsidTr="00337824">
        <w:tc>
          <w:tcPr>
            <w:tcW w:w="6629" w:type="dxa"/>
          </w:tcPr>
          <w:p w:rsidR="00337824" w:rsidRPr="00FC2B00" w:rsidRDefault="005E68A3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композиция: «Песни, с которыми мы победили»</w:t>
            </w:r>
          </w:p>
        </w:tc>
        <w:tc>
          <w:tcPr>
            <w:tcW w:w="2942" w:type="dxa"/>
          </w:tcPr>
          <w:p w:rsidR="00337824" w:rsidRPr="00FC2B00" w:rsidRDefault="005E68A3" w:rsidP="003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22.12.15г.</w:t>
            </w:r>
          </w:p>
        </w:tc>
      </w:tr>
    </w:tbl>
    <w:p w:rsidR="00337824" w:rsidRDefault="00337824" w:rsidP="00337824">
      <w:pPr>
        <w:rPr>
          <w:rFonts w:ascii="Times New Roman" w:hAnsi="Times New Roman" w:cs="Times New Roman"/>
          <w:sz w:val="28"/>
          <w:szCs w:val="28"/>
        </w:rPr>
      </w:pPr>
    </w:p>
    <w:p w:rsidR="0089476A" w:rsidRDefault="0089476A" w:rsidP="0033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627C5" wp14:editId="1B508E28">
            <wp:extent cx="3238500" cy="2971800"/>
            <wp:effectExtent l="0" t="0" r="0" b="0"/>
            <wp:docPr id="1" name="Рисунок 1" descr="C:\Users\Юлия\Desktop\Новая папка\DSC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\DSC_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69" cy="29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6A" w:rsidRPr="00FC2B00" w:rsidRDefault="0089476A" w:rsidP="003378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76A" w:rsidRPr="00F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DB"/>
    <w:rsid w:val="00082CEE"/>
    <w:rsid w:val="00337824"/>
    <w:rsid w:val="0050630A"/>
    <w:rsid w:val="005E68A3"/>
    <w:rsid w:val="00771A5B"/>
    <w:rsid w:val="0089476A"/>
    <w:rsid w:val="00B61A2D"/>
    <w:rsid w:val="00DD36DB"/>
    <w:rsid w:val="00E86855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2015-03-27T05:17:00Z</dcterms:created>
  <dcterms:modified xsi:type="dcterms:W3CDTF">2015-09-14T17:13:00Z</dcterms:modified>
</cp:coreProperties>
</file>