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8D" w:rsidRPr="007D0571" w:rsidRDefault="004670D1" w:rsidP="007D05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571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4670D1" w:rsidRPr="007D0571" w:rsidRDefault="004670D1" w:rsidP="007D05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571">
        <w:rPr>
          <w:rFonts w:ascii="Times New Roman" w:hAnsi="Times New Roman" w:cs="Times New Roman"/>
          <w:sz w:val="28"/>
          <w:szCs w:val="28"/>
        </w:rPr>
        <w:t>Интегрированного курса обучения</w:t>
      </w:r>
      <w:r w:rsidR="007D0571">
        <w:rPr>
          <w:rFonts w:ascii="Times New Roman" w:hAnsi="Times New Roman" w:cs="Times New Roman"/>
          <w:sz w:val="28"/>
          <w:szCs w:val="28"/>
        </w:rPr>
        <w:t>, по народной культуре.</w:t>
      </w:r>
    </w:p>
    <w:p w:rsidR="004670D1" w:rsidRPr="007D0571" w:rsidRDefault="004670D1" w:rsidP="007D05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571">
        <w:rPr>
          <w:rFonts w:ascii="Times New Roman" w:hAnsi="Times New Roman" w:cs="Times New Roman"/>
          <w:sz w:val="28"/>
          <w:szCs w:val="28"/>
        </w:rPr>
        <w:t>« Народный календарь – месяцеслов»</w:t>
      </w:r>
    </w:p>
    <w:p w:rsidR="004670D1" w:rsidRPr="007D0571" w:rsidRDefault="004670D1">
      <w:pPr>
        <w:rPr>
          <w:rFonts w:ascii="Times New Roman" w:hAnsi="Times New Roman" w:cs="Times New Roman"/>
          <w:sz w:val="28"/>
          <w:szCs w:val="28"/>
        </w:rPr>
      </w:pPr>
      <w:r w:rsidRPr="007D0571">
        <w:rPr>
          <w:rFonts w:ascii="Times New Roman" w:hAnsi="Times New Roman" w:cs="Times New Roman"/>
          <w:sz w:val="28"/>
          <w:szCs w:val="28"/>
        </w:rPr>
        <w:t>Курс программы рассчитан на 1 час в неделю. Всего 34 часа.</w:t>
      </w:r>
    </w:p>
    <w:p w:rsidR="007D0571" w:rsidRDefault="004670D1" w:rsidP="007D0571">
      <w:pPr>
        <w:jc w:val="right"/>
        <w:rPr>
          <w:rFonts w:ascii="Times New Roman" w:hAnsi="Times New Roman" w:cs="Times New Roman"/>
          <w:sz w:val="28"/>
          <w:szCs w:val="28"/>
        </w:rPr>
      </w:pPr>
      <w:r w:rsidRPr="007D0571">
        <w:rPr>
          <w:rFonts w:ascii="Times New Roman" w:hAnsi="Times New Roman" w:cs="Times New Roman"/>
          <w:sz w:val="28"/>
          <w:szCs w:val="28"/>
        </w:rPr>
        <w:t xml:space="preserve">Составитель: учитель начальных классов </w:t>
      </w:r>
    </w:p>
    <w:p w:rsidR="007D0571" w:rsidRDefault="004670D1" w:rsidP="007D0571">
      <w:pPr>
        <w:jc w:val="right"/>
        <w:rPr>
          <w:rFonts w:ascii="Times New Roman" w:hAnsi="Times New Roman" w:cs="Times New Roman"/>
          <w:sz w:val="28"/>
          <w:szCs w:val="28"/>
        </w:rPr>
      </w:pPr>
      <w:r w:rsidRPr="007D0571">
        <w:rPr>
          <w:rFonts w:ascii="Times New Roman" w:hAnsi="Times New Roman" w:cs="Times New Roman"/>
          <w:sz w:val="28"/>
          <w:szCs w:val="28"/>
        </w:rPr>
        <w:t>МБОУ</w:t>
      </w:r>
      <w:r w:rsidR="007D0571">
        <w:rPr>
          <w:rFonts w:ascii="Times New Roman" w:hAnsi="Times New Roman" w:cs="Times New Roman"/>
          <w:sz w:val="28"/>
          <w:szCs w:val="28"/>
        </w:rPr>
        <w:t xml:space="preserve"> </w:t>
      </w:r>
      <w:r w:rsidRPr="007D0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571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 w:rsidRPr="007D0571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4670D1" w:rsidRPr="007D0571" w:rsidRDefault="004670D1" w:rsidP="007D0571">
      <w:pPr>
        <w:jc w:val="right"/>
        <w:rPr>
          <w:rFonts w:ascii="Times New Roman" w:hAnsi="Times New Roman" w:cs="Times New Roman"/>
          <w:sz w:val="28"/>
          <w:szCs w:val="28"/>
        </w:rPr>
      </w:pPr>
      <w:r w:rsidRPr="007D0571">
        <w:rPr>
          <w:rFonts w:ascii="Times New Roman" w:hAnsi="Times New Roman" w:cs="Times New Roman"/>
          <w:sz w:val="28"/>
          <w:szCs w:val="28"/>
        </w:rPr>
        <w:t xml:space="preserve"> Минеева Людмила Анатольевна</w:t>
      </w:r>
    </w:p>
    <w:p w:rsidR="004670D1" w:rsidRPr="007D0571" w:rsidRDefault="004670D1" w:rsidP="007D0571">
      <w:pPr>
        <w:jc w:val="right"/>
        <w:rPr>
          <w:rFonts w:ascii="Times New Roman" w:hAnsi="Times New Roman" w:cs="Times New Roman"/>
          <w:sz w:val="28"/>
          <w:szCs w:val="28"/>
        </w:rPr>
      </w:pPr>
      <w:r w:rsidRPr="007D0571">
        <w:rPr>
          <w:rFonts w:ascii="Times New Roman" w:hAnsi="Times New Roman" w:cs="Times New Roman"/>
          <w:sz w:val="28"/>
          <w:szCs w:val="28"/>
        </w:rPr>
        <w:t>2011 – 2012 учебный год</w:t>
      </w:r>
    </w:p>
    <w:p w:rsidR="004670D1" w:rsidRPr="007D0571" w:rsidRDefault="004670D1" w:rsidP="007D0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57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670D1" w:rsidRPr="007D0571" w:rsidRDefault="004670D1">
      <w:pPr>
        <w:rPr>
          <w:rFonts w:ascii="Times New Roman" w:hAnsi="Times New Roman" w:cs="Times New Roman"/>
          <w:sz w:val="28"/>
          <w:szCs w:val="28"/>
        </w:rPr>
      </w:pPr>
      <w:r w:rsidRPr="007D0571">
        <w:rPr>
          <w:rFonts w:ascii="Times New Roman" w:hAnsi="Times New Roman" w:cs="Times New Roman"/>
          <w:sz w:val="28"/>
          <w:szCs w:val="28"/>
        </w:rPr>
        <w:t xml:space="preserve">   В ХХ столетии в силу разных общественных, политических причин стали не только забываться, а разрушаться русские традиции, русская культура. И</w:t>
      </w:r>
      <w:r w:rsidR="009F2623" w:rsidRPr="007D0571">
        <w:rPr>
          <w:rFonts w:ascii="Times New Roman" w:hAnsi="Times New Roman" w:cs="Times New Roman"/>
          <w:sz w:val="28"/>
          <w:szCs w:val="28"/>
        </w:rPr>
        <w:t xml:space="preserve"> это наша общая боль и беда. Не</w:t>
      </w:r>
      <w:r w:rsidRPr="007D0571">
        <w:rPr>
          <w:rFonts w:ascii="Times New Roman" w:hAnsi="Times New Roman" w:cs="Times New Roman"/>
          <w:sz w:val="28"/>
          <w:szCs w:val="28"/>
        </w:rPr>
        <w:t xml:space="preserve">возможно жить человеку на своей родной земле, не зная </w:t>
      </w:r>
      <w:r w:rsidR="009F2623" w:rsidRPr="007D0571">
        <w:rPr>
          <w:rFonts w:ascii="Times New Roman" w:hAnsi="Times New Roman" w:cs="Times New Roman"/>
          <w:sz w:val="28"/>
          <w:szCs w:val="28"/>
        </w:rPr>
        <w:t xml:space="preserve">истории своих предков, которые по крупицам создавали  богатейшую фольклорную культуру. Самобытное и бесценное достояние народной культуры – это пословицы и поговорки, сказки и предания, былины и старины, песни разных жанров, которые сопровождали различные обряды славянского народа, </w:t>
      </w:r>
      <w:proofErr w:type="spellStart"/>
      <w:r w:rsidR="009F2623" w:rsidRPr="007D0571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9F2623" w:rsidRPr="007D0571">
        <w:rPr>
          <w:rFonts w:ascii="Times New Roman" w:hAnsi="Times New Roman" w:cs="Times New Roman"/>
          <w:sz w:val="28"/>
          <w:szCs w:val="28"/>
        </w:rPr>
        <w:t>, календарные праздники, хороводы, игры.</w:t>
      </w:r>
    </w:p>
    <w:p w:rsidR="009F2623" w:rsidRPr="007D0571" w:rsidRDefault="009F2623">
      <w:pPr>
        <w:rPr>
          <w:rFonts w:ascii="Times New Roman" w:hAnsi="Times New Roman" w:cs="Times New Roman"/>
          <w:sz w:val="28"/>
          <w:szCs w:val="28"/>
        </w:rPr>
      </w:pPr>
      <w:r w:rsidRPr="007D0571">
        <w:rPr>
          <w:rFonts w:ascii="Times New Roman" w:hAnsi="Times New Roman" w:cs="Times New Roman"/>
          <w:sz w:val="28"/>
          <w:szCs w:val="28"/>
        </w:rPr>
        <w:t xml:space="preserve">Сегодня в России тема поднятия, развития русской народной культуры стала актуальной. Началось истинное возрождение интереса к истории народа, его культурным традициям, к тем сторонам жизни русского человека, которые, казалось, канули в прошлое. </w:t>
      </w:r>
    </w:p>
    <w:p w:rsidR="009F2623" w:rsidRPr="007D0571" w:rsidRDefault="009F2623" w:rsidP="007D0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571">
        <w:rPr>
          <w:rFonts w:ascii="Times New Roman" w:hAnsi="Times New Roman" w:cs="Times New Roman"/>
          <w:b/>
          <w:sz w:val="28"/>
          <w:szCs w:val="28"/>
        </w:rPr>
        <w:t>Пояснител</w:t>
      </w:r>
      <w:r w:rsidR="00B82207" w:rsidRPr="007D0571">
        <w:rPr>
          <w:rFonts w:ascii="Times New Roman" w:hAnsi="Times New Roman" w:cs="Times New Roman"/>
          <w:b/>
          <w:sz w:val="28"/>
          <w:szCs w:val="28"/>
        </w:rPr>
        <w:t>ь</w:t>
      </w:r>
      <w:r w:rsidRPr="007D0571">
        <w:rPr>
          <w:rFonts w:ascii="Times New Roman" w:hAnsi="Times New Roman" w:cs="Times New Roman"/>
          <w:b/>
          <w:sz w:val="28"/>
          <w:szCs w:val="28"/>
        </w:rPr>
        <w:t>ная записка</w:t>
      </w:r>
    </w:p>
    <w:p w:rsidR="00B82207" w:rsidRPr="007D0571" w:rsidRDefault="00B82207">
      <w:pPr>
        <w:rPr>
          <w:rFonts w:ascii="Times New Roman" w:hAnsi="Times New Roman" w:cs="Times New Roman"/>
          <w:sz w:val="28"/>
          <w:szCs w:val="28"/>
        </w:rPr>
      </w:pPr>
      <w:r w:rsidRPr="007D0571">
        <w:rPr>
          <w:rFonts w:ascii="Times New Roman" w:hAnsi="Times New Roman" w:cs="Times New Roman"/>
          <w:sz w:val="28"/>
          <w:szCs w:val="28"/>
        </w:rPr>
        <w:t>В начале нового столетия образование России стоит на пороге серьезнейших перемен – переосмысление культурных ценностей, базирующихся на достижениях многовековой национальной духовности и самобытности, что, в свою очередь, становится важнейшей задачей в сфере образования и воспитания учащихся. Будущее общества в социальном и культурном плане определяется сохранением исторических и национальных корней. Сегодня практически каждый понимает, что это во многом зависит от того, научимся ли мы понимать и ценить те духовные и нравственные традиции, которые достались нам от наших предков.</w:t>
      </w:r>
    </w:p>
    <w:p w:rsidR="00B82207" w:rsidRPr="007D0571" w:rsidRDefault="00B82207">
      <w:pPr>
        <w:rPr>
          <w:rFonts w:ascii="Times New Roman" w:hAnsi="Times New Roman" w:cs="Times New Roman"/>
          <w:sz w:val="28"/>
          <w:szCs w:val="28"/>
        </w:rPr>
      </w:pPr>
      <w:r w:rsidRPr="007D057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Pr="007D0571">
        <w:rPr>
          <w:rFonts w:ascii="Times New Roman" w:hAnsi="Times New Roman" w:cs="Times New Roman"/>
          <w:sz w:val="28"/>
          <w:szCs w:val="28"/>
        </w:rPr>
        <w:t>Изучение данного курса по народной культуре способствует развитию у детей</w:t>
      </w:r>
      <w:r w:rsidR="009559C2" w:rsidRPr="007D0571">
        <w:rPr>
          <w:rFonts w:ascii="Times New Roman" w:hAnsi="Times New Roman" w:cs="Times New Roman"/>
          <w:sz w:val="28"/>
          <w:szCs w:val="28"/>
        </w:rPr>
        <w:t xml:space="preserve"> исторической памяти, их  духовно –  нравственному воспитанию и формированию эмоциональной отзывчивости на прекрасное в окружающей действительности, становлению творческих качеств личности. </w:t>
      </w:r>
      <w:proofErr w:type="gramEnd"/>
    </w:p>
    <w:p w:rsidR="009559C2" w:rsidRPr="007D0571" w:rsidRDefault="009559C2">
      <w:pPr>
        <w:rPr>
          <w:rFonts w:ascii="Times New Roman" w:hAnsi="Times New Roman" w:cs="Times New Roman"/>
          <w:sz w:val="28"/>
          <w:szCs w:val="28"/>
        </w:rPr>
      </w:pPr>
      <w:r w:rsidRPr="007D0571">
        <w:rPr>
          <w:rFonts w:ascii="Times New Roman" w:hAnsi="Times New Roman" w:cs="Times New Roman"/>
          <w:sz w:val="28"/>
          <w:szCs w:val="28"/>
        </w:rPr>
        <w:t xml:space="preserve">  Содержание занятий строится </w:t>
      </w:r>
      <w:proofErr w:type="gramStart"/>
      <w:r w:rsidRPr="007D0571">
        <w:rPr>
          <w:rFonts w:ascii="Times New Roman" w:hAnsi="Times New Roman" w:cs="Times New Roman"/>
          <w:sz w:val="28"/>
          <w:szCs w:val="28"/>
        </w:rPr>
        <w:t>по  земельно</w:t>
      </w:r>
      <w:proofErr w:type="gramEnd"/>
      <w:r w:rsidRPr="007D0571">
        <w:rPr>
          <w:rFonts w:ascii="Times New Roman" w:hAnsi="Times New Roman" w:cs="Times New Roman"/>
          <w:sz w:val="28"/>
          <w:szCs w:val="28"/>
        </w:rPr>
        <w:t xml:space="preserve"> – календарному принципу, на каждое время года. Народный праздник определяет тематику занятий, т. е. в основе их лежит создание художественного образа, </w:t>
      </w:r>
      <w:r w:rsidR="002B0355" w:rsidRPr="007D0571">
        <w:rPr>
          <w:rFonts w:ascii="Times New Roman" w:hAnsi="Times New Roman" w:cs="Times New Roman"/>
          <w:sz w:val="28"/>
          <w:szCs w:val="28"/>
        </w:rPr>
        <w:t>связанного с традиционной народной культурой. Общая тема всего учебного года – « Народные календарные праздники в жизни человека. Календарь – месяцеслов». В этой тематике отражаются древние народные представления и приметы, посиделки являются коллективным занятием. В процессе проведения народных праздников дети познают обычаи, обряды традиционной народной культуры, что в свою очередь способствует воспитанию духовно – нравственной личности. Успешность обучения во многом определяется интересом к изучаемому предмету. Учебный предмет « Народный календарь – месяцеслов» является аналогией той среды, в которой ребенок проживает, ежедневно ст</w:t>
      </w:r>
      <w:r w:rsidR="00E44DE9" w:rsidRPr="007D0571">
        <w:rPr>
          <w:rFonts w:ascii="Times New Roman" w:hAnsi="Times New Roman" w:cs="Times New Roman"/>
          <w:sz w:val="28"/>
          <w:szCs w:val="28"/>
        </w:rPr>
        <w:t>алкиваясь с ее проявлениями: пр</w:t>
      </w:r>
      <w:r w:rsidR="002B0355" w:rsidRPr="007D0571">
        <w:rPr>
          <w:rFonts w:ascii="Times New Roman" w:hAnsi="Times New Roman" w:cs="Times New Roman"/>
          <w:sz w:val="28"/>
          <w:szCs w:val="28"/>
        </w:rPr>
        <w:t xml:space="preserve">аздниками, семейными традициями, </w:t>
      </w:r>
      <w:r w:rsidR="00E44DE9" w:rsidRPr="007D0571">
        <w:rPr>
          <w:rFonts w:ascii="Times New Roman" w:hAnsi="Times New Roman" w:cs="Times New Roman"/>
          <w:sz w:val="28"/>
          <w:szCs w:val="28"/>
        </w:rPr>
        <w:t>ритуалами, поведением окружающих, в том числе и педагогов. Вот почему уроки по народной культуре направлены, прежде всего, на доброжелательное общение. Средством решения данного курса является разработка и проведение нестандартных и интегрированных уроков. В проведении и подготовке таких уроков привлекаются мамы и папы, бабушки и дедушки, сестрички и братишки учащихся. Здесь появляется реальная возможность поднять авторитет даже самого слабого ученика.</w:t>
      </w:r>
    </w:p>
    <w:p w:rsidR="00E44DE9" w:rsidRPr="007D0571" w:rsidRDefault="00E44D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0571">
        <w:rPr>
          <w:rFonts w:ascii="Times New Roman" w:hAnsi="Times New Roman" w:cs="Times New Roman"/>
          <w:b/>
          <w:sz w:val="28"/>
          <w:szCs w:val="28"/>
        </w:rPr>
        <w:t>Цел</w:t>
      </w:r>
      <w:r w:rsidR="007D0571" w:rsidRPr="007D0571">
        <w:rPr>
          <w:rFonts w:ascii="Times New Roman" w:hAnsi="Times New Roman" w:cs="Times New Roman"/>
          <w:b/>
          <w:sz w:val="28"/>
          <w:szCs w:val="28"/>
        </w:rPr>
        <w:t>ь</w:t>
      </w:r>
      <w:r w:rsidRPr="007D0571">
        <w:rPr>
          <w:rFonts w:ascii="Times New Roman" w:hAnsi="Times New Roman" w:cs="Times New Roman"/>
          <w:sz w:val="28"/>
          <w:szCs w:val="28"/>
        </w:rPr>
        <w:t>: приобщение детей к культурному наследию, формирование у них чувства любви к прекрасному, доброму, вечному.</w:t>
      </w:r>
      <w:proofErr w:type="gramEnd"/>
    </w:p>
    <w:p w:rsidR="00E44DE9" w:rsidRPr="007C2189" w:rsidRDefault="00CD1D9B">
      <w:pPr>
        <w:rPr>
          <w:rFonts w:ascii="Times New Roman" w:hAnsi="Times New Roman" w:cs="Times New Roman"/>
          <w:b/>
          <w:sz w:val="28"/>
          <w:szCs w:val="28"/>
        </w:rPr>
      </w:pPr>
      <w:r w:rsidRPr="007C218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D1D9B" w:rsidRPr="007D0571" w:rsidRDefault="00CD1D9B">
      <w:pPr>
        <w:rPr>
          <w:rFonts w:ascii="Times New Roman" w:hAnsi="Times New Roman" w:cs="Times New Roman"/>
          <w:sz w:val="28"/>
          <w:szCs w:val="28"/>
        </w:rPr>
      </w:pPr>
      <w:r w:rsidRPr="007D0571">
        <w:rPr>
          <w:rFonts w:ascii="Times New Roman" w:hAnsi="Times New Roman" w:cs="Times New Roman"/>
          <w:sz w:val="28"/>
          <w:szCs w:val="28"/>
        </w:rPr>
        <w:t>- формирование представлений о развитии мировоззрения наших предков;</w:t>
      </w:r>
    </w:p>
    <w:p w:rsidR="00CD1D9B" w:rsidRPr="007D0571" w:rsidRDefault="00CD1D9B">
      <w:pPr>
        <w:rPr>
          <w:rFonts w:ascii="Times New Roman" w:hAnsi="Times New Roman" w:cs="Times New Roman"/>
          <w:sz w:val="28"/>
          <w:szCs w:val="28"/>
        </w:rPr>
      </w:pPr>
      <w:r w:rsidRPr="007D0571">
        <w:rPr>
          <w:rFonts w:ascii="Times New Roman" w:hAnsi="Times New Roman" w:cs="Times New Roman"/>
          <w:sz w:val="28"/>
          <w:szCs w:val="28"/>
        </w:rPr>
        <w:t>- расширение знаний о народной культуре;</w:t>
      </w:r>
    </w:p>
    <w:p w:rsidR="00CD1D9B" w:rsidRPr="007D0571" w:rsidRDefault="00CD1D9B">
      <w:pPr>
        <w:rPr>
          <w:rFonts w:ascii="Times New Roman" w:hAnsi="Times New Roman" w:cs="Times New Roman"/>
          <w:sz w:val="28"/>
          <w:szCs w:val="28"/>
        </w:rPr>
      </w:pPr>
      <w:r w:rsidRPr="007D0571">
        <w:rPr>
          <w:rFonts w:ascii="Times New Roman" w:hAnsi="Times New Roman" w:cs="Times New Roman"/>
          <w:sz w:val="28"/>
          <w:szCs w:val="28"/>
        </w:rPr>
        <w:t>- воспитание любви к своему народу, к своей малой и большой Родине в процессе осмысления культурного наследия предков.</w:t>
      </w:r>
    </w:p>
    <w:p w:rsidR="00CD1D9B" w:rsidRPr="007C2189" w:rsidRDefault="00CD1D9B">
      <w:pPr>
        <w:rPr>
          <w:rFonts w:ascii="Times New Roman" w:hAnsi="Times New Roman" w:cs="Times New Roman"/>
          <w:b/>
          <w:sz w:val="28"/>
          <w:szCs w:val="28"/>
        </w:rPr>
      </w:pPr>
      <w:r w:rsidRPr="007C2189">
        <w:rPr>
          <w:rFonts w:ascii="Times New Roman" w:hAnsi="Times New Roman" w:cs="Times New Roman"/>
          <w:b/>
          <w:sz w:val="28"/>
          <w:szCs w:val="28"/>
        </w:rPr>
        <w:t>Знать</w:t>
      </w:r>
      <w:proofErr w:type="gramStart"/>
      <w:r w:rsidRPr="007C218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D1D9B" w:rsidRPr="007D0571" w:rsidRDefault="00CD1D9B">
      <w:pPr>
        <w:rPr>
          <w:rFonts w:ascii="Times New Roman" w:hAnsi="Times New Roman" w:cs="Times New Roman"/>
          <w:sz w:val="28"/>
          <w:szCs w:val="28"/>
        </w:rPr>
      </w:pPr>
      <w:r w:rsidRPr="007D0571">
        <w:rPr>
          <w:rFonts w:ascii="Times New Roman" w:hAnsi="Times New Roman" w:cs="Times New Roman"/>
          <w:sz w:val="28"/>
          <w:szCs w:val="28"/>
        </w:rPr>
        <w:t>- знать основные календарные праздники и рассказывать о них;</w:t>
      </w:r>
    </w:p>
    <w:p w:rsidR="00CD1D9B" w:rsidRPr="007D0571" w:rsidRDefault="00CD1D9B">
      <w:pPr>
        <w:rPr>
          <w:rFonts w:ascii="Times New Roman" w:hAnsi="Times New Roman" w:cs="Times New Roman"/>
          <w:sz w:val="28"/>
          <w:szCs w:val="28"/>
        </w:rPr>
      </w:pPr>
      <w:r w:rsidRPr="007D0571">
        <w:rPr>
          <w:rFonts w:ascii="Times New Roman" w:hAnsi="Times New Roman" w:cs="Times New Roman"/>
          <w:sz w:val="28"/>
          <w:szCs w:val="28"/>
        </w:rPr>
        <w:lastRenderedPageBreak/>
        <w:t>- знать особенности традиционных календарных праздников: Троица, Семики, Иван Купала;</w:t>
      </w:r>
    </w:p>
    <w:p w:rsidR="00CD1D9B" w:rsidRPr="007D0571" w:rsidRDefault="00CD1D9B">
      <w:pPr>
        <w:rPr>
          <w:rFonts w:ascii="Times New Roman" w:hAnsi="Times New Roman" w:cs="Times New Roman"/>
          <w:sz w:val="28"/>
          <w:szCs w:val="28"/>
        </w:rPr>
      </w:pPr>
      <w:r w:rsidRPr="007D0571">
        <w:rPr>
          <w:rFonts w:ascii="Times New Roman" w:hAnsi="Times New Roman" w:cs="Times New Roman"/>
          <w:sz w:val="28"/>
          <w:szCs w:val="28"/>
        </w:rPr>
        <w:t>- знать основные земледельческие праздники славянских народов;</w:t>
      </w:r>
    </w:p>
    <w:p w:rsidR="00CD1D9B" w:rsidRPr="007D0571" w:rsidRDefault="00CD1D9B">
      <w:pPr>
        <w:rPr>
          <w:rFonts w:ascii="Times New Roman" w:hAnsi="Times New Roman" w:cs="Times New Roman"/>
          <w:sz w:val="28"/>
          <w:szCs w:val="28"/>
        </w:rPr>
      </w:pPr>
      <w:r w:rsidRPr="007D0571">
        <w:rPr>
          <w:rFonts w:ascii="Times New Roman" w:hAnsi="Times New Roman" w:cs="Times New Roman"/>
          <w:sz w:val="28"/>
          <w:szCs w:val="28"/>
        </w:rPr>
        <w:t>- знать и уметь играть в народные игры;</w:t>
      </w:r>
    </w:p>
    <w:p w:rsidR="00CD1D9B" w:rsidRPr="007D0571" w:rsidRDefault="00CD1D9B">
      <w:pPr>
        <w:rPr>
          <w:rFonts w:ascii="Times New Roman" w:hAnsi="Times New Roman" w:cs="Times New Roman"/>
          <w:sz w:val="28"/>
          <w:szCs w:val="28"/>
        </w:rPr>
      </w:pPr>
      <w:r w:rsidRPr="007D0571">
        <w:rPr>
          <w:rFonts w:ascii="Times New Roman" w:hAnsi="Times New Roman" w:cs="Times New Roman"/>
          <w:sz w:val="28"/>
          <w:szCs w:val="28"/>
        </w:rPr>
        <w:t xml:space="preserve">- уметь делать тряпичную куклу « Кукла – </w:t>
      </w:r>
      <w:proofErr w:type="spellStart"/>
      <w:r w:rsidRPr="007D0571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7D0571">
        <w:rPr>
          <w:rFonts w:ascii="Times New Roman" w:hAnsi="Times New Roman" w:cs="Times New Roman"/>
          <w:sz w:val="28"/>
          <w:szCs w:val="28"/>
        </w:rPr>
        <w:t>».</w:t>
      </w:r>
    </w:p>
    <w:p w:rsidR="00CD1D9B" w:rsidRPr="007C2189" w:rsidRDefault="00CD1D9B" w:rsidP="007C2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89">
        <w:rPr>
          <w:rFonts w:ascii="Times New Roman" w:hAnsi="Times New Roman" w:cs="Times New Roman"/>
          <w:b/>
          <w:sz w:val="28"/>
          <w:szCs w:val="28"/>
        </w:rPr>
        <w:t>Учебно – 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1113"/>
        <w:gridCol w:w="1299"/>
      </w:tblGrid>
      <w:tr w:rsidR="007E054A" w:rsidRPr="007D0571" w:rsidTr="007E054A">
        <w:tc>
          <w:tcPr>
            <w:tcW w:w="534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7E054A" w:rsidRPr="007D0571" w:rsidRDefault="007E054A" w:rsidP="007E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13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7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E054A" w:rsidRPr="007D0571" w:rsidTr="007E054A">
        <w:tc>
          <w:tcPr>
            <w:tcW w:w="534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Введение народную культуру</w:t>
            </w:r>
            <w:proofErr w:type="gramStart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 xml:space="preserve"> Народный календарь – месяцеслов.</w:t>
            </w:r>
          </w:p>
        </w:tc>
        <w:tc>
          <w:tcPr>
            <w:tcW w:w="1113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4A" w:rsidRPr="007D0571" w:rsidTr="007E054A">
        <w:tc>
          <w:tcPr>
            <w:tcW w:w="534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 xml:space="preserve">Детский фольклор: </w:t>
            </w:r>
            <w:proofErr w:type="spellStart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пестушки</w:t>
            </w:r>
            <w:proofErr w:type="spellEnd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, песни</w:t>
            </w:r>
          </w:p>
        </w:tc>
        <w:tc>
          <w:tcPr>
            <w:tcW w:w="1113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54A" w:rsidRPr="007D0571" w:rsidTr="007E054A">
        <w:tc>
          <w:tcPr>
            <w:tcW w:w="534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proofErr w:type="spellStart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листопадник</w:t>
            </w:r>
            <w:proofErr w:type="spellEnd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3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4A" w:rsidRPr="007D0571" w:rsidTr="007E054A">
        <w:tc>
          <w:tcPr>
            <w:tcW w:w="534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</w:t>
            </w:r>
            <w:proofErr w:type="spellStart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посделки</w:t>
            </w:r>
            <w:proofErr w:type="spellEnd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3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54A" w:rsidRPr="007D0571" w:rsidTr="007E054A">
        <w:tc>
          <w:tcPr>
            <w:tcW w:w="534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7E054A" w:rsidRPr="007D0571" w:rsidRDefault="007E054A" w:rsidP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Октябрь – журавлиный лет.</w:t>
            </w:r>
          </w:p>
        </w:tc>
        <w:tc>
          <w:tcPr>
            <w:tcW w:w="1113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4A" w:rsidRPr="007D0571" w:rsidTr="007E054A">
        <w:tc>
          <w:tcPr>
            <w:tcW w:w="534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Изготовление книжки – малышки.</w:t>
            </w:r>
          </w:p>
        </w:tc>
        <w:tc>
          <w:tcPr>
            <w:tcW w:w="1113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54A" w:rsidRPr="007D0571" w:rsidTr="007E054A">
        <w:tc>
          <w:tcPr>
            <w:tcW w:w="534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куклы – </w:t>
            </w:r>
            <w:proofErr w:type="spellStart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берегини</w:t>
            </w:r>
            <w:proofErr w:type="spellEnd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3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54A" w:rsidRPr="007D0571" w:rsidTr="007E054A">
        <w:tc>
          <w:tcPr>
            <w:tcW w:w="534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 – часть народной культуры. Роспись прялки.</w:t>
            </w:r>
          </w:p>
        </w:tc>
        <w:tc>
          <w:tcPr>
            <w:tcW w:w="1113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54A" w:rsidRPr="007D0571" w:rsidTr="007E054A">
        <w:tc>
          <w:tcPr>
            <w:tcW w:w="534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Ноябрь – ворота зимы.</w:t>
            </w:r>
          </w:p>
        </w:tc>
        <w:tc>
          <w:tcPr>
            <w:tcW w:w="1113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4A" w:rsidRPr="007D0571" w:rsidTr="007E054A">
        <w:tc>
          <w:tcPr>
            <w:tcW w:w="534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Осень – время охоты и рыбалки.</w:t>
            </w:r>
          </w:p>
        </w:tc>
        <w:tc>
          <w:tcPr>
            <w:tcW w:w="1113" w:type="dxa"/>
          </w:tcPr>
          <w:p w:rsidR="007E054A" w:rsidRPr="007D0571" w:rsidRDefault="007E054A" w:rsidP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4A" w:rsidRPr="007D0571" w:rsidTr="007E054A">
        <w:tc>
          <w:tcPr>
            <w:tcW w:w="534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 xml:space="preserve">Декабрь спросит, что лето припасло. </w:t>
            </w:r>
          </w:p>
        </w:tc>
        <w:tc>
          <w:tcPr>
            <w:tcW w:w="1113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4A" w:rsidRPr="007D0571" w:rsidTr="007E054A">
        <w:tc>
          <w:tcPr>
            <w:tcW w:w="534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игрушка</w:t>
            </w:r>
            <w:proofErr w:type="gramStart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из соленого теста игрушк</w:t>
            </w:r>
            <w:proofErr w:type="gramStart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конь). Роспись игрушки.</w:t>
            </w:r>
          </w:p>
        </w:tc>
        <w:tc>
          <w:tcPr>
            <w:tcW w:w="1113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54A" w:rsidRPr="007D0571" w:rsidTr="007E054A">
        <w:tc>
          <w:tcPr>
            <w:tcW w:w="534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8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 xml:space="preserve">Наум -  </w:t>
            </w:r>
            <w:proofErr w:type="spellStart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грамотник</w:t>
            </w:r>
            <w:proofErr w:type="spellEnd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. Как учились в старину</w:t>
            </w:r>
            <w:proofErr w:type="gramStart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закладки.</w:t>
            </w:r>
          </w:p>
        </w:tc>
        <w:tc>
          <w:tcPr>
            <w:tcW w:w="1113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4A" w:rsidRPr="007D0571" w:rsidTr="007E054A">
        <w:tc>
          <w:tcPr>
            <w:tcW w:w="534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8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Святки – главный зимний праздник</w:t>
            </w:r>
            <w:proofErr w:type="gramStart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маски.</w:t>
            </w:r>
          </w:p>
        </w:tc>
        <w:tc>
          <w:tcPr>
            <w:tcW w:w="1113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54A" w:rsidRPr="007D0571" w:rsidTr="007E054A">
        <w:tc>
          <w:tcPr>
            <w:tcW w:w="534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8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Родительские посиделки: обычаи святок, игры, разучивание колядок.</w:t>
            </w:r>
          </w:p>
        </w:tc>
        <w:tc>
          <w:tcPr>
            <w:tcW w:w="1113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54A" w:rsidRPr="007D0571" w:rsidTr="007E054A">
        <w:tc>
          <w:tcPr>
            <w:tcW w:w="534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8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 xml:space="preserve">Январь – году начало, зиме середина. </w:t>
            </w:r>
          </w:p>
        </w:tc>
        <w:tc>
          <w:tcPr>
            <w:tcW w:w="1113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4A" w:rsidRPr="007D0571" w:rsidTr="007E054A">
        <w:tc>
          <w:tcPr>
            <w:tcW w:w="534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8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Рождество – семейный праздник</w:t>
            </w:r>
            <w:proofErr w:type="gramStart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 xml:space="preserve"> Крещение.</w:t>
            </w:r>
          </w:p>
        </w:tc>
        <w:tc>
          <w:tcPr>
            <w:tcW w:w="1113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4A" w:rsidRPr="007D0571" w:rsidTr="007E054A">
        <w:tc>
          <w:tcPr>
            <w:tcW w:w="534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8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 xml:space="preserve"> Зимние посиделки с родителями, бабушками</w:t>
            </w:r>
            <w:proofErr w:type="gramStart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салфетки.</w:t>
            </w:r>
          </w:p>
        </w:tc>
        <w:tc>
          <w:tcPr>
            <w:tcW w:w="1113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54A" w:rsidRPr="007D0571" w:rsidTr="007E054A">
        <w:tc>
          <w:tcPr>
            <w:tcW w:w="534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8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 xml:space="preserve"> У февраля два друга – метель да вьюга.</w:t>
            </w:r>
          </w:p>
        </w:tc>
        <w:tc>
          <w:tcPr>
            <w:tcW w:w="1113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4A" w:rsidRPr="007D0571" w:rsidTr="007E054A">
        <w:tc>
          <w:tcPr>
            <w:tcW w:w="534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8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Февраль – время посиделок. Рассказы о домовом.</w:t>
            </w:r>
          </w:p>
        </w:tc>
        <w:tc>
          <w:tcPr>
            <w:tcW w:w="1113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54A" w:rsidRPr="007D0571" w:rsidTr="007E054A">
        <w:tc>
          <w:tcPr>
            <w:tcW w:w="534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8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Зимние забавы детей.</w:t>
            </w:r>
          </w:p>
        </w:tc>
        <w:tc>
          <w:tcPr>
            <w:tcW w:w="1113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4A" w:rsidRPr="007D0571" w:rsidTr="007E054A">
        <w:tc>
          <w:tcPr>
            <w:tcW w:w="534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8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Лепим снеговика из снега</w:t>
            </w:r>
            <w:proofErr w:type="gramStart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частие родителей)</w:t>
            </w:r>
          </w:p>
        </w:tc>
        <w:tc>
          <w:tcPr>
            <w:tcW w:w="1113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54A" w:rsidRPr="007D0571" w:rsidTr="007E054A">
        <w:tc>
          <w:tcPr>
            <w:tcW w:w="534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8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Март теплом всех привечает</w:t>
            </w:r>
            <w:proofErr w:type="gramStart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 xml:space="preserve"> Возвращение птиц. Рисование грача.</w:t>
            </w:r>
          </w:p>
        </w:tc>
        <w:tc>
          <w:tcPr>
            <w:tcW w:w="1113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54A" w:rsidRPr="007D0571" w:rsidTr="007E054A">
        <w:tc>
          <w:tcPr>
            <w:tcW w:w="534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8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 xml:space="preserve">Масленица. </w:t>
            </w:r>
          </w:p>
        </w:tc>
        <w:tc>
          <w:tcPr>
            <w:tcW w:w="1113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4A" w:rsidRPr="007D0571" w:rsidTr="007E054A">
        <w:tc>
          <w:tcPr>
            <w:tcW w:w="534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8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Весна - утро года</w:t>
            </w:r>
            <w:proofErr w:type="gramStart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из соленого теста </w:t>
            </w:r>
            <w:r w:rsidRPr="007D0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игрушки – свистульки. Роспись свистульки.</w:t>
            </w:r>
          </w:p>
        </w:tc>
        <w:tc>
          <w:tcPr>
            <w:tcW w:w="1113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54A" w:rsidRPr="007D0571" w:rsidTr="007E054A">
        <w:tc>
          <w:tcPr>
            <w:tcW w:w="534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378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водолей, </w:t>
            </w:r>
            <w:proofErr w:type="spellStart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снегогон</w:t>
            </w:r>
            <w:proofErr w:type="spellEnd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3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4A" w:rsidRPr="007D0571" w:rsidTr="007E054A">
        <w:tc>
          <w:tcPr>
            <w:tcW w:w="534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8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Пасха</w:t>
            </w:r>
            <w:proofErr w:type="gramStart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пасхального яйца. </w:t>
            </w:r>
            <w:r w:rsidR="007D0571" w:rsidRPr="007D0571">
              <w:rPr>
                <w:rFonts w:ascii="Times New Roman" w:hAnsi="Times New Roman" w:cs="Times New Roman"/>
                <w:sz w:val="28"/>
                <w:szCs w:val="28"/>
              </w:rPr>
              <w:t>Роспись яйца.</w:t>
            </w:r>
          </w:p>
        </w:tc>
        <w:tc>
          <w:tcPr>
            <w:tcW w:w="1113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4A" w:rsidRPr="007D0571" w:rsidTr="007E054A">
        <w:tc>
          <w:tcPr>
            <w:tcW w:w="534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8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Весна – начало посевов.</w:t>
            </w:r>
          </w:p>
        </w:tc>
        <w:tc>
          <w:tcPr>
            <w:tcW w:w="1113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4A" w:rsidRPr="007D0571" w:rsidTr="007E054A">
        <w:tc>
          <w:tcPr>
            <w:tcW w:w="534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8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Изготовление стаканчиков под рассаду.</w:t>
            </w:r>
          </w:p>
        </w:tc>
        <w:tc>
          <w:tcPr>
            <w:tcW w:w="1113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54A" w:rsidRPr="007D0571" w:rsidTr="007E054A">
        <w:tc>
          <w:tcPr>
            <w:tcW w:w="534" w:type="dxa"/>
          </w:tcPr>
          <w:p w:rsidR="007E054A" w:rsidRPr="007D0571" w:rsidRDefault="007D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8" w:type="dxa"/>
          </w:tcPr>
          <w:p w:rsidR="007E054A" w:rsidRPr="007D0571" w:rsidRDefault="007D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Май – лошадку запрягай.</w:t>
            </w:r>
          </w:p>
        </w:tc>
        <w:tc>
          <w:tcPr>
            <w:tcW w:w="1113" w:type="dxa"/>
          </w:tcPr>
          <w:p w:rsidR="007E054A" w:rsidRPr="007D0571" w:rsidRDefault="007D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4A" w:rsidRPr="007D0571" w:rsidTr="007E054A">
        <w:tc>
          <w:tcPr>
            <w:tcW w:w="534" w:type="dxa"/>
          </w:tcPr>
          <w:p w:rsidR="007E054A" w:rsidRPr="007D0571" w:rsidRDefault="007D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8" w:type="dxa"/>
          </w:tcPr>
          <w:p w:rsidR="007E054A" w:rsidRPr="007D0571" w:rsidRDefault="007D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 xml:space="preserve">Зеленые святки. </w:t>
            </w:r>
          </w:p>
        </w:tc>
        <w:tc>
          <w:tcPr>
            <w:tcW w:w="1113" w:type="dxa"/>
          </w:tcPr>
          <w:p w:rsidR="007E054A" w:rsidRPr="007D0571" w:rsidRDefault="007D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4A" w:rsidRPr="007D0571" w:rsidTr="007E054A">
        <w:tc>
          <w:tcPr>
            <w:tcW w:w="534" w:type="dxa"/>
          </w:tcPr>
          <w:p w:rsidR="007E054A" w:rsidRPr="007D0571" w:rsidRDefault="007D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8" w:type="dxa"/>
          </w:tcPr>
          <w:p w:rsidR="007E054A" w:rsidRPr="007D0571" w:rsidRDefault="007D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Июль – макушка лета</w:t>
            </w:r>
            <w:proofErr w:type="gramStart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Лекарственные травы.</w:t>
            </w:r>
          </w:p>
        </w:tc>
        <w:tc>
          <w:tcPr>
            <w:tcW w:w="1113" w:type="dxa"/>
          </w:tcPr>
          <w:p w:rsidR="007E054A" w:rsidRPr="007D0571" w:rsidRDefault="007D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4A" w:rsidRPr="007D0571" w:rsidTr="007E054A">
        <w:tc>
          <w:tcPr>
            <w:tcW w:w="534" w:type="dxa"/>
          </w:tcPr>
          <w:p w:rsidR="007E054A" w:rsidRPr="007D0571" w:rsidRDefault="007D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8" w:type="dxa"/>
          </w:tcPr>
          <w:p w:rsidR="007E054A" w:rsidRPr="007D0571" w:rsidRDefault="007D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 xml:space="preserve">Июль – страдник. Праздник Ивана Купалы. </w:t>
            </w:r>
          </w:p>
        </w:tc>
        <w:tc>
          <w:tcPr>
            <w:tcW w:w="1113" w:type="dxa"/>
          </w:tcPr>
          <w:p w:rsidR="007E054A" w:rsidRPr="007D0571" w:rsidRDefault="007D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4A" w:rsidRPr="007D0571" w:rsidTr="007E054A">
        <w:tc>
          <w:tcPr>
            <w:tcW w:w="534" w:type="dxa"/>
          </w:tcPr>
          <w:p w:rsidR="007E054A" w:rsidRPr="007D0571" w:rsidRDefault="007D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78" w:type="dxa"/>
          </w:tcPr>
          <w:p w:rsidR="007E054A" w:rsidRPr="007D0571" w:rsidRDefault="007D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 xml:space="preserve">Август – </w:t>
            </w:r>
            <w:proofErr w:type="spellStart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жнивень</w:t>
            </w:r>
            <w:proofErr w:type="spellEnd"/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. Жизнь в единении с природой.</w:t>
            </w:r>
          </w:p>
        </w:tc>
        <w:tc>
          <w:tcPr>
            <w:tcW w:w="1113" w:type="dxa"/>
          </w:tcPr>
          <w:p w:rsidR="007E054A" w:rsidRPr="007D0571" w:rsidRDefault="007D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4A" w:rsidRPr="007D0571" w:rsidTr="007E054A">
        <w:tc>
          <w:tcPr>
            <w:tcW w:w="534" w:type="dxa"/>
          </w:tcPr>
          <w:p w:rsidR="007E054A" w:rsidRPr="007D0571" w:rsidRDefault="007E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054A" w:rsidRPr="007D0571" w:rsidRDefault="007D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13" w:type="dxa"/>
          </w:tcPr>
          <w:p w:rsidR="007E054A" w:rsidRPr="007D0571" w:rsidRDefault="007D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7" w:type="dxa"/>
          </w:tcPr>
          <w:p w:rsidR="007E054A" w:rsidRPr="007D0571" w:rsidRDefault="007D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7E054A" w:rsidRPr="007D0571" w:rsidRDefault="007E054A">
      <w:pPr>
        <w:rPr>
          <w:rFonts w:ascii="Times New Roman" w:hAnsi="Times New Roman" w:cs="Times New Roman"/>
          <w:sz w:val="28"/>
          <w:szCs w:val="28"/>
        </w:rPr>
      </w:pPr>
    </w:p>
    <w:p w:rsidR="00CD1D9B" w:rsidRPr="007C2189" w:rsidRDefault="007D0571" w:rsidP="007D0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8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D0571" w:rsidRPr="007D0571" w:rsidRDefault="007D0571" w:rsidP="007D05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0571">
        <w:rPr>
          <w:rFonts w:ascii="Times New Roman" w:hAnsi="Times New Roman" w:cs="Times New Roman"/>
          <w:sz w:val="28"/>
          <w:szCs w:val="28"/>
        </w:rPr>
        <w:t>Нестандартные уроки и творческие занятия. Троицкая Н.Б. Дрофа, 2003г.</w:t>
      </w:r>
    </w:p>
    <w:p w:rsidR="007D0571" w:rsidRPr="007D0571" w:rsidRDefault="007D0571" w:rsidP="007D05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D0571">
        <w:rPr>
          <w:rFonts w:ascii="Times New Roman" w:hAnsi="Times New Roman" w:cs="Times New Roman"/>
          <w:sz w:val="28"/>
          <w:szCs w:val="28"/>
        </w:rPr>
        <w:t xml:space="preserve">Изобразительное искусство, мифология, фольклор. </w:t>
      </w:r>
      <w:proofErr w:type="spellStart"/>
      <w:r w:rsidRPr="007D0571">
        <w:rPr>
          <w:rFonts w:ascii="Times New Roman" w:hAnsi="Times New Roman" w:cs="Times New Roman"/>
          <w:sz w:val="28"/>
          <w:szCs w:val="28"/>
        </w:rPr>
        <w:t>Неретина</w:t>
      </w:r>
      <w:proofErr w:type="spellEnd"/>
      <w:r w:rsidRPr="007D0571">
        <w:rPr>
          <w:rFonts w:ascii="Times New Roman" w:hAnsi="Times New Roman" w:cs="Times New Roman"/>
          <w:sz w:val="28"/>
          <w:szCs w:val="28"/>
        </w:rPr>
        <w:t xml:space="preserve"> Л.В. </w:t>
      </w:r>
      <w:bookmarkEnd w:id="0"/>
      <w:proofErr w:type="spellStart"/>
      <w:r w:rsidRPr="007D057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7D0571">
        <w:rPr>
          <w:rFonts w:ascii="Times New Roman" w:hAnsi="Times New Roman" w:cs="Times New Roman"/>
          <w:sz w:val="28"/>
          <w:szCs w:val="28"/>
        </w:rPr>
        <w:t>, 2004 г.</w:t>
      </w:r>
    </w:p>
    <w:p w:rsidR="007D0571" w:rsidRPr="007D0571" w:rsidRDefault="007D0571" w:rsidP="007D05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0571">
        <w:rPr>
          <w:rFonts w:ascii="Times New Roman" w:hAnsi="Times New Roman" w:cs="Times New Roman"/>
          <w:sz w:val="28"/>
          <w:szCs w:val="28"/>
        </w:rPr>
        <w:t xml:space="preserve">Народная культура. </w:t>
      </w:r>
      <w:proofErr w:type="spellStart"/>
      <w:r w:rsidRPr="007D0571">
        <w:rPr>
          <w:rFonts w:ascii="Times New Roman" w:hAnsi="Times New Roman" w:cs="Times New Roman"/>
          <w:sz w:val="28"/>
          <w:szCs w:val="28"/>
        </w:rPr>
        <w:t>Фликова</w:t>
      </w:r>
      <w:proofErr w:type="spellEnd"/>
      <w:r w:rsidRPr="007D0571">
        <w:rPr>
          <w:rFonts w:ascii="Times New Roman" w:hAnsi="Times New Roman" w:cs="Times New Roman"/>
          <w:sz w:val="28"/>
          <w:szCs w:val="28"/>
        </w:rPr>
        <w:t xml:space="preserve"> О.В., Макарова М.В. </w:t>
      </w:r>
      <w:proofErr w:type="spellStart"/>
      <w:r w:rsidRPr="007D057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7D0571">
        <w:rPr>
          <w:rFonts w:ascii="Times New Roman" w:hAnsi="Times New Roman" w:cs="Times New Roman"/>
          <w:sz w:val="28"/>
          <w:szCs w:val="28"/>
        </w:rPr>
        <w:t>, 2004 г.</w:t>
      </w:r>
    </w:p>
    <w:p w:rsidR="007D0571" w:rsidRPr="007D0571" w:rsidRDefault="007D0571" w:rsidP="007D05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2623" w:rsidRPr="007D0571" w:rsidRDefault="009F2623">
      <w:pPr>
        <w:rPr>
          <w:rFonts w:ascii="Times New Roman" w:hAnsi="Times New Roman" w:cs="Times New Roman"/>
          <w:sz w:val="28"/>
          <w:szCs w:val="28"/>
        </w:rPr>
      </w:pPr>
    </w:p>
    <w:p w:rsidR="004670D1" w:rsidRPr="007D0571" w:rsidRDefault="004670D1">
      <w:pPr>
        <w:rPr>
          <w:rFonts w:ascii="Times New Roman" w:hAnsi="Times New Roman" w:cs="Times New Roman"/>
          <w:sz w:val="28"/>
          <w:szCs w:val="28"/>
        </w:rPr>
      </w:pPr>
    </w:p>
    <w:sectPr w:rsidR="004670D1" w:rsidRPr="007D0571" w:rsidSect="00C5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24A5F"/>
    <w:multiLevelType w:val="hybridMultilevel"/>
    <w:tmpl w:val="D592D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0D1"/>
    <w:rsid w:val="002B0355"/>
    <w:rsid w:val="004670D1"/>
    <w:rsid w:val="007C2189"/>
    <w:rsid w:val="007D0571"/>
    <w:rsid w:val="007E054A"/>
    <w:rsid w:val="009559C2"/>
    <w:rsid w:val="009F2623"/>
    <w:rsid w:val="00B82207"/>
    <w:rsid w:val="00C55E8D"/>
    <w:rsid w:val="00CD1D9B"/>
    <w:rsid w:val="00E4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0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Mineeva</cp:lastModifiedBy>
  <cp:revision>3</cp:revision>
  <dcterms:created xsi:type="dcterms:W3CDTF">2016-01-23T03:53:00Z</dcterms:created>
  <dcterms:modified xsi:type="dcterms:W3CDTF">2016-01-23T07:26:00Z</dcterms:modified>
</cp:coreProperties>
</file>