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8D" w:rsidRPr="007D0571" w:rsidRDefault="004670D1" w:rsidP="007D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670D1" w:rsidRPr="007D0571" w:rsidRDefault="004670D1" w:rsidP="007D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Интегрированного курса обучения</w:t>
      </w:r>
      <w:r w:rsidR="007D0571">
        <w:rPr>
          <w:rFonts w:ascii="Times New Roman" w:hAnsi="Times New Roman" w:cs="Times New Roman"/>
          <w:sz w:val="28"/>
          <w:szCs w:val="28"/>
        </w:rPr>
        <w:t>, по народной культуре.</w:t>
      </w:r>
    </w:p>
    <w:p w:rsidR="004670D1" w:rsidRPr="007D0571" w:rsidRDefault="004670D1" w:rsidP="007D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« Народный календарь – месяцеслов»</w:t>
      </w:r>
    </w:p>
    <w:p w:rsidR="004670D1" w:rsidRPr="007D0571" w:rsidRDefault="004670D1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Курс программы рассчитан на 1 час в неделю. Всего 34 часа.</w:t>
      </w:r>
    </w:p>
    <w:p w:rsidR="007D0571" w:rsidRDefault="004670D1" w:rsidP="007D0571">
      <w:pPr>
        <w:jc w:val="right"/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 xml:space="preserve">Составитель: учитель начальных классов </w:t>
      </w:r>
    </w:p>
    <w:p w:rsidR="007D0571" w:rsidRDefault="004670D1" w:rsidP="007D0571">
      <w:pPr>
        <w:jc w:val="right"/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МБОУ</w:t>
      </w:r>
      <w:r w:rsidR="007D0571">
        <w:rPr>
          <w:rFonts w:ascii="Times New Roman" w:hAnsi="Times New Roman" w:cs="Times New Roman"/>
          <w:sz w:val="28"/>
          <w:szCs w:val="28"/>
        </w:rPr>
        <w:t xml:space="preserve"> </w:t>
      </w:r>
      <w:r w:rsidRPr="007D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571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Pr="007D05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670D1" w:rsidRPr="007D0571" w:rsidRDefault="004670D1" w:rsidP="007D0571">
      <w:pPr>
        <w:jc w:val="right"/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 xml:space="preserve"> Минеева Людмила Анатольевна</w:t>
      </w:r>
    </w:p>
    <w:p w:rsidR="004670D1" w:rsidRPr="007D0571" w:rsidRDefault="004670D1" w:rsidP="007D0571">
      <w:pPr>
        <w:jc w:val="right"/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2011 – 2012 учебный год</w:t>
      </w:r>
    </w:p>
    <w:p w:rsidR="004670D1" w:rsidRPr="007D0571" w:rsidRDefault="004670D1" w:rsidP="007D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7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670D1" w:rsidRPr="007D0571" w:rsidRDefault="004670D1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 xml:space="preserve">   В ХХ столетии в силу разных общественных, политических причин стали не только забываться, а разрушаться русские традиции, русская культура. И</w:t>
      </w:r>
      <w:r w:rsidR="009F2623" w:rsidRPr="007D0571">
        <w:rPr>
          <w:rFonts w:ascii="Times New Roman" w:hAnsi="Times New Roman" w:cs="Times New Roman"/>
          <w:sz w:val="28"/>
          <w:szCs w:val="28"/>
        </w:rPr>
        <w:t xml:space="preserve"> это наша общая боль и беда. Не</w:t>
      </w:r>
      <w:r w:rsidRPr="007D0571">
        <w:rPr>
          <w:rFonts w:ascii="Times New Roman" w:hAnsi="Times New Roman" w:cs="Times New Roman"/>
          <w:sz w:val="28"/>
          <w:szCs w:val="28"/>
        </w:rPr>
        <w:t xml:space="preserve">возможно жить человеку на своей родной земле, не зная </w:t>
      </w:r>
      <w:r w:rsidR="009F2623" w:rsidRPr="007D0571">
        <w:rPr>
          <w:rFonts w:ascii="Times New Roman" w:hAnsi="Times New Roman" w:cs="Times New Roman"/>
          <w:sz w:val="28"/>
          <w:szCs w:val="28"/>
        </w:rPr>
        <w:t xml:space="preserve">истории своих предков, которые по крупицам создавали  богатейшую фольклорную культуру. Самобытное и бесценное достояние народной культуры – это пословицы и поговорки, сказки и предания, былины и старины, песни разных жанров, которые сопровождали различные обряды славянского народа, </w:t>
      </w:r>
      <w:proofErr w:type="spellStart"/>
      <w:r w:rsidR="009F2623" w:rsidRPr="007D057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9F2623" w:rsidRPr="007D0571">
        <w:rPr>
          <w:rFonts w:ascii="Times New Roman" w:hAnsi="Times New Roman" w:cs="Times New Roman"/>
          <w:sz w:val="28"/>
          <w:szCs w:val="28"/>
        </w:rPr>
        <w:t>, календарные праздники, хороводы, игры.</w:t>
      </w:r>
    </w:p>
    <w:p w:rsidR="009F2623" w:rsidRPr="007D0571" w:rsidRDefault="009F2623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 xml:space="preserve">Сегодня в России тема поднятия, развития русской народной культуры стала актуальной. Началось истинное возрождение интереса к истории народа, его культурным традициям, к тем сторонам жизни русского человека, которые, казалось, канули в прошлое. </w:t>
      </w:r>
    </w:p>
    <w:p w:rsidR="009F2623" w:rsidRPr="007D0571" w:rsidRDefault="009F2623" w:rsidP="007D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71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B82207" w:rsidRPr="007D0571">
        <w:rPr>
          <w:rFonts w:ascii="Times New Roman" w:hAnsi="Times New Roman" w:cs="Times New Roman"/>
          <w:b/>
          <w:sz w:val="28"/>
          <w:szCs w:val="28"/>
        </w:rPr>
        <w:t>ь</w:t>
      </w:r>
      <w:r w:rsidRPr="007D0571">
        <w:rPr>
          <w:rFonts w:ascii="Times New Roman" w:hAnsi="Times New Roman" w:cs="Times New Roman"/>
          <w:b/>
          <w:sz w:val="28"/>
          <w:szCs w:val="28"/>
        </w:rPr>
        <w:t>ная записка</w:t>
      </w:r>
    </w:p>
    <w:p w:rsidR="00B82207" w:rsidRPr="007D0571" w:rsidRDefault="00B82207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В начале нового столетия образование России стоит на пороге серьезнейших перемен – переосмысление культурных ценностей, базирующихся на достижениях многовековой национальной духовности и самобытности, что, в свою очередь, становится важнейшей задачей в сфере образования и воспитания учащихся. Будущее общества в социальном и культурном плане определяется сохранением исторических и национальных корней. Сегодня практически каждый понимает, что это во многом зависит от того, научимся ли мы понимать и ценить те духовные и нравственные традиции, которые достались нам от наших предков.</w:t>
      </w:r>
    </w:p>
    <w:p w:rsidR="00B82207" w:rsidRPr="007D0571" w:rsidRDefault="00B82207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7D0571">
        <w:rPr>
          <w:rFonts w:ascii="Times New Roman" w:hAnsi="Times New Roman" w:cs="Times New Roman"/>
          <w:sz w:val="28"/>
          <w:szCs w:val="28"/>
        </w:rPr>
        <w:t>Изучение данного курса по народной культуре способствует развитию у детей</w:t>
      </w:r>
      <w:r w:rsidR="009559C2" w:rsidRPr="007D0571">
        <w:rPr>
          <w:rFonts w:ascii="Times New Roman" w:hAnsi="Times New Roman" w:cs="Times New Roman"/>
          <w:sz w:val="28"/>
          <w:szCs w:val="28"/>
        </w:rPr>
        <w:t xml:space="preserve"> исторической памяти, их  духовно –  нравственному воспитанию и формированию эмоциональной отзывчивости на прекрасное в окружающей действительности, становлению творческих качеств личности. </w:t>
      </w:r>
      <w:proofErr w:type="gramEnd"/>
    </w:p>
    <w:p w:rsidR="009559C2" w:rsidRPr="007D0571" w:rsidRDefault="009559C2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 xml:space="preserve">  Содержание занятий строится </w:t>
      </w:r>
      <w:proofErr w:type="gramStart"/>
      <w:r w:rsidRPr="007D0571">
        <w:rPr>
          <w:rFonts w:ascii="Times New Roman" w:hAnsi="Times New Roman" w:cs="Times New Roman"/>
          <w:sz w:val="28"/>
          <w:szCs w:val="28"/>
        </w:rPr>
        <w:t>по  земельно</w:t>
      </w:r>
      <w:proofErr w:type="gramEnd"/>
      <w:r w:rsidRPr="007D0571">
        <w:rPr>
          <w:rFonts w:ascii="Times New Roman" w:hAnsi="Times New Roman" w:cs="Times New Roman"/>
          <w:sz w:val="28"/>
          <w:szCs w:val="28"/>
        </w:rPr>
        <w:t xml:space="preserve"> – календарному принципу, на каждое время года. Народный праздник определяет тематику занятий, т. е. в основе их лежит создание художественного образа, </w:t>
      </w:r>
      <w:r w:rsidR="002B0355" w:rsidRPr="007D0571">
        <w:rPr>
          <w:rFonts w:ascii="Times New Roman" w:hAnsi="Times New Roman" w:cs="Times New Roman"/>
          <w:sz w:val="28"/>
          <w:szCs w:val="28"/>
        </w:rPr>
        <w:t>связанного с традиционной народной культурой. Общая тема всего учебного года – « Народные календарные праздники в жизни человека. Календарь – месяцеслов». В этой тематике отражаются древние народные представления и приметы, посиделки являются коллективным занятием. В процессе проведения народных праздников дети познают обычаи, обряды традиционной народной культуры, что в свою очередь способствует воспитанию духовно – нравственной личности. Успешность обучения во многом определяется интересом к изучаемому предмету. Учебный предмет « Народный календарь – месяцеслов» является аналогией той среды, в которой ребенок проживает, ежедневно ст</w:t>
      </w:r>
      <w:r w:rsidR="00E44DE9" w:rsidRPr="007D0571">
        <w:rPr>
          <w:rFonts w:ascii="Times New Roman" w:hAnsi="Times New Roman" w:cs="Times New Roman"/>
          <w:sz w:val="28"/>
          <w:szCs w:val="28"/>
        </w:rPr>
        <w:t>алкиваясь с ее проявлениями: пр</w:t>
      </w:r>
      <w:r w:rsidR="002B0355" w:rsidRPr="007D0571">
        <w:rPr>
          <w:rFonts w:ascii="Times New Roman" w:hAnsi="Times New Roman" w:cs="Times New Roman"/>
          <w:sz w:val="28"/>
          <w:szCs w:val="28"/>
        </w:rPr>
        <w:t xml:space="preserve">аздниками, семейными традициями, </w:t>
      </w:r>
      <w:r w:rsidR="00E44DE9" w:rsidRPr="007D0571">
        <w:rPr>
          <w:rFonts w:ascii="Times New Roman" w:hAnsi="Times New Roman" w:cs="Times New Roman"/>
          <w:sz w:val="28"/>
          <w:szCs w:val="28"/>
        </w:rPr>
        <w:t>ритуалами, поведением окружающих, в том числе и педагогов. Вот почему уроки по народной культуре направлены, прежде всего, на доброжелательное общение. Средством решения данного курса является разработка и проведение нестандартных и интегрированных уроков. В проведении и подготовке таких уроков привлекаются мамы и папы, бабушки и дедушки, сестрички и братишки учащихся. Здесь появляется реальная возможность поднять авторитет даже самого слабого ученика.</w:t>
      </w:r>
    </w:p>
    <w:p w:rsidR="00E44DE9" w:rsidRPr="007D0571" w:rsidRDefault="00E44D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0571">
        <w:rPr>
          <w:rFonts w:ascii="Times New Roman" w:hAnsi="Times New Roman" w:cs="Times New Roman"/>
          <w:b/>
          <w:sz w:val="28"/>
          <w:szCs w:val="28"/>
        </w:rPr>
        <w:t>Цел</w:t>
      </w:r>
      <w:r w:rsidR="007D0571" w:rsidRPr="007D0571">
        <w:rPr>
          <w:rFonts w:ascii="Times New Roman" w:hAnsi="Times New Roman" w:cs="Times New Roman"/>
          <w:b/>
          <w:sz w:val="28"/>
          <w:szCs w:val="28"/>
        </w:rPr>
        <w:t>ь</w:t>
      </w:r>
      <w:r w:rsidRPr="007D0571">
        <w:rPr>
          <w:rFonts w:ascii="Times New Roman" w:hAnsi="Times New Roman" w:cs="Times New Roman"/>
          <w:sz w:val="28"/>
          <w:szCs w:val="28"/>
        </w:rPr>
        <w:t>: приобщение детей к культурному наследию, формирование у них чувства любви к прекрасному, доброму, вечному.</w:t>
      </w:r>
      <w:proofErr w:type="gramEnd"/>
    </w:p>
    <w:p w:rsidR="00E44DE9" w:rsidRPr="007C2189" w:rsidRDefault="00CD1D9B">
      <w:pPr>
        <w:rPr>
          <w:rFonts w:ascii="Times New Roman" w:hAnsi="Times New Roman" w:cs="Times New Roman"/>
          <w:b/>
          <w:sz w:val="28"/>
          <w:szCs w:val="28"/>
        </w:rPr>
      </w:pPr>
      <w:r w:rsidRPr="007C21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- формирование представлений о развитии мировоззрения наших предков;</w:t>
      </w:r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- расширение знаний о народной культуре;</w:t>
      </w:r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- воспитание любви к своему народу, к своей малой и большой Родине в процессе осмысления культурного наследия предков.</w:t>
      </w:r>
    </w:p>
    <w:p w:rsidR="00CD1D9B" w:rsidRPr="007C2189" w:rsidRDefault="00CD1D9B">
      <w:pPr>
        <w:rPr>
          <w:rFonts w:ascii="Times New Roman" w:hAnsi="Times New Roman" w:cs="Times New Roman"/>
          <w:b/>
          <w:sz w:val="28"/>
          <w:szCs w:val="28"/>
        </w:rPr>
      </w:pPr>
      <w:r w:rsidRPr="007C2189">
        <w:rPr>
          <w:rFonts w:ascii="Times New Roman" w:hAnsi="Times New Roman" w:cs="Times New Roman"/>
          <w:b/>
          <w:sz w:val="28"/>
          <w:szCs w:val="28"/>
        </w:rPr>
        <w:t>Знать</w:t>
      </w:r>
      <w:proofErr w:type="gramStart"/>
      <w:r w:rsidRPr="007C218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- знать основные календарные праздники и рассказывать о них;</w:t>
      </w:r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lastRenderedPageBreak/>
        <w:t>- знать особенности традиционных календарных праздников: Троица, Семики, Иван Купала;</w:t>
      </w:r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- знать основные земледельческие праздники славянских народов;</w:t>
      </w:r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- знать и уметь играть в народные игры;</w:t>
      </w:r>
    </w:p>
    <w:p w:rsidR="00CD1D9B" w:rsidRPr="007D0571" w:rsidRDefault="00CD1D9B">
      <w:p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 xml:space="preserve">- уметь делать тряпичную куклу « Кукла – </w:t>
      </w:r>
      <w:proofErr w:type="spellStart"/>
      <w:r w:rsidRPr="007D0571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D0571">
        <w:rPr>
          <w:rFonts w:ascii="Times New Roman" w:hAnsi="Times New Roman" w:cs="Times New Roman"/>
          <w:sz w:val="28"/>
          <w:szCs w:val="28"/>
        </w:rPr>
        <w:t>».</w:t>
      </w:r>
    </w:p>
    <w:p w:rsidR="00CD1D9B" w:rsidRPr="007C2189" w:rsidRDefault="00CD1D9B" w:rsidP="007C2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89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113"/>
        <w:gridCol w:w="1299"/>
      </w:tblGrid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7E054A" w:rsidRPr="007D0571" w:rsidRDefault="007E054A" w:rsidP="007E0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Введение народную культуру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календарь – месяцеслов.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фольклор: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, песни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листопадник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посделки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7E054A" w:rsidRPr="007D0571" w:rsidRDefault="007E054A" w:rsidP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Октябрь – журавлиный лет.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Изготовление книжки – малышки.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 –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берегини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Прикладное искусство – часть народной культуры. Роспись прялки.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Ноябрь – ворота зимы.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Осень – время охоты и рыбалки.</w:t>
            </w:r>
          </w:p>
        </w:tc>
        <w:tc>
          <w:tcPr>
            <w:tcW w:w="1113" w:type="dxa"/>
          </w:tcPr>
          <w:p w:rsidR="007E054A" w:rsidRPr="007D0571" w:rsidRDefault="007E054A" w:rsidP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Декабрь спросит, что лето припасло. 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игрушка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из соленого теста игрушк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конь). Роспись игрушки.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Наум - 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грамотник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 Как учились в старину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закладки.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Святки – главный зимний праздник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маски.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Родительские посиделки: обычаи святок, игры, разучивание колядок.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году начало, зиме середина. 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Рождество – семейный праздник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Крещение.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Зимние посиделки с родителями, бабушками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салфетки.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У февраля два друга – метель да вьюга.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Февраль – время посиделок. Рассказы о домовом.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Зимние забавы детей.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Лепим снеговика из снега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частие родителей)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Март теплом всех привечает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Возвращение птиц. Рисование грача.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Масленица. 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Весна - утро года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из соленого теста </w:t>
            </w:r>
            <w:r w:rsidRPr="007D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– свистульки. Роспись свистульки.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водолей,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снегогон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пасхального яйца. </w:t>
            </w:r>
            <w:r w:rsidR="007D0571" w:rsidRPr="007D0571">
              <w:rPr>
                <w:rFonts w:ascii="Times New Roman" w:hAnsi="Times New Roman" w:cs="Times New Roman"/>
                <w:sz w:val="28"/>
                <w:szCs w:val="28"/>
              </w:rPr>
              <w:t>Роспись яйца.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Весна – начало посевов.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Изготовление стаканчиков под рассаду.</w:t>
            </w:r>
          </w:p>
        </w:tc>
        <w:tc>
          <w:tcPr>
            <w:tcW w:w="1113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Май – лошадку запрягай.</w:t>
            </w:r>
          </w:p>
        </w:tc>
        <w:tc>
          <w:tcPr>
            <w:tcW w:w="1113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Зеленые святки. </w:t>
            </w:r>
          </w:p>
        </w:tc>
        <w:tc>
          <w:tcPr>
            <w:tcW w:w="1113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Июль – макушка лета</w:t>
            </w:r>
            <w:proofErr w:type="gram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Лекарственные травы.</w:t>
            </w:r>
          </w:p>
        </w:tc>
        <w:tc>
          <w:tcPr>
            <w:tcW w:w="1113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Июль – страдник. Праздник Ивана Купалы. </w:t>
            </w:r>
          </w:p>
        </w:tc>
        <w:tc>
          <w:tcPr>
            <w:tcW w:w="1113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</w:t>
            </w:r>
            <w:proofErr w:type="spellStart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жнивень</w:t>
            </w:r>
            <w:proofErr w:type="spellEnd"/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. Жизнь в единении с природой.</w:t>
            </w:r>
          </w:p>
        </w:tc>
        <w:tc>
          <w:tcPr>
            <w:tcW w:w="1113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4A" w:rsidRPr="007D0571" w:rsidTr="007E054A">
        <w:tc>
          <w:tcPr>
            <w:tcW w:w="534" w:type="dxa"/>
          </w:tcPr>
          <w:p w:rsidR="007E054A" w:rsidRPr="007D0571" w:rsidRDefault="007E0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13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7" w:type="dxa"/>
          </w:tcPr>
          <w:p w:rsidR="007E054A" w:rsidRPr="007D0571" w:rsidRDefault="007D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E054A" w:rsidRPr="007D0571" w:rsidRDefault="007E054A">
      <w:pPr>
        <w:rPr>
          <w:rFonts w:ascii="Times New Roman" w:hAnsi="Times New Roman" w:cs="Times New Roman"/>
          <w:sz w:val="28"/>
          <w:szCs w:val="28"/>
        </w:rPr>
      </w:pPr>
    </w:p>
    <w:p w:rsidR="00CD1D9B" w:rsidRPr="007C2189" w:rsidRDefault="007D0571" w:rsidP="007D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8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D0571" w:rsidRPr="007D0571" w:rsidRDefault="007D0571" w:rsidP="007D05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>Нестандартные уроки и творческие занятия. Троицкая Н.Б. Дрофа, 2003г.</w:t>
      </w:r>
    </w:p>
    <w:p w:rsidR="007D0571" w:rsidRPr="007D0571" w:rsidRDefault="007D0571" w:rsidP="007D05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0571">
        <w:rPr>
          <w:rFonts w:ascii="Times New Roman" w:hAnsi="Times New Roman" w:cs="Times New Roman"/>
          <w:sz w:val="28"/>
          <w:szCs w:val="28"/>
        </w:rPr>
        <w:t xml:space="preserve">Изобразительное искусство, мифология, фольклор. </w:t>
      </w:r>
      <w:proofErr w:type="spellStart"/>
      <w:r w:rsidRPr="007D0571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Pr="007D0571">
        <w:rPr>
          <w:rFonts w:ascii="Times New Roman" w:hAnsi="Times New Roman" w:cs="Times New Roman"/>
          <w:sz w:val="28"/>
          <w:szCs w:val="28"/>
        </w:rPr>
        <w:t xml:space="preserve"> Л.В. </w:t>
      </w:r>
      <w:bookmarkEnd w:id="0"/>
      <w:proofErr w:type="spellStart"/>
      <w:r w:rsidRPr="007D057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D0571">
        <w:rPr>
          <w:rFonts w:ascii="Times New Roman" w:hAnsi="Times New Roman" w:cs="Times New Roman"/>
          <w:sz w:val="28"/>
          <w:szCs w:val="28"/>
        </w:rPr>
        <w:t>, 2004 г.</w:t>
      </w:r>
    </w:p>
    <w:p w:rsidR="007D0571" w:rsidRPr="007D0571" w:rsidRDefault="007D0571" w:rsidP="007D05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571">
        <w:rPr>
          <w:rFonts w:ascii="Times New Roman" w:hAnsi="Times New Roman" w:cs="Times New Roman"/>
          <w:sz w:val="28"/>
          <w:szCs w:val="28"/>
        </w:rPr>
        <w:t xml:space="preserve">Народная культура. </w:t>
      </w:r>
      <w:proofErr w:type="spellStart"/>
      <w:r w:rsidRPr="007D0571">
        <w:rPr>
          <w:rFonts w:ascii="Times New Roman" w:hAnsi="Times New Roman" w:cs="Times New Roman"/>
          <w:sz w:val="28"/>
          <w:szCs w:val="28"/>
        </w:rPr>
        <w:t>Фликова</w:t>
      </w:r>
      <w:proofErr w:type="spellEnd"/>
      <w:r w:rsidRPr="007D0571">
        <w:rPr>
          <w:rFonts w:ascii="Times New Roman" w:hAnsi="Times New Roman" w:cs="Times New Roman"/>
          <w:sz w:val="28"/>
          <w:szCs w:val="28"/>
        </w:rPr>
        <w:t xml:space="preserve"> О.В., Макарова М.В. </w:t>
      </w:r>
      <w:proofErr w:type="spellStart"/>
      <w:r w:rsidRPr="007D057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D0571">
        <w:rPr>
          <w:rFonts w:ascii="Times New Roman" w:hAnsi="Times New Roman" w:cs="Times New Roman"/>
          <w:sz w:val="28"/>
          <w:szCs w:val="28"/>
        </w:rPr>
        <w:t>, 2004 г.</w:t>
      </w:r>
    </w:p>
    <w:p w:rsidR="007D0571" w:rsidRPr="007D0571" w:rsidRDefault="007D0571" w:rsidP="007D05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2623" w:rsidRPr="007D0571" w:rsidRDefault="009F2623">
      <w:pPr>
        <w:rPr>
          <w:rFonts w:ascii="Times New Roman" w:hAnsi="Times New Roman" w:cs="Times New Roman"/>
          <w:sz w:val="28"/>
          <w:szCs w:val="28"/>
        </w:rPr>
      </w:pPr>
    </w:p>
    <w:p w:rsidR="004670D1" w:rsidRPr="007D0571" w:rsidRDefault="004670D1">
      <w:pPr>
        <w:rPr>
          <w:rFonts w:ascii="Times New Roman" w:hAnsi="Times New Roman" w:cs="Times New Roman"/>
          <w:sz w:val="28"/>
          <w:szCs w:val="28"/>
        </w:rPr>
      </w:pPr>
    </w:p>
    <w:sectPr w:rsidR="004670D1" w:rsidRPr="007D0571" w:rsidSect="00C5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A5F"/>
    <w:multiLevelType w:val="hybridMultilevel"/>
    <w:tmpl w:val="D592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D1"/>
    <w:rsid w:val="002B0355"/>
    <w:rsid w:val="004670D1"/>
    <w:rsid w:val="007C2189"/>
    <w:rsid w:val="007D0571"/>
    <w:rsid w:val="007E054A"/>
    <w:rsid w:val="009559C2"/>
    <w:rsid w:val="009F2623"/>
    <w:rsid w:val="00B82207"/>
    <w:rsid w:val="00C55E8D"/>
    <w:rsid w:val="00CD1D9B"/>
    <w:rsid w:val="00E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Mineeva</cp:lastModifiedBy>
  <cp:revision>3</cp:revision>
  <dcterms:created xsi:type="dcterms:W3CDTF">2016-01-23T03:53:00Z</dcterms:created>
  <dcterms:modified xsi:type="dcterms:W3CDTF">2016-01-23T07:26:00Z</dcterms:modified>
</cp:coreProperties>
</file>