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ED" w:rsidRDefault="00B02DED"/>
    <w:p w:rsidR="00B02DED" w:rsidRDefault="00B02DED" w:rsidP="00B02D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2DED" w:rsidRDefault="00B02DED" w:rsidP="00B02D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2DED" w:rsidRDefault="00B02DED" w:rsidP="00B02D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02DED" w:rsidRPr="00B02DED" w:rsidRDefault="00B02DED" w:rsidP="00B02DED">
      <w:pPr>
        <w:jc w:val="center"/>
        <w:rPr>
          <w:rFonts w:ascii="Times New Roman" w:hAnsi="Times New Roman" w:cs="Times New Roman"/>
          <w:b/>
          <w:color w:val="00B050"/>
          <w:sz w:val="40"/>
          <w:szCs w:val="36"/>
        </w:rPr>
      </w:pPr>
      <w:r w:rsidRPr="00B02DED">
        <w:rPr>
          <w:rFonts w:ascii="Times New Roman" w:hAnsi="Times New Roman" w:cs="Times New Roman"/>
          <w:b/>
          <w:color w:val="00B050"/>
          <w:sz w:val="40"/>
          <w:szCs w:val="36"/>
        </w:rPr>
        <w:t>Консультация для родителей</w:t>
      </w:r>
    </w:p>
    <w:p w:rsidR="00B02DED" w:rsidRPr="00B02DED" w:rsidRDefault="00B02DED" w:rsidP="00B02DED">
      <w:pPr>
        <w:jc w:val="center"/>
        <w:rPr>
          <w:rFonts w:ascii="Times New Roman" w:hAnsi="Times New Roman" w:cs="Times New Roman"/>
          <w:b/>
          <w:color w:val="00B050"/>
          <w:sz w:val="40"/>
          <w:szCs w:val="36"/>
        </w:rPr>
      </w:pPr>
      <w:r w:rsidRPr="00B02DED">
        <w:rPr>
          <w:rFonts w:ascii="Times New Roman" w:hAnsi="Times New Roman" w:cs="Times New Roman"/>
          <w:b/>
          <w:color w:val="00B050"/>
          <w:sz w:val="40"/>
          <w:szCs w:val="36"/>
        </w:rPr>
        <w:t>«Подвижная игра в жизни дошкольника»</w:t>
      </w:r>
    </w:p>
    <w:p w:rsidR="00B02DED" w:rsidRPr="00B02DED" w:rsidRDefault="00B02DED">
      <w:pPr>
        <w:rPr>
          <w:b/>
          <w:color w:val="00B050"/>
        </w:rPr>
      </w:pPr>
    </w:p>
    <w:p w:rsidR="00B02DED" w:rsidRDefault="00B02DED"/>
    <w:p w:rsidR="00B02DED" w:rsidRDefault="00B02DED"/>
    <w:p w:rsidR="00B02DED" w:rsidRDefault="00B02DED">
      <w:r>
        <w:rPr>
          <w:noProof/>
          <w:lang w:eastAsia="ru-RU"/>
        </w:rPr>
        <w:drawing>
          <wp:inline distT="0" distB="0" distL="0" distR="0" wp14:anchorId="71B5ECBA" wp14:editId="6B478F1B">
            <wp:extent cx="5486400" cy="3171825"/>
            <wp:effectExtent l="19050" t="19050" r="19050" b="28575"/>
            <wp:docPr id="1" name="Рисунок 1" descr="&amp;Pcy;&amp;ocy;&amp;dcy;&amp;vcy;&amp;icy;&amp;zhcy;&amp;ncy;&amp;ycy;&amp;iecy; &amp;icy;&amp;gcy;&amp;rcy;&amp;ycy; &amp;dcy;&amp;lcy;&amp;yacy; &amp;dcy;&amp;ocy;&amp;shcy;&amp;kcy;&amp;ocy;&amp;lcy;&amp;soft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ocy;&amp;dcy;&amp;vcy;&amp;icy;&amp;zhcy;&amp;ncy;&amp;ycy;&amp;iecy; &amp;icy;&amp;gcy;&amp;rcy;&amp;ycy; &amp;dcy;&amp;lcy;&amp;yacy; &amp;dcy;&amp;ocy;&amp;shcy;&amp;kcy;&amp;ocy;&amp;lcy;&amp;soft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71825"/>
                    </a:xfrm>
                    <a:prstGeom prst="rect">
                      <a:avLst/>
                    </a:prstGeom>
                    <a:ln>
                      <a:solidFill>
                        <a:srgbClr val="92D05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02DED" w:rsidRDefault="00B02DED"/>
    <w:p w:rsidR="00B02DED" w:rsidRDefault="00B02DED"/>
    <w:p w:rsidR="00B02DED" w:rsidRDefault="00B02DED"/>
    <w:p w:rsidR="00B02DED" w:rsidRDefault="00B02DED"/>
    <w:p w:rsidR="00B02DED" w:rsidRDefault="00B02DED" w:rsidP="00B02D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ED" w:rsidRPr="00B02DED" w:rsidRDefault="00B02DED" w:rsidP="00B02D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Дошкольный возраст очень важен в развитии ребенка. Он подготавливает его к новому этапу в жизни. Подвижные игры для дошкольников должны развивать физические способности ребенка, способствовать укреплению здоровья. Главная цель всех игр для детей это дальнейшее развитие физических показателей: ловкости, быстроты реакции, силы, выносливости, координировать движения конечностей, способность четко управлять всеми движениями тела. Не менее важным аспектом, для дальнейшей жизни развитие интеллектуальной стороны ребенка. Играя в игры с ровесниками, он должен учиться получать и передавать полученные знания и информацию, расширять свой кругозор, разные видя памяти</w:t>
      </w:r>
      <w:proofErr w:type="gramStart"/>
      <w:r w:rsidRPr="00B02DE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02D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B0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очему так велико значение подвижных игр для дошкольников? Потому, что в этот временной промежуток у подрастающего человека начинает усложняться моторика и совершенствоваться координация движений. Постоянные и ежедневные упражнения в ходьбе, беге, прыгание в высоту, на скалке, лазание и т.п. их повторы при игре позволяют быстрее развиваться и физически окрепнуть организму. Такая физическая активность способствует более раннему развитию организма ребенка в плане физическом и психическом. Ребенок учится жить и играть в коллективе. Играя в подвижные игры, дошкольник учится выслушивать правила игры, следовать им, внимательно относиться к выполнению правил другими участниками общей игры, координировать свои действия с другими участниками. В игре начинается дружба, умение уступать и отстаивать свои позиции. Наибольшую пользу подвижные общие игры для дошкольников приносят застенчивым и не общительным детям, давая возможность преодолеть робость и раскрыться. Войдя в процесс игры, ребенок забывает о своих страхах и стеснении, у него все прелестно и игра увлекла его, просто наслаждается движением игрой и общением, раскрывая свои потенциалы общения. За игрой внимательно следует наблюдать взрослым. </w:t>
      </w:r>
      <w:r w:rsidRPr="00B02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Корректировать поведение детей. В этом возрасте они не очень хорошо осознают опасности и часто получают травмы. И эти травмы, как правило, бывают именно во время подвижных игр. Следует помочь ребенку научиться рассчитывать свои возможности и предвидеть неприятные последствия....</w:t>
      </w:r>
    </w:p>
    <w:p w:rsidR="00B02DED" w:rsidRPr="00B02DED" w:rsidRDefault="00B02DED" w:rsidP="00B02D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02D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02DED" w:rsidRPr="00B02DED" w:rsidRDefault="00B02DED" w:rsidP="00B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ED" w:rsidRPr="00B02DED" w:rsidRDefault="00B02DED" w:rsidP="00B02DED">
      <w:pPr>
        <w:spacing w:line="360" w:lineRule="auto"/>
        <w:jc w:val="both"/>
        <w:rPr>
          <w:sz w:val="28"/>
          <w:szCs w:val="28"/>
        </w:rPr>
      </w:pPr>
    </w:p>
    <w:sectPr w:rsidR="00B02DED" w:rsidRPr="00B02DED" w:rsidSect="00B02DED">
      <w:headerReference w:type="default" r:id="rId8"/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6A" w:rsidRDefault="00C1586A" w:rsidP="00B02DED">
      <w:pPr>
        <w:spacing w:after="0" w:line="240" w:lineRule="auto"/>
      </w:pPr>
      <w:r>
        <w:separator/>
      </w:r>
    </w:p>
  </w:endnote>
  <w:endnote w:type="continuationSeparator" w:id="0">
    <w:p w:rsidR="00C1586A" w:rsidRDefault="00C1586A" w:rsidP="00B0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6A" w:rsidRDefault="00C1586A" w:rsidP="00B02DED">
      <w:pPr>
        <w:spacing w:after="0" w:line="240" w:lineRule="auto"/>
      </w:pPr>
      <w:r>
        <w:separator/>
      </w:r>
    </w:p>
  </w:footnote>
  <w:footnote w:type="continuationSeparator" w:id="0">
    <w:p w:rsidR="00C1586A" w:rsidRDefault="00C1586A" w:rsidP="00B0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ED" w:rsidRDefault="00B02DED">
    <w:pPr>
      <w:pStyle w:val="a3"/>
    </w:pPr>
  </w:p>
  <w:p w:rsidR="00B02DED" w:rsidRDefault="00B02DED">
    <w:pPr>
      <w:pStyle w:val="a3"/>
    </w:pPr>
  </w:p>
  <w:p w:rsidR="00B02DED" w:rsidRDefault="00B02DED">
    <w:pPr>
      <w:pStyle w:val="a3"/>
    </w:pPr>
  </w:p>
  <w:p w:rsidR="00B02DED" w:rsidRDefault="00B02DED">
    <w:pPr>
      <w:pStyle w:val="a3"/>
    </w:pPr>
  </w:p>
  <w:p w:rsidR="00B02DED" w:rsidRDefault="00B02D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17"/>
    <w:rsid w:val="00223FC1"/>
    <w:rsid w:val="00B02DED"/>
    <w:rsid w:val="00C1586A"/>
    <w:rsid w:val="00D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DED"/>
  </w:style>
  <w:style w:type="paragraph" w:styleId="a5">
    <w:name w:val="footer"/>
    <w:basedOn w:val="a"/>
    <w:link w:val="a6"/>
    <w:uiPriority w:val="99"/>
    <w:unhideWhenUsed/>
    <w:rsid w:val="00B02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DED"/>
  </w:style>
  <w:style w:type="paragraph" w:styleId="a5">
    <w:name w:val="footer"/>
    <w:basedOn w:val="a"/>
    <w:link w:val="a6"/>
    <w:uiPriority w:val="99"/>
    <w:unhideWhenUsed/>
    <w:rsid w:val="00B02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Сашок и Надёк</dc:creator>
  <cp:keywords/>
  <dc:description/>
  <cp:lastModifiedBy>привет Сашок и Надёк</cp:lastModifiedBy>
  <cp:revision>3</cp:revision>
  <dcterms:created xsi:type="dcterms:W3CDTF">2016-01-23T15:10:00Z</dcterms:created>
  <dcterms:modified xsi:type="dcterms:W3CDTF">2016-01-23T15:20:00Z</dcterms:modified>
</cp:coreProperties>
</file>